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charts/chart2.xml" ContentType="application/vnd.openxmlformats-officedocument.drawingml.chart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charts/chart3.xml" ContentType="application/vnd.openxmlformats-officedocument.drawingml.chart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29" w:type="dxa"/>
        <w:tblInd w:w="-8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5245"/>
      </w:tblGrid>
      <w:tr w:rsidR="004B726D" w:rsidTr="003B5981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jc w:val="both"/>
            </w:pPr>
            <w:r>
              <w:rPr>
                <w:rFonts w:eastAsia="Batang"/>
                <w:noProof/>
                <w:sz w:val="20"/>
                <w:szCs w:val="20"/>
              </w:rPr>
              <w:drawing>
                <wp:inline distT="0" distB="0" distL="0" distR="0" wp14:anchorId="797B1829" wp14:editId="025AD0D0">
                  <wp:extent cx="733421" cy="1073789"/>
                  <wp:effectExtent l="0" t="0" r="0" b="0"/>
                  <wp:docPr id="9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1" cy="107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Default="004B726D" w:rsidP="003B5981">
            <w:pPr>
              <w:jc w:val="center"/>
            </w:pPr>
            <w:r>
              <w:rPr>
                <w:rFonts w:eastAsia="Batang"/>
                <w:color w:val="000080"/>
                <w:spacing w:val="50"/>
                <w:sz w:val="28"/>
                <w:szCs w:val="28"/>
              </w:rPr>
              <w:t>UPRAVA ZA CESTE</w:t>
            </w:r>
          </w:p>
          <w:p w:rsidR="004B726D" w:rsidRDefault="004B726D" w:rsidP="003B5981">
            <w:pPr>
              <w:jc w:val="center"/>
              <w:rPr>
                <w:rFonts w:eastAsia="Batang"/>
                <w:b/>
                <w:color w:val="000080"/>
                <w:sz w:val="28"/>
                <w:szCs w:val="28"/>
              </w:rPr>
            </w:pPr>
            <w:r>
              <w:rPr>
                <w:rFonts w:eastAsia="Batang"/>
                <w:b/>
                <w:color w:val="000080"/>
                <w:sz w:val="28"/>
                <w:szCs w:val="28"/>
              </w:rPr>
              <w:t>VUKOVARSKO-SRIJEMSKE ŽUPANIJE</w:t>
            </w:r>
          </w:p>
          <w:p w:rsidR="004B726D" w:rsidRDefault="004B726D" w:rsidP="003B5981">
            <w:pPr>
              <w:jc w:val="center"/>
              <w:rPr>
                <w:rFonts w:eastAsia="Batang"/>
                <w:color w:val="000080"/>
                <w:sz w:val="20"/>
                <w:szCs w:val="20"/>
              </w:rPr>
            </w:pPr>
            <w:r>
              <w:rPr>
                <w:rFonts w:eastAsia="Batang"/>
                <w:color w:val="000080"/>
                <w:sz w:val="20"/>
                <w:szCs w:val="20"/>
              </w:rPr>
              <w:t xml:space="preserve">VINKOVCI, </w:t>
            </w:r>
            <w:proofErr w:type="spellStart"/>
            <w:r>
              <w:rPr>
                <w:rFonts w:eastAsia="Batang"/>
                <w:color w:val="000080"/>
                <w:sz w:val="20"/>
                <w:szCs w:val="20"/>
              </w:rPr>
              <w:t>J.Kozarca</w:t>
            </w:r>
            <w:proofErr w:type="spellEnd"/>
            <w:r>
              <w:rPr>
                <w:rFonts w:eastAsia="Batang"/>
                <w:color w:val="000080"/>
                <w:sz w:val="20"/>
                <w:szCs w:val="20"/>
              </w:rPr>
              <w:t xml:space="preserve"> 10, </w:t>
            </w:r>
            <w:proofErr w:type="spellStart"/>
            <w:r>
              <w:rPr>
                <w:rFonts w:eastAsia="Batang"/>
                <w:color w:val="000080"/>
                <w:sz w:val="20"/>
                <w:szCs w:val="20"/>
              </w:rPr>
              <w:t>Tel</w:t>
            </w:r>
            <w:proofErr w:type="spellEnd"/>
            <w:r>
              <w:rPr>
                <w:rFonts w:eastAsia="Batang"/>
                <w:color w:val="000080"/>
                <w:sz w:val="20"/>
                <w:szCs w:val="20"/>
              </w:rPr>
              <w:t xml:space="preserve">: 032/331-044, </w:t>
            </w:r>
          </w:p>
          <w:p w:rsidR="004B726D" w:rsidRDefault="004B726D" w:rsidP="003B5981">
            <w:pPr>
              <w:jc w:val="center"/>
              <w:rPr>
                <w:rFonts w:eastAsia="Batang"/>
                <w:color w:val="000080"/>
                <w:sz w:val="20"/>
                <w:szCs w:val="20"/>
              </w:rPr>
            </w:pPr>
            <w:r>
              <w:rPr>
                <w:rFonts w:eastAsia="Batang"/>
                <w:color w:val="000080"/>
                <w:sz w:val="20"/>
                <w:szCs w:val="20"/>
              </w:rPr>
              <w:t xml:space="preserve">331-007 </w:t>
            </w:r>
            <w:proofErr w:type="spellStart"/>
            <w:r>
              <w:rPr>
                <w:rFonts w:eastAsia="Batang"/>
                <w:color w:val="000080"/>
                <w:sz w:val="20"/>
                <w:szCs w:val="20"/>
              </w:rPr>
              <w:t>Tel</w:t>
            </w:r>
            <w:proofErr w:type="spellEnd"/>
            <w:r>
              <w:rPr>
                <w:rFonts w:eastAsia="Batang"/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rFonts w:eastAsia="Batang"/>
                <w:color w:val="000080"/>
                <w:sz w:val="20"/>
                <w:szCs w:val="20"/>
              </w:rPr>
              <w:t>Fax</w:t>
            </w:r>
            <w:proofErr w:type="spellEnd"/>
            <w:r>
              <w:rPr>
                <w:rFonts w:eastAsia="Batang"/>
                <w:color w:val="000080"/>
                <w:sz w:val="20"/>
                <w:szCs w:val="20"/>
              </w:rPr>
              <w:t>:032/332-454</w:t>
            </w:r>
          </w:p>
          <w:p w:rsidR="004B726D" w:rsidRDefault="00DE4E0B" w:rsidP="003B5981">
            <w:pPr>
              <w:jc w:val="center"/>
            </w:pPr>
            <w:hyperlink r:id="rId10" w:history="1">
              <w:r w:rsidR="004B726D">
                <w:rPr>
                  <w:rStyle w:val="Hiperveza"/>
                  <w:rFonts w:eastAsia="Batang"/>
                  <w:sz w:val="16"/>
                  <w:szCs w:val="16"/>
                </w:rPr>
                <w:t>www.zuc-vk.hr</w:t>
              </w:r>
            </w:hyperlink>
          </w:p>
          <w:p w:rsidR="004B726D" w:rsidRDefault="004B726D" w:rsidP="003B5981">
            <w:pPr>
              <w:jc w:val="center"/>
              <w:rPr>
                <w:rFonts w:eastAsia="Batang"/>
                <w:color w:val="000080"/>
                <w:sz w:val="16"/>
                <w:szCs w:val="16"/>
              </w:rPr>
            </w:pPr>
            <w:r>
              <w:rPr>
                <w:rFonts w:eastAsia="Batang"/>
                <w:color w:val="000080"/>
                <w:sz w:val="16"/>
                <w:szCs w:val="16"/>
              </w:rPr>
              <w:t xml:space="preserve"> E-mail:zupanijska-uprava-za-ceste@vk.htnet.hr</w:t>
            </w:r>
          </w:p>
          <w:p w:rsidR="004B726D" w:rsidRDefault="004B726D" w:rsidP="003B5981">
            <w:pPr>
              <w:jc w:val="center"/>
              <w:rPr>
                <w:rFonts w:eastAsia="Batang"/>
                <w:color w:val="000080"/>
                <w:sz w:val="20"/>
                <w:szCs w:val="20"/>
              </w:rPr>
            </w:pPr>
            <w:r>
              <w:rPr>
                <w:rFonts w:eastAsia="Batang"/>
                <w:color w:val="000080"/>
                <w:sz w:val="20"/>
                <w:szCs w:val="20"/>
              </w:rPr>
              <w:t>ŽIRO RAČUN: 2340009-1110076239  MB: 1260626</w:t>
            </w:r>
          </w:p>
          <w:p w:rsidR="004B726D" w:rsidRDefault="004B726D" w:rsidP="003B5981">
            <w:pPr>
              <w:jc w:val="center"/>
              <w:rPr>
                <w:rFonts w:eastAsia="Batang"/>
                <w:color w:val="000080"/>
                <w:sz w:val="20"/>
                <w:szCs w:val="20"/>
              </w:rPr>
            </w:pPr>
            <w:r>
              <w:rPr>
                <w:rFonts w:eastAsia="Batang"/>
                <w:color w:val="000080"/>
                <w:sz w:val="20"/>
                <w:szCs w:val="20"/>
              </w:rPr>
              <w:t xml:space="preserve">  OIB: 56828260771</w:t>
            </w:r>
          </w:p>
          <w:p w:rsidR="004B726D" w:rsidRDefault="004B726D" w:rsidP="003B5981">
            <w:pPr>
              <w:jc w:val="center"/>
            </w:pPr>
            <w:r>
              <w:rPr>
                <w:rFonts w:ascii="Kuenst480 BT" w:eastAsia="Kuenst480 BT" w:hAnsi="Kuenst480 BT" w:cs="Kuenst480 BT"/>
                <w:color w:val="FFFFFF"/>
                <w:sz w:val="20"/>
                <w:szCs w:val="20"/>
              </w:rPr>
              <w:t>———</w:t>
            </w:r>
            <w:r>
              <w:rPr>
                <w:rFonts w:eastAsia="Batang"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z w:val="20"/>
                <w:szCs w:val="20"/>
              </w:rPr>
              <w:t>———</w:t>
            </w:r>
            <w:r>
              <w:rPr>
                <w:rFonts w:eastAsia="Batang"/>
                <w:color w:val="FFFFFF"/>
                <w:sz w:val="20"/>
                <w:szCs w:val="20"/>
              </w:rPr>
              <w:t xml:space="preserve">   </w:t>
            </w:r>
            <w:r>
              <w:rPr>
                <w:rFonts w:ascii="Kuenst480 BT" w:eastAsia="Kuenst480 BT" w:hAnsi="Kuenst480 BT" w:cs="Kuenst480 BT"/>
                <w:color w:val="FFFFFF"/>
                <w:sz w:val="20"/>
                <w:szCs w:val="20"/>
              </w:rPr>
              <w:t>———</w:t>
            </w:r>
            <w:r>
              <w:rPr>
                <w:rFonts w:eastAsia="Batang"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z w:val="20"/>
                <w:szCs w:val="20"/>
              </w:rPr>
              <w:t>———</w:t>
            </w:r>
            <w:r>
              <w:rPr>
                <w:rFonts w:eastAsia="Batang"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z w:val="20"/>
                <w:szCs w:val="20"/>
              </w:rPr>
              <w:t>———</w:t>
            </w:r>
            <w:r>
              <w:rPr>
                <w:rFonts w:eastAsia="Batang"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z w:val="20"/>
                <w:szCs w:val="20"/>
              </w:rPr>
              <w:t>———</w:t>
            </w:r>
            <w:r>
              <w:rPr>
                <w:rFonts w:eastAsia="Batang"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z w:val="20"/>
                <w:szCs w:val="20"/>
              </w:rPr>
              <w:t>——</w:t>
            </w:r>
          </w:p>
        </w:tc>
      </w:tr>
    </w:tbl>
    <w:p w:rsidR="004B726D" w:rsidRDefault="004B726D" w:rsidP="004B726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633E84" wp14:editId="7F622AAC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108959" cy="10138830"/>
                <wp:effectExtent l="0" t="0" r="0" b="0"/>
                <wp:wrapNone/>
                <wp:docPr id="10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59" cy="10138830"/>
                          <a:chOff x="0" y="0"/>
                          <a:chExt cx="3108959" cy="10138830"/>
                        </a:xfrm>
                      </wpg:grpSpPr>
                      <wpg:grpSp>
                        <wpg:cNvPr id="11" name="Group 364"/>
                        <wpg:cNvGrpSpPr/>
                        <wpg:grpSpPr>
                          <a:xfrm>
                            <a:off x="9491" y="5111"/>
                            <a:ext cx="3085542" cy="10133719"/>
                            <a:chOff x="0" y="0"/>
                            <a:chExt cx="3085542" cy="10133719"/>
                          </a:xfrm>
                        </wpg:grpSpPr>
                        <wps:wsp>
                          <wps:cNvPr id="12" name="Rectangle 365"/>
                          <wps:cNvSpPr/>
                          <wps:spPr>
                            <a:xfrm>
                              <a:off x="114748" y="22339"/>
                              <a:ext cx="2970794" cy="10111380"/>
                            </a:xfrm>
                            <a:prstGeom prst="rect">
                              <a:avLst/>
                            </a:prstGeom>
                            <a:solidFill>
                              <a:srgbClr val="0BD0D9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3" name="Rectangle 366" descr="Light vertical"/>
                          <wps:cNvSpPr/>
                          <wps:spPr>
                            <a:xfrm>
                              <a:off x="0" y="0"/>
                              <a:ext cx="128592" cy="10101806"/>
                            </a:xfrm>
                            <a:prstGeom prst="rect">
                              <a:avLst/>
                            </a:prstGeom>
                            <a:blipFill>
                              <a:blip r:embed="rId11">
                                <a:alphaModFix/>
                              </a:blip>
                              <a:tile/>
                            </a:blip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14" name="Rectangle 367"/>
                        <wps:cNvSpPr/>
                        <wps:spPr>
                          <a:xfrm>
                            <a:off x="9491" y="0"/>
                            <a:ext cx="3099468" cy="252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DE4E0B" w:rsidRDefault="00DE4E0B" w:rsidP="004B726D">
                              <w:pPr>
                                <w:pStyle w:val="Bezproreda"/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  <wps:wsp>
                        <wps:cNvPr id="15" name="Rectangle 9"/>
                        <wps:cNvSpPr/>
                        <wps:spPr>
                          <a:xfrm>
                            <a:off x="0" y="7920587"/>
                            <a:ext cx="3095033" cy="221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DE4E0B" w:rsidRDefault="00DE4E0B" w:rsidP="004B726D">
                              <w:pPr>
                                <w:pStyle w:val="Bezproreda"/>
                                <w:spacing w:line="360" w:lineRule="auto"/>
                              </w:pPr>
                            </w:p>
                            <w:p w:rsidR="00DE4E0B" w:rsidRDefault="00DE4E0B" w:rsidP="004B726D">
                              <w:pPr>
                                <w:pStyle w:val="Bezproreda"/>
                                <w:spacing w:line="360" w:lineRule="auto"/>
                              </w:pPr>
                            </w:p>
                            <w:p w:rsidR="00DE4E0B" w:rsidRDefault="00DE4E0B" w:rsidP="004B726D">
                              <w:pPr>
                                <w:pStyle w:val="Bezproreda"/>
                                <w:spacing w:line="360" w:lineRule="auto"/>
                              </w:pPr>
                            </w:p>
                            <w:p w:rsidR="00DE4E0B" w:rsidRDefault="00DE4E0B" w:rsidP="004B726D">
                              <w:pPr>
                                <w:pStyle w:val="Bezproreda"/>
                                <w:rPr>
                                  <w:b/>
                                </w:rPr>
                              </w:pPr>
                            </w:p>
                            <w:p w:rsidR="00DE4E0B" w:rsidRDefault="00DE4E0B" w:rsidP="004B726D">
                              <w:pPr>
                                <w:pStyle w:val="Bezproreda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RAVNATELJ</w:t>
                              </w:r>
                            </w:p>
                            <w:p w:rsidR="00DE4E0B" w:rsidRDefault="00DE4E0B" w:rsidP="004B726D">
                              <w:pPr>
                                <w:pStyle w:val="Bezproreda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ŽELJKO GALIĆ,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dipl.oec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DE4E0B" w:rsidRDefault="00DE4E0B" w:rsidP="004B726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E4E0B" w:rsidRDefault="00DE4E0B" w:rsidP="004B726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KLASA: 400-02/21-01/02</w:t>
                              </w:r>
                            </w:p>
                            <w:p w:rsidR="00DE4E0B" w:rsidRDefault="00DE4E0B" w:rsidP="004B726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URBROJ: 2188/1-06-02/1-21-1</w:t>
                              </w:r>
                            </w:p>
                            <w:p w:rsidR="00DE4E0B" w:rsidRPr="00530416" w:rsidRDefault="00DE4E0B" w:rsidP="004B726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30416">
                                <w:rPr>
                                  <w:sz w:val="16"/>
                                  <w:szCs w:val="16"/>
                                </w:rPr>
                                <w:t>Vinkovci, 30. 03. 2021.g.</w:t>
                              </w:r>
                            </w:p>
                            <w:p w:rsidR="00DE4E0B" w:rsidRDefault="00DE4E0B" w:rsidP="004B726D">
                              <w:pPr>
                                <w:pStyle w:val="Bezproreda"/>
                                <w:spacing w:line="360" w:lineRule="auto"/>
                              </w:pPr>
                            </w:p>
                            <w:p w:rsidR="00DE4E0B" w:rsidRDefault="00DE4E0B" w:rsidP="004B726D">
                              <w:pPr>
                                <w:pStyle w:val="Bezproreda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193.6pt;margin-top:0;width:244.8pt;height:798.35pt;z-index:251659264;mso-position-horizontal:right;mso-position-horizontal-relative:page;mso-position-vertical:top;mso-position-vertical-relative:page" coordsize="31089,101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">
                <v:group id="Group 364" o:spid="_x0000_s1027" style="position:absolute;left:94;top:51;width:30856;height:101337" coordsize="30855,10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365" o:spid="_x0000_s1028" style="position:absolute;left:1147;top:223;width:29708;height:10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r2cMA&#10;AADbAAAADwAAAGRycy9kb3ducmV2LnhtbERPS2rDMBDdF3IHMYVuSiPXmJI4UUxoCSkhi3x6gMGa&#10;2KbWyJUUx759VCh0N4/3nWUxmFb05HxjWcHrNAFBXFrdcKXg67x5mYHwAVlja5kUjOShWE0elphr&#10;e+Mj9adQiRjCPkcFdQhdLqUvazLop7YjjtzFOoMhQldJ7fAWw00r0yR5kwYbjg01dvReU/l9uhoF&#10;1W57nrmfbJ9k4/7Z9818e/gISj09DusFiEBD+Bf/uT91nJ/C7y/x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lr2cMAAADbAAAADwAAAAAAAAAAAAAAAACYAgAAZHJzL2Rv&#10;d25yZXYueG1sUEsFBgAAAAAEAAQA9QAAAIgDAAAAAA==&#10;" fillcolor="#0bd0d9" stroked="f">
                    <v:textbox inset="0,0,0,0"/>
                  </v:rect>
                  <v:rect id="Rectangle 366" o:spid="_x0000_s1029" alt="Light vertical" style="position:absolute;width:1285;height:10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mhMMA&#10;AADbAAAADwAAAGRycy9kb3ducmV2LnhtbERPTWsCMRC9C/6HMEJvNavSWlajuBahBwtqPbS3YTNu&#10;VjeTdRN1/fdNoeBtHu9zpvPWVuJKjS8dKxj0ExDEudMlFwr2X6vnNxA+IGusHJOCO3mYz7qdKaba&#10;3XhL110oRAxhn6ICE0KdSulzQxZ939XEkTu4xmKIsCmkbvAWw20lh0nyKi2WHBsM1rQ0lJ92F6tg&#10;vFn8jEx2Hq6/98dPPr5keXjPlHrqtYsJiEBteIj/3R86zh/B3y/x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omhMMAAADbAAAADwAAAAAAAAAAAAAAAACYAgAAZHJzL2Rv&#10;d25yZXYueG1sUEsFBgAAAAAEAAQA9QAAAIgDAAAAAA==&#10;" stroked="f">
                    <v:fill r:id="rId12" o:title="Light vertical" recolor="t" rotate="t" type="tile"/>
                    <v:textbox inset="0,0,0,0"/>
                  </v:rect>
                </v:group>
                <v:rect id="Rectangle 367" o:spid="_x0000_s1030" style="position:absolute;left:94;width:30995;height:2526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43sEA&#10;AADbAAAADwAAAGRycy9kb3ducmV2LnhtbERPS2vCQBC+C/6HZQRvumktxabZBK0IHjX20OM0O3m0&#10;2dmQXTX217tCwdt8fM9JssG04ky9aywreJpHIIgLqxuuFHwet7MlCOeRNbaWScGVHGTpeJRgrO2F&#10;D3TOfSVCCLsYFdTed7GUrqjJoJvbjjhwpe0N+gD7SuoeLyHctPI5il6lwYZDQ40dfdRU/OYno2DB&#10;f6s9dT9vX+uN+ZZy3ZRXypWaTobVOwhPg3+I/907Hea/wP2XcI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ZuN7BAAAA2wAAAA8AAAAAAAAAAAAAAAAAmAIAAGRycy9kb3du&#10;cmV2LnhtbFBLBQYAAAAABAAEAPUAAACGAwAAAAA=&#10;" filled="f" stroked="f">
                  <v:textbox inset="28.8pt,14.4pt,14.4pt,14.4pt">
                    <w:txbxContent>
                      <w:p w:rsidR="00DE4E0B" w:rsidRDefault="00DE4E0B" w:rsidP="004B726D">
                        <w:pPr>
                          <w:pStyle w:val="Bezproreda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top:79205;width:30950;height:221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dRcEA&#10;AADbAAAADwAAAGRycy9kb3ducmV2LnhtbERPS2vCQBC+C/6HZQRvummlxabZBK0IHjX20OM0O3m0&#10;2dmQXTX217tCwdt8fM9JssG04ky9aywreJpHIIgLqxuuFHwet7MlCOeRNbaWScGVHGTpeJRgrO2F&#10;D3TOfSVCCLsYFdTed7GUrqjJoJvbjjhwpe0N+gD7SuoeLyHctPI5il6lwYZDQ40dfdRU/OYno2DB&#10;f6s9dT9vX+uN+ZZy3ZRXypWaTobVOwhPg3+I/907Hea/wP2XcI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VHUXBAAAA2wAAAA8AAAAAAAAAAAAAAAAAmAIAAGRycy9kb3du&#10;cmV2LnhtbFBLBQYAAAAABAAEAPUAAACGAwAAAAA=&#10;" filled="f" stroked="f">
                  <v:textbox inset="28.8pt,14.4pt,14.4pt,14.4pt">
                    <w:txbxContent>
                      <w:p w:rsidR="00DE4E0B" w:rsidRDefault="00DE4E0B" w:rsidP="004B726D">
                        <w:pPr>
                          <w:pStyle w:val="Bezproreda"/>
                          <w:spacing w:line="360" w:lineRule="auto"/>
                        </w:pPr>
                      </w:p>
                      <w:p w:rsidR="00DE4E0B" w:rsidRDefault="00DE4E0B" w:rsidP="004B726D">
                        <w:pPr>
                          <w:pStyle w:val="Bezproreda"/>
                          <w:spacing w:line="360" w:lineRule="auto"/>
                        </w:pPr>
                      </w:p>
                      <w:p w:rsidR="00DE4E0B" w:rsidRDefault="00DE4E0B" w:rsidP="004B726D">
                        <w:pPr>
                          <w:pStyle w:val="Bezproreda"/>
                          <w:spacing w:line="360" w:lineRule="auto"/>
                        </w:pPr>
                      </w:p>
                      <w:p w:rsidR="00DE4E0B" w:rsidRDefault="00DE4E0B" w:rsidP="004B726D">
                        <w:pPr>
                          <w:pStyle w:val="Bezproreda"/>
                          <w:rPr>
                            <w:b/>
                          </w:rPr>
                        </w:pPr>
                      </w:p>
                      <w:p w:rsidR="00DE4E0B" w:rsidRDefault="00DE4E0B" w:rsidP="004B726D">
                        <w:pPr>
                          <w:pStyle w:val="Bezproreda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RAVNATELJ</w:t>
                        </w:r>
                      </w:p>
                      <w:p w:rsidR="00DE4E0B" w:rsidRDefault="00DE4E0B" w:rsidP="004B726D">
                        <w:pPr>
                          <w:pStyle w:val="Bezproreda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ŽELJKO GALIĆ, </w:t>
                        </w:r>
                        <w:proofErr w:type="spellStart"/>
                        <w:r>
                          <w:rPr>
                            <w:b/>
                          </w:rPr>
                          <w:t>dipl.oec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  <w:p w:rsidR="00DE4E0B" w:rsidRDefault="00DE4E0B" w:rsidP="004B726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E4E0B" w:rsidRDefault="00DE4E0B" w:rsidP="004B726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KLASA: 400-02/21-01/02</w:t>
                        </w:r>
                      </w:p>
                      <w:p w:rsidR="00DE4E0B" w:rsidRDefault="00DE4E0B" w:rsidP="004B726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URBROJ: 2188/1-06-02/1-21-1</w:t>
                        </w:r>
                      </w:p>
                      <w:p w:rsidR="00DE4E0B" w:rsidRPr="00530416" w:rsidRDefault="00DE4E0B" w:rsidP="004B726D">
                        <w:pPr>
                          <w:rPr>
                            <w:sz w:val="16"/>
                            <w:szCs w:val="16"/>
                          </w:rPr>
                        </w:pPr>
                        <w:r w:rsidRPr="00530416">
                          <w:rPr>
                            <w:sz w:val="16"/>
                            <w:szCs w:val="16"/>
                          </w:rPr>
                          <w:t>Vinkovci, 30. 03. 2021.g.</w:t>
                        </w:r>
                      </w:p>
                      <w:p w:rsidR="00DE4E0B" w:rsidRDefault="00DE4E0B" w:rsidP="004B726D">
                        <w:pPr>
                          <w:pStyle w:val="Bezproreda"/>
                          <w:spacing w:line="360" w:lineRule="auto"/>
                        </w:pPr>
                      </w:p>
                      <w:p w:rsidR="00DE4E0B" w:rsidRDefault="00DE4E0B" w:rsidP="004B726D">
                        <w:pPr>
                          <w:pStyle w:val="Bezproreda"/>
                          <w:spacing w:line="360" w:lineRule="auto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4B726D" w:rsidRDefault="004B726D" w:rsidP="004B726D"/>
    <w:p w:rsidR="004B726D" w:rsidRDefault="004B726D" w:rsidP="004B726D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0C1379" wp14:editId="0E540711">
            <wp:simplePos x="0" y="0"/>
            <wp:positionH relativeFrom="column">
              <wp:posOffset>-104991</wp:posOffset>
            </wp:positionH>
            <wp:positionV relativeFrom="paragraph">
              <wp:posOffset>1111041</wp:posOffset>
            </wp:positionV>
            <wp:extent cx="5233595" cy="4953295"/>
            <wp:effectExtent l="0" t="0" r="5155" b="0"/>
            <wp:wrapNone/>
            <wp:docPr id="16" name="Picture 9" descr="karta županije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3595" cy="49532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FBF43" wp14:editId="33794E00">
                <wp:simplePos x="0" y="0"/>
                <wp:positionH relativeFrom="page">
                  <wp:posOffset>0</wp:posOffset>
                </wp:positionH>
                <wp:positionV relativeFrom="page">
                  <wp:posOffset>2673348</wp:posOffset>
                </wp:positionV>
                <wp:extent cx="6788789" cy="918213"/>
                <wp:effectExtent l="0" t="0" r="12061" b="15237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789" cy="918213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1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E4E0B" w:rsidRDefault="00DE4E0B" w:rsidP="004B726D">
                            <w:pPr>
                              <w:pStyle w:val="Bezproreda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 xml:space="preserve">     IZVJEŠĆE O POSLOVANJU UPRAVE ZA CESTE </w:t>
                            </w:r>
                          </w:p>
                          <w:p w:rsidR="00DE4E0B" w:rsidRDefault="00DE4E0B" w:rsidP="004B726D">
                            <w:pPr>
                              <w:pStyle w:val="Bezproreda"/>
                              <w:jc w:val="center"/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 xml:space="preserve">VUKOVARSKO – SRIJEMSKE ŽUPANIJE </w:t>
                            </w:r>
                          </w:p>
                          <w:p w:rsidR="00DE4E0B" w:rsidRDefault="00DE4E0B" w:rsidP="004B726D">
                            <w:pPr>
                              <w:pStyle w:val="Bezproreda"/>
                              <w:jc w:val="center"/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>ZA 2020.G.</w:t>
                            </w:r>
                          </w:p>
                        </w:txbxContent>
                      </wps:txbx>
                      <wps:bodyPr vert="horz" wrap="square" lIns="182880" tIns="45720" rIns="18288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32" style="position:absolute;margin-left:0;margin-top:210.5pt;width:534.55pt;height:72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" fillcolor="#0f6fc6" strokecolor="white" strokeweight=".35281mm">
                <v:textbox inset="14.4pt,,14.4pt">
                  <w:txbxContent>
                    <w:p w:rsidR="00DE4E0B" w:rsidRDefault="00DE4E0B" w:rsidP="004B726D">
                      <w:pPr>
                        <w:pStyle w:val="Bezproreda"/>
                        <w:jc w:val="center"/>
                      </w:pPr>
                      <w: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 xml:space="preserve">     IZVJEŠĆE O POSLOVANJU UPRAVE ZA CESTE </w:t>
                      </w:r>
                    </w:p>
                    <w:p w:rsidR="00DE4E0B" w:rsidRDefault="00DE4E0B" w:rsidP="004B726D">
                      <w:pPr>
                        <w:pStyle w:val="Bezproreda"/>
                        <w:jc w:val="center"/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 xml:space="preserve">VUKOVARSKO – SRIJEMSKE ŽUPANIJE </w:t>
                      </w:r>
                    </w:p>
                    <w:p w:rsidR="00DE4E0B" w:rsidRDefault="00DE4E0B" w:rsidP="004B726D">
                      <w:pPr>
                        <w:pStyle w:val="Bezproreda"/>
                        <w:jc w:val="center"/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>ZA 2020.G.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B726D" w:rsidRDefault="004B726D" w:rsidP="004B726D">
      <w:pPr>
        <w:pageBreakBefore/>
        <w:spacing w:after="200" w:line="276" w:lineRule="auto"/>
      </w:pPr>
    </w:p>
    <w:p w:rsidR="004B726D" w:rsidRDefault="004B726D" w:rsidP="004B726D"/>
    <w:p w:rsidR="004B726D" w:rsidRDefault="004B726D" w:rsidP="004B726D">
      <w:pPr>
        <w:shd w:val="clear" w:color="auto" w:fill="CCCCCC"/>
        <w:spacing w:line="300" w:lineRule="exact"/>
        <w:rPr>
          <w:rFonts w:eastAsia="Batang"/>
          <w:b/>
          <w:bCs/>
          <w:color w:val="000080"/>
          <w:sz w:val="22"/>
        </w:rPr>
      </w:pPr>
      <w:r>
        <w:rPr>
          <w:rFonts w:eastAsia="Batang"/>
          <w:b/>
          <w:bCs/>
          <w:color w:val="000080"/>
          <w:sz w:val="22"/>
        </w:rPr>
        <w:t>S  A  D  R  Ž  A  J</w:t>
      </w:r>
    </w:p>
    <w:p w:rsidR="004B726D" w:rsidRDefault="004B726D" w:rsidP="004B726D">
      <w:pPr>
        <w:pStyle w:val="Tijeloteksta3"/>
        <w:tabs>
          <w:tab w:val="left" w:pos="7560"/>
          <w:tab w:val="right" w:pos="7938"/>
        </w:tabs>
        <w:spacing w:line="300" w:lineRule="exact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ab/>
      </w:r>
      <w:r>
        <w:rPr>
          <w:rFonts w:ascii="Times New Roman" w:eastAsia="Batang" w:hAnsi="Times New Roman"/>
        </w:rPr>
        <w:tab/>
      </w:r>
    </w:p>
    <w:tbl>
      <w:tblPr>
        <w:tblW w:w="9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7740"/>
        <w:gridCol w:w="1260"/>
      </w:tblGrid>
      <w:tr w:rsidR="004B726D" w:rsidTr="003B5981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1.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jc w:val="both"/>
              <w:rPr>
                <w:rFonts w:eastAsia="Batang"/>
                <w:sz w:val="20"/>
              </w:rPr>
            </w:pPr>
          </w:p>
          <w:p w:rsidR="004B726D" w:rsidRDefault="004B726D" w:rsidP="003B5981">
            <w:pPr>
              <w:spacing w:line="360" w:lineRule="auto"/>
              <w:jc w:val="both"/>
              <w:rPr>
                <w:rFonts w:eastAsia="Batang"/>
                <w:sz w:val="20"/>
              </w:rPr>
            </w:pPr>
          </w:p>
          <w:p w:rsidR="004B726D" w:rsidRDefault="004B726D" w:rsidP="003B5981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U V O D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4B726D" w:rsidTr="003B5981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2.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tabs>
                <w:tab w:val="right" w:pos="8080"/>
              </w:tabs>
              <w:spacing w:line="360" w:lineRule="auto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OCJENA STANJA ŽUPANIJSKIH I LOKALNIH CESTA</w:t>
            </w:r>
          </w:p>
          <w:p w:rsidR="004B726D" w:rsidRDefault="004B726D" w:rsidP="003B5981">
            <w:pPr>
              <w:pStyle w:val="Podnoje"/>
              <w:tabs>
                <w:tab w:val="clear" w:pos="4153"/>
                <w:tab w:val="clear" w:pos="8306"/>
                <w:tab w:val="right" w:pos="8080"/>
              </w:tabs>
              <w:spacing w:line="360" w:lineRule="auto"/>
              <w:rPr>
                <w:rFonts w:eastAsia="Batang"/>
                <w:szCs w:val="24"/>
                <w:lang w:val="hr-HR"/>
              </w:rPr>
            </w:pPr>
            <w:r>
              <w:rPr>
                <w:rFonts w:eastAsia="Batang"/>
                <w:szCs w:val="24"/>
                <w:lang w:val="hr-HR"/>
              </w:rPr>
              <w:t xml:space="preserve">NA PODRUČJU VUKOVARSKO – SRIJEMSKE  ŽUPANIJE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4B726D" w:rsidTr="003B5981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3.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ODRŽAVANJE ŽUPANIJSKIH I LOKALNIH CESTA </w:t>
            </w:r>
          </w:p>
          <w:p w:rsidR="004B726D" w:rsidRDefault="004B726D" w:rsidP="003B5981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 VUKOVARSKO-SRIJEMSKE ŽUPANIJE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4B726D" w:rsidTr="003B5981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4.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IZVORI FINANCIRANJA UKUPNIH DJELATNOSTI </w:t>
            </w:r>
          </w:p>
          <w:p w:rsidR="004B726D" w:rsidRDefault="004B726D" w:rsidP="003B5981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UPRAVE ZA CESTE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4B726D" w:rsidTr="003B5981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5.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IZVJEŠĆE O FINANCIJSKOM POSLOVANJU UPRAVE ZA CESTE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4B726D" w:rsidTr="003B5981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5.1.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tabs>
                <w:tab w:val="right" w:pos="7655"/>
                <w:tab w:val="right" w:pos="7938"/>
              </w:tabs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Sustav proračunskog računovodstva</w:t>
            </w:r>
          </w:p>
          <w:p w:rsidR="004B726D" w:rsidRDefault="004B726D" w:rsidP="003B5981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 i financijskog izvještavanja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4B726D" w:rsidTr="003B5981">
        <w:trPr>
          <w:trHeight w:val="334"/>
        </w:trPr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5.2.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ind w:left="23"/>
              <w:jc w:val="both"/>
            </w:pPr>
            <w:r>
              <w:rPr>
                <w:rFonts w:eastAsia="Batang"/>
                <w:bCs/>
                <w:sz w:val="20"/>
                <w:szCs w:val="20"/>
              </w:rPr>
              <w:t xml:space="preserve">Provođenje Zakona o javnoj nabavi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4B726D" w:rsidTr="003B5981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5.3.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Provođenje Zakona o fiskalnoj od</w:t>
            </w:r>
            <w:r w:rsidR="00595172">
              <w:rPr>
                <w:rFonts w:eastAsia="Batang"/>
                <w:sz w:val="20"/>
              </w:rPr>
              <w:t>go</w:t>
            </w:r>
            <w:r>
              <w:rPr>
                <w:rFonts w:eastAsia="Batang"/>
                <w:sz w:val="20"/>
              </w:rPr>
              <w:t>vornosti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4B726D" w:rsidTr="003B5981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5.4.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Provođenje  propisa vezanih uz uporabu javnih cesta što se plaća pri registraciji motornih i priključnih vozila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4B726D" w:rsidTr="003B5981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5.5.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Vanjski nadzor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4B726D" w:rsidTr="003B5981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5.6.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Pregled prihoda i primitaka, te rashoda i izdataka Uprave za ceste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4B726D" w:rsidTr="003B5981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6.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REDOVNO ODRŽAVANJE ŽUPANIJSKIH </w:t>
            </w:r>
          </w:p>
          <w:p w:rsidR="004B726D" w:rsidRDefault="004B726D" w:rsidP="003B5981">
            <w:pPr>
              <w:spacing w:line="360" w:lineRule="auto"/>
              <w:jc w:val="both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I LOKALNIH CESTA VUKOVARSKO – SRIJEMSKE ŽUPANIJE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4B726D" w:rsidTr="003B5981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7.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pStyle w:val="Tijeloteksta2"/>
              <w:spacing w:line="360" w:lineRule="auto"/>
              <w:jc w:val="left"/>
            </w:pPr>
            <w:r>
              <w:rPr>
                <w:rFonts w:eastAsia="Batang"/>
                <w:b w:val="0"/>
                <w:u w:val="none"/>
                <w:lang w:val="de-DE"/>
              </w:rPr>
              <w:t>IZVR</w:t>
            </w:r>
            <w:r>
              <w:rPr>
                <w:rFonts w:eastAsia="Batang"/>
                <w:b w:val="0"/>
                <w:u w:val="none"/>
                <w:lang w:val="hr-HR"/>
              </w:rPr>
              <w:t>Š</w:t>
            </w:r>
            <w:r>
              <w:rPr>
                <w:rFonts w:eastAsia="Batang"/>
                <w:b w:val="0"/>
                <w:u w:val="none"/>
                <w:lang w:val="de-DE"/>
              </w:rPr>
              <w:t>ENJE</w:t>
            </w:r>
            <w:r>
              <w:rPr>
                <w:rFonts w:eastAsia="Batang"/>
                <w:b w:val="0"/>
                <w:u w:val="none"/>
                <w:lang w:val="hr-HR"/>
              </w:rPr>
              <w:t xml:space="preserve"> </w:t>
            </w:r>
            <w:r>
              <w:rPr>
                <w:rFonts w:eastAsia="Batang"/>
                <w:b w:val="0"/>
                <w:u w:val="none"/>
                <w:lang w:val="de-DE"/>
              </w:rPr>
              <w:t>PROGRAMA</w:t>
            </w:r>
            <w:r>
              <w:rPr>
                <w:rFonts w:eastAsia="Batang"/>
                <w:b w:val="0"/>
                <w:u w:val="none"/>
                <w:lang w:val="hr-HR"/>
              </w:rPr>
              <w:t xml:space="preserve"> </w:t>
            </w:r>
            <w:r>
              <w:rPr>
                <w:rFonts w:eastAsia="Batang"/>
                <w:b w:val="0"/>
                <w:u w:val="none"/>
                <w:lang w:val="de-DE"/>
              </w:rPr>
              <w:t>GRA</w:t>
            </w:r>
            <w:r>
              <w:rPr>
                <w:rFonts w:eastAsia="Batang"/>
                <w:b w:val="0"/>
                <w:u w:val="none"/>
                <w:lang w:val="hr-HR"/>
              </w:rPr>
              <w:t>Đ</w:t>
            </w:r>
            <w:r>
              <w:rPr>
                <w:rFonts w:eastAsia="Batang"/>
                <w:b w:val="0"/>
                <w:u w:val="none"/>
                <w:lang w:val="de-DE"/>
              </w:rPr>
              <w:t>ENJA</w:t>
            </w:r>
            <w:r>
              <w:rPr>
                <w:rFonts w:eastAsia="Batang"/>
                <w:b w:val="0"/>
                <w:u w:val="none"/>
                <w:lang w:val="hr-HR"/>
              </w:rPr>
              <w:t xml:space="preserve">, </w:t>
            </w:r>
            <w:r>
              <w:rPr>
                <w:rFonts w:eastAsia="Batang"/>
                <w:b w:val="0"/>
                <w:u w:val="none"/>
                <w:lang w:val="de-DE"/>
              </w:rPr>
              <w:t>REKONSTRUKCIJE</w:t>
            </w:r>
            <w:r>
              <w:rPr>
                <w:rFonts w:eastAsia="Batang"/>
                <w:b w:val="0"/>
                <w:u w:val="none"/>
                <w:lang w:val="hr-HR"/>
              </w:rPr>
              <w:t xml:space="preserve">, </w:t>
            </w:r>
          </w:p>
          <w:p w:rsidR="004B726D" w:rsidRDefault="004B726D" w:rsidP="003B5981">
            <w:pPr>
              <w:spacing w:line="360" w:lineRule="auto"/>
            </w:pPr>
            <w:r>
              <w:rPr>
                <w:rFonts w:eastAsia="Batang"/>
                <w:bCs/>
                <w:sz w:val="20"/>
                <w:lang w:val="en-GB"/>
              </w:rPr>
              <w:t>MODERNIZACIJE</w:t>
            </w:r>
            <w:r>
              <w:rPr>
                <w:rFonts w:eastAsia="Batang"/>
                <w:bCs/>
                <w:sz w:val="20"/>
              </w:rPr>
              <w:t xml:space="preserve"> </w:t>
            </w:r>
            <w:r>
              <w:rPr>
                <w:rFonts w:eastAsia="Batang"/>
                <w:bCs/>
                <w:sz w:val="20"/>
                <w:lang w:val="en-GB"/>
              </w:rPr>
              <w:t>I</w:t>
            </w:r>
            <w:r>
              <w:rPr>
                <w:rFonts w:eastAsia="Batang"/>
                <w:bCs/>
                <w:sz w:val="20"/>
              </w:rPr>
              <w:t xml:space="preserve"> </w:t>
            </w:r>
            <w:r>
              <w:rPr>
                <w:rFonts w:eastAsia="Batang"/>
                <w:bCs/>
                <w:sz w:val="20"/>
                <w:lang w:val="en-GB"/>
              </w:rPr>
              <w:t>IZVANREDNOG</w:t>
            </w:r>
            <w:r>
              <w:rPr>
                <w:rFonts w:eastAsia="Batang"/>
                <w:bCs/>
                <w:sz w:val="20"/>
              </w:rPr>
              <w:t xml:space="preserve"> </w:t>
            </w:r>
            <w:r>
              <w:rPr>
                <w:rFonts w:eastAsia="Batang"/>
                <w:bCs/>
                <w:sz w:val="20"/>
                <w:lang w:val="en-GB"/>
              </w:rPr>
              <w:t>ODR</w:t>
            </w:r>
            <w:r>
              <w:rPr>
                <w:rFonts w:eastAsia="Batang"/>
                <w:bCs/>
                <w:sz w:val="20"/>
              </w:rPr>
              <w:t>Ž</w:t>
            </w:r>
            <w:r>
              <w:rPr>
                <w:rFonts w:eastAsia="Batang"/>
                <w:bCs/>
                <w:sz w:val="20"/>
                <w:lang w:val="en-GB"/>
              </w:rPr>
              <w:t>AVANJA</w:t>
            </w:r>
            <w:r>
              <w:rPr>
                <w:rFonts w:eastAsia="Batang"/>
                <w:bCs/>
                <w:sz w:val="20"/>
              </w:rPr>
              <w:t xml:space="preserve"> Ž</w:t>
            </w:r>
            <w:r>
              <w:rPr>
                <w:rFonts w:eastAsia="Batang"/>
                <w:bCs/>
                <w:sz w:val="20"/>
                <w:lang w:val="en-GB"/>
              </w:rPr>
              <w:t>C</w:t>
            </w:r>
            <w:r>
              <w:rPr>
                <w:rFonts w:eastAsia="Batang"/>
                <w:bCs/>
                <w:sz w:val="20"/>
              </w:rPr>
              <w:t xml:space="preserve"> </w:t>
            </w:r>
            <w:r>
              <w:rPr>
                <w:rFonts w:eastAsia="Batang"/>
                <w:bCs/>
                <w:sz w:val="20"/>
                <w:lang w:val="en-GB"/>
              </w:rPr>
              <w:t>I</w:t>
            </w:r>
            <w:r>
              <w:rPr>
                <w:rFonts w:eastAsia="Batang"/>
                <w:bCs/>
                <w:sz w:val="20"/>
              </w:rPr>
              <w:t xml:space="preserve"> </w:t>
            </w:r>
            <w:r>
              <w:rPr>
                <w:rFonts w:eastAsia="Batang"/>
                <w:bCs/>
                <w:sz w:val="20"/>
                <w:lang w:val="en-GB"/>
              </w:rPr>
              <w:t xml:space="preserve">LC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4B726D" w:rsidTr="003B5981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8.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pStyle w:val="xl25"/>
              <w:spacing w:before="0" w:after="0" w:line="360" w:lineRule="auto"/>
              <w:rPr>
                <w:rFonts w:eastAsia="Batang"/>
                <w:sz w:val="20"/>
                <w:szCs w:val="24"/>
              </w:rPr>
            </w:pPr>
            <w:r>
              <w:rPr>
                <w:rFonts w:eastAsia="Batang"/>
                <w:sz w:val="20"/>
                <w:szCs w:val="24"/>
              </w:rPr>
              <w:t xml:space="preserve">IZVRŠENJE TROŠKOVA UPRAVLJANJA UPRAVOM ZA CESTE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  <w:tr w:rsidR="004B726D" w:rsidTr="003B5981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9.</w:t>
            </w:r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Default="004B726D" w:rsidP="003B5981">
            <w:pPr>
              <w:spacing w:line="360" w:lineRule="auto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ZAKLJUČNA RAZMATRANJA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6D" w:rsidRDefault="004B726D" w:rsidP="003B5981">
            <w:pPr>
              <w:spacing w:line="360" w:lineRule="auto"/>
              <w:jc w:val="center"/>
              <w:rPr>
                <w:rFonts w:eastAsia="Batang"/>
                <w:sz w:val="20"/>
              </w:rPr>
            </w:pPr>
          </w:p>
        </w:tc>
      </w:tr>
    </w:tbl>
    <w:p w:rsidR="004B726D" w:rsidRDefault="004B726D" w:rsidP="004B726D">
      <w:pPr>
        <w:spacing w:line="300" w:lineRule="exact"/>
        <w:jc w:val="both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both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right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right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right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right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right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right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right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right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right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right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right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right"/>
        <w:rPr>
          <w:rFonts w:eastAsia="Batang"/>
          <w:sz w:val="22"/>
        </w:rPr>
      </w:pPr>
    </w:p>
    <w:p w:rsidR="004B726D" w:rsidRDefault="004B726D" w:rsidP="004B726D">
      <w:pPr>
        <w:shd w:val="clear" w:color="auto" w:fill="E0E0E0"/>
        <w:spacing w:line="300" w:lineRule="exact"/>
        <w:ind w:left="360"/>
        <w:jc w:val="both"/>
        <w:rPr>
          <w:rFonts w:eastAsia="Batang"/>
          <w:b/>
          <w:color w:val="000080"/>
        </w:rPr>
      </w:pPr>
      <w:r>
        <w:rPr>
          <w:rFonts w:eastAsia="Batang"/>
          <w:b/>
          <w:color w:val="000080"/>
        </w:rPr>
        <w:lastRenderedPageBreak/>
        <w:t>1. U V O D</w:t>
      </w:r>
    </w:p>
    <w:p w:rsidR="004B726D" w:rsidRDefault="004B726D" w:rsidP="004B726D">
      <w:pPr>
        <w:spacing w:line="300" w:lineRule="exact"/>
        <w:jc w:val="both"/>
        <w:rPr>
          <w:rFonts w:eastAsia="Batang"/>
          <w:sz w:val="22"/>
        </w:rPr>
      </w:pPr>
    </w:p>
    <w:p w:rsidR="004B726D" w:rsidRDefault="004B726D" w:rsidP="004B726D">
      <w:pPr>
        <w:jc w:val="both"/>
      </w:pPr>
      <w:r>
        <w:rPr>
          <w:rFonts w:eastAsia="Batang"/>
        </w:rPr>
        <w:tab/>
        <w:t>Izvješće o poslovanju Uprave za ceste Vukovarsko-srijemske županije za 20</w:t>
      </w:r>
      <w:r w:rsidR="00595172">
        <w:rPr>
          <w:rFonts w:eastAsia="Batang"/>
        </w:rPr>
        <w:t>20</w:t>
      </w:r>
      <w:r>
        <w:rPr>
          <w:rFonts w:eastAsia="Batang"/>
        </w:rPr>
        <w:t>. godinu, temelji se na normativnim aktima koji su usklađeni sa Zakonom o cestama (NN84/11,</w:t>
      </w:r>
      <w:r>
        <w:t xml:space="preserve"> </w:t>
      </w:r>
      <w:r>
        <w:rPr>
          <w:rFonts w:eastAsia="Batang"/>
        </w:rPr>
        <w:t>NN22/13, NN54/13, NN148/13, NN92/14</w:t>
      </w:r>
      <w:r w:rsidR="00595172">
        <w:rPr>
          <w:rFonts w:eastAsia="Batang"/>
        </w:rPr>
        <w:t>, NN110/19</w:t>
      </w:r>
      <w:r>
        <w:rPr>
          <w:rFonts w:eastAsia="Batang"/>
        </w:rPr>
        <w:t xml:space="preserve"> ).</w:t>
      </w:r>
    </w:p>
    <w:p w:rsidR="004B726D" w:rsidRDefault="004B726D" w:rsidP="004B726D">
      <w:pPr>
        <w:jc w:val="both"/>
        <w:rPr>
          <w:rFonts w:eastAsia="Batang"/>
        </w:rPr>
      </w:pPr>
    </w:p>
    <w:p w:rsidR="004B726D" w:rsidRDefault="004B726D" w:rsidP="004B726D">
      <w:pPr>
        <w:jc w:val="both"/>
        <w:rPr>
          <w:rFonts w:eastAsia="Batang"/>
        </w:rPr>
      </w:pPr>
      <w:r>
        <w:rPr>
          <w:rFonts w:eastAsia="Batang"/>
        </w:rPr>
        <w:tab/>
        <w:t>U sudskom registru Trgovačkog suda u Osijeku upisane su sljedeće djelatnosti (navodimo samo najznačajnije):</w:t>
      </w:r>
      <w:r>
        <w:rPr>
          <w:rFonts w:eastAsia="Batang"/>
        </w:rPr>
        <w:tab/>
      </w:r>
    </w:p>
    <w:p w:rsidR="004B726D" w:rsidRDefault="004B726D" w:rsidP="004B726D">
      <w:pPr>
        <w:jc w:val="both"/>
        <w:rPr>
          <w:rFonts w:eastAsia="Batang"/>
        </w:rPr>
      </w:pPr>
    </w:p>
    <w:p w:rsidR="004B726D" w:rsidRDefault="004B726D" w:rsidP="004B726D">
      <w:pPr>
        <w:pStyle w:val="Tijeloteksta"/>
        <w:spacing w:line="240" w:lineRule="auto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„Djelatnost upravljanja, građenja, rekonstruiranja i održavanja županijskih i lokalnih cesta na području Vukovarsko-srijemske županije, a u okviru djelatnosti organizira, odnosno obavlja poslove:</w:t>
      </w:r>
    </w:p>
    <w:p w:rsidR="004B726D" w:rsidRDefault="004B726D" w:rsidP="004B726D">
      <w:pPr>
        <w:pStyle w:val="Tijeloteksta"/>
        <w:spacing w:line="240" w:lineRule="auto"/>
        <w:rPr>
          <w:rFonts w:ascii="Times New Roman" w:eastAsia="Batang" w:hAnsi="Times New Roman"/>
        </w:rPr>
      </w:pPr>
    </w:p>
    <w:p w:rsidR="004B726D" w:rsidRDefault="004B726D" w:rsidP="004B726D">
      <w:pPr>
        <w:pStyle w:val="Odlomakpopisa"/>
        <w:numPr>
          <w:ilvl w:val="0"/>
          <w:numId w:val="1"/>
        </w:numPr>
        <w:tabs>
          <w:tab w:val="left" w:pos="-1800"/>
        </w:tabs>
        <w:rPr>
          <w:rFonts w:eastAsia="Batang"/>
        </w:rPr>
      </w:pPr>
      <w:r>
        <w:rPr>
          <w:rFonts w:eastAsia="Batang"/>
        </w:rPr>
        <w:t>projektiranja te ishođenja lokacijske dozvole, građevinske dozvole i uporabne dozvole za županijske i lokalne ceste;</w:t>
      </w:r>
    </w:p>
    <w:p w:rsidR="004B726D" w:rsidRDefault="004B726D" w:rsidP="004B726D">
      <w:pPr>
        <w:pStyle w:val="Odlomakpopisa"/>
        <w:tabs>
          <w:tab w:val="left" w:pos="-1800"/>
        </w:tabs>
        <w:rPr>
          <w:rFonts w:eastAsia="Batang"/>
        </w:rPr>
      </w:pPr>
    </w:p>
    <w:p w:rsidR="004B726D" w:rsidRDefault="004B726D" w:rsidP="004B726D">
      <w:pPr>
        <w:pStyle w:val="Odlomakpopisa"/>
        <w:numPr>
          <w:ilvl w:val="0"/>
          <w:numId w:val="1"/>
        </w:numPr>
        <w:tabs>
          <w:tab w:val="left" w:pos="-1800"/>
        </w:tabs>
        <w:rPr>
          <w:rFonts w:eastAsia="Batang"/>
        </w:rPr>
      </w:pPr>
      <w:r>
        <w:rPr>
          <w:rFonts w:eastAsia="Batang"/>
        </w:rPr>
        <w:t xml:space="preserve">građenja i rekonstrukcije županijskih i lokalnih </w:t>
      </w:r>
      <w:proofErr w:type="spellStart"/>
      <w:r>
        <w:rPr>
          <w:rFonts w:eastAsia="Batang"/>
        </w:rPr>
        <w:t>cests</w:t>
      </w:r>
      <w:proofErr w:type="spellEnd"/>
      <w:r>
        <w:rPr>
          <w:rFonts w:eastAsia="Batang"/>
        </w:rPr>
        <w:t xml:space="preserve"> iz čl..23. Zakona o cestama, koji obuhvaćaju:</w:t>
      </w:r>
    </w:p>
    <w:p w:rsidR="004B726D" w:rsidRDefault="004B726D" w:rsidP="004B726D">
      <w:pPr>
        <w:pStyle w:val="Odlomakpopisa"/>
        <w:tabs>
          <w:tab w:val="left" w:pos="-1800"/>
        </w:tabs>
        <w:rPr>
          <w:rFonts w:eastAsia="Batang"/>
        </w:rPr>
      </w:pP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pripremu, izradu i ustupanje izrade potrebnih studija te njihovu stručnu ocjenu,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pokretanje postupka procjene utjecaja zahvata na okoliš, odnosno pokretanja postupka ocjene o potrebi procjene utjecaja zahvata na okoliš,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pokretanje postupka ocjene prihvatljivosti zahvata za ekološku mrežu,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ustupanje usluga projektiranja s istražnim radovima,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ustupanje usluga projektiranja opreme, pratećih objekata i prometne signalizacije,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ishođenje lokacijskih, građevinskih i uporabnih dozvola, odnosno drugih akata na temelju kojih je dopušteno građenje i uporaba građevine po posebnom propisu,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 xml:space="preserve">ustupanje radova </w:t>
      </w:r>
      <w:proofErr w:type="spellStart"/>
      <w:r>
        <w:rPr>
          <w:color w:val="000000"/>
        </w:rPr>
        <w:t>izmještanja</w:t>
      </w:r>
      <w:proofErr w:type="spellEnd"/>
      <w:r>
        <w:rPr>
          <w:color w:val="000000"/>
        </w:rPr>
        <w:t xml:space="preserve"> komunalne i druge infrastrukture,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ustupanje geodetskih radova,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ustupanje radova građenja i rekonstrukcije,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ustupanje usluga stručnog nadzora građenja,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organizaciju tehničkog pregleda i primopredaju javne ceste te dijelova javne ceste i objekata na korištenje i održavanje,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investitorski nadzor nad provođenjem projekata,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ind w:left="1418"/>
        <w:jc w:val="both"/>
        <w:rPr>
          <w:color w:val="000000"/>
        </w:rPr>
      </w:pPr>
      <w:r>
        <w:rPr>
          <w:color w:val="000000"/>
        </w:rPr>
        <w:t>ustupanje revizije projekata u odnosu na osnovne uvjete kojima javna cesta mora udovoljiti u pogledu sigurnosti prometa</w:t>
      </w:r>
    </w:p>
    <w:p w:rsidR="004B726D" w:rsidRDefault="004B726D" w:rsidP="004B726D">
      <w:pPr>
        <w:tabs>
          <w:tab w:val="left" w:pos="-1800"/>
        </w:tabs>
        <w:spacing w:line="360" w:lineRule="auto"/>
        <w:rPr>
          <w:rFonts w:eastAsia="Batang"/>
        </w:rPr>
      </w:pPr>
    </w:p>
    <w:p w:rsidR="004B726D" w:rsidRDefault="004B726D" w:rsidP="004B726D">
      <w:pPr>
        <w:pStyle w:val="Odlomakpopisa"/>
        <w:numPr>
          <w:ilvl w:val="0"/>
          <w:numId w:val="1"/>
        </w:numPr>
        <w:tabs>
          <w:tab w:val="left" w:pos="720"/>
        </w:tabs>
        <w:rPr>
          <w:rFonts w:eastAsia="Batang"/>
        </w:rPr>
      </w:pPr>
      <w:r>
        <w:rPr>
          <w:rFonts w:eastAsia="Batang"/>
        </w:rPr>
        <w:t>održavanja županijskih i lokalnih cesta iz članka 26. Zakona o cestama, to su:</w:t>
      </w:r>
    </w:p>
    <w:p w:rsidR="004B726D" w:rsidRDefault="004B726D" w:rsidP="004B726D">
      <w:pPr>
        <w:pStyle w:val="Odlomakpopisa"/>
        <w:tabs>
          <w:tab w:val="left" w:pos="720"/>
        </w:tabs>
        <w:rPr>
          <w:rFonts w:eastAsia="Batang"/>
        </w:rPr>
      </w:pPr>
    </w:p>
    <w:p w:rsidR="004B726D" w:rsidRDefault="004B726D" w:rsidP="004B726D">
      <w:pPr>
        <w:pStyle w:val="Odlomakpopisa"/>
        <w:numPr>
          <w:ilvl w:val="0"/>
          <w:numId w:val="2"/>
        </w:numPr>
        <w:tabs>
          <w:tab w:val="left" w:pos="-19104"/>
        </w:tabs>
      </w:pPr>
      <w:r>
        <w:rPr>
          <w:rFonts w:eastAsia="Batang"/>
        </w:rPr>
        <w:t>p</w:t>
      </w:r>
      <w:r>
        <w:rPr>
          <w:color w:val="000000"/>
        </w:rPr>
        <w:t>laniranje održavanja i mjera zaštite javnih cesta i prometa na njima,</w:t>
      </w:r>
    </w:p>
    <w:p w:rsidR="004B726D" w:rsidRDefault="004B726D" w:rsidP="004B726D">
      <w:pPr>
        <w:pStyle w:val="Odlomakpopisa"/>
        <w:numPr>
          <w:ilvl w:val="0"/>
          <w:numId w:val="2"/>
        </w:numPr>
        <w:tabs>
          <w:tab w:val="left" w:pos="-19104"/>
        </w:tabs>
      </w:pPr>
      <w:r>
        <w:rPr>
          <w:color w:val="000000"/>
        </w:rPr>
        <w:t>redovito i izvanredno održavanje javnih cesta,</w:t>
      </w:r>
    </w:p>
    <w:p w:rsidR="004B726D" w:rsidRDefault="004B726D" w:rsidP="004B726D">
      <w:pPr>
        <w:pStyle w:val="Odlomakpopisa"/>
        <w:numPr>
          <w:ilvl w:val="0"/>
          <w:numId w:val="2"/>
        </w:numPr>
        <w:tabs>
          <w:tab w:val="left" w:pos="-19104"/>
        </w:tabs>
      </w:pPr>
      <w:r>
        <w:rPr>
          <w:color w:val="000000"/>
        </w:rPr>
        <w:t>ustupanje radova redovitog i izvanrednog održavanja javnih cesta,</w:t>
      </w:r>
    </w:p>
    <w:p w:rsidR="004B726D" w:rsidRDefault="004B726D" w:rsidP="004B726D">
      <w:pPr>
        <w:pStyle w:val="Odlomakpopisa"/>
        <w:numPr>
          <w:ilvl w:val="0"/>
          <w:numId w:val="2"/>
        </w:numPr>
        <w:tabs>
          <w:tab w:val="left" w:pos="-19104"/>
        </w:tabs>
      </w:pPr>
      <w:r>
        <w:rPr>
          <w:color w:val="000000"/>
        </w:rPr>
        <w:t>stručni nadzor i kontrola kakvoće ugrađenih materijala i izvedenih radova održavanja javnih cesta,</w:t>
      </w:r>
    </w:p>
    <w:p w:rsidR="004B726D" w:rsidRDefault="004B726D" w:rsidP="004B726D">
      <w:pPr>
        <w:pStyle w:val="Odlomakpopisa"/>
        <w:numPr>
          <w:ilvl w:val="0"/>
          <w:numId w:val="2"/>
        </w:numPr>
        <w:tabs>
          <w:tab w:val="left" w:pos="-19104"/>
        </w:tabs>
      </w:pPr>
      <w:r>
        <w:rPr>
          <w:color w:val="000000"/>
        </w:rPr>
        <w:t>ustupanje usluga stručnog nadzora i kontrole kakvoće ugrađenih materijala i izvedenih radova održavanja javnih cesta,</w:t>
      </w:r>
    </w:p>
    <w:p w:rsidR="004B726D" w:rsidRDefault="004B726D" w:rsidP="004B726D">
      <w:pPr>
        <w:pStyle w:val="Odlomakpopisa"/>
        <w:numPr>
          <w:ilvl w:val="0"/>
          <w:numId w:val="2"/>
        </w:numPr>
        <w:tabs>
          <w:tab w:val="left" w:pos="-19104"/>
        </w:tabs>
      </w:pPr>
      <w:r>
        <w:rPr>
          <w:color w:val="000000"/>
        </w:rPr>
        <w:lastRenderedPageBreak/>
        <w:t>osiguranje uklanjanja oštećenih i napuštenih vozila i drugih stvari s javne ceste,</w:t>
      </w:r>
    </w:p>
    <w:p w:rsidR="004B726D" w:rsidRDefault="004B726D" w:rsidP="004B726D">
      <w:pPr>
        <w:pStyle w:val="Odlomakpopisa"/>
        <w:numPr>
          <w:ilvl w:val="0"/>
          <w:numId w:val="2"/>
        </w:numPr>
        <w:tabs>
          <w:tab w:val="left" w:pos="-19104"/>
        </w:tabs>
      </w:pPr>
      <w:r>
        <w:rPr>
          <w:color w:val="000000"/>
        </w:rPr>
        <w:t>ophodnja.</w:t>
      </w:r>
    </w:p>
    <w:p w:rsidR="004B726D" w:rsidRDefault="004B726D" w:rsidP="004B726D">
      <w:pPr>
        <w:pStyle w:val="Odlomakpopisa"/>
        <w:tabs>
          <w:tab w:val="left" w:pos="720"/>
        </w:tabs>
        <w:ind w:left="1428"/>
        <w:rPr>
          <w:rFonts w:eastAsia="Batang"/>
        </w:rPr>
      </w:pPr>
    </w:p>
    <w:p w:rsidR="004B726D" w:rsidRDefault="004B726D" w:rsidP="004B726D">
      <w:pPr>
        <w:pStyle w:val="Odlomakpopisa"/>
        <w:tabs>
          <w:tab w:val="left" w:pos="720"/>
        </w:tabs>
        <w:ind w:left="1428"/>
        <w:rPr>
          <w:rFonts w:eastAsia="Batang"/>
        </w:rPr>
      </w:pPr>
    </w:p>
    <w:p w:rsidR="004B726D" w:rsidRDefault="004B726D" w:rsidP="004B726D">
      <w:pPr>
        <w:pStyle w:val="Odlomakpopisa"/>
        <w:numPr>
          <w:ilvl w:val="0"/>
          <w:numId w:val="1"/>
        </w:numPr>
        <w:tabs>
          <w:tab w:val="left" w:pos="360"/>
          <w:tab w:val="left" w:pos="720"/>
        </w:tabs>
        <w:rPr>
          <w:rFonts w:eastAsia="Batang"/>
        </w:rPr>
      </w:pPr>
      <w:r>
        <w:rPr>
          <w:rFonts w:eastAsia="Batang"/>
        </w:rPr>
        <w:t>ostale poslove upravljanja županijskih i lokalnim cestama iz članka 31. Zakona cestama, a to su:</w:t>
      </w:r>
    </w:p>
    <w:p w:rsidR="004B726D" w:rsidRDefault="004B726D" w:rsidP="004B726D">
      <w:pPr>
        <w:pStyle w:val="Odlomakpopisa"/>
        <w:tabs>
          <w:tab w:val="left" w:pos="360"/>
          <w:tab w:val="left" w:pos="720"/>
        </w:tabs>
        <w:rPr>
          <w:rFonts w:eastAsia="Batang"/>
        </w:rPr>
      </w:pP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>osiguranje obavješćivanja javnosti o stanju i prohodnosti javnih cesta, izvanrednim događajima na njima i o meteorološkim uvjetima značajnim za sigurno odvijanje prometa,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>vođenje podataka o javnim cestama,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>priprema podloga za pripremu i dodjelu koncesija,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>odlučivanje o korištenju cestovnog zemljišta i obavljanju pratećih djelatnosti na javnim cestama,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>organizacija sustava naplate cestarine na autocestama i objektima s naplatom cestarine,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>praćenje i analiza stanja sigurnosti prometa na javnim cestama,</w:t>
      </w:r>
    </w:p>
    <w:p w:rsidR="004B726D" w:rsidRDefault="004B726D" w:rsidP="004B726D">
      <w:pPr>
        <w:pStyle w:val="t-9-8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>izrada izvješća, elaborata, ekspertiza i sličnih materijala za potrebe Hrvatskog sabora, Vlade, Ministarstva, županijske skupštine i župana.</w:t>
      </w:r>
    </w:p>
    <w:p w:rsidR="004B726D" w:rsidRDefault="004B726D" w:rsidP="004B726D">
      <w:pPr>
        <w:pStyle w:val="t-9-8"/>
        <w:spacing w:before="0" w:after="0"/>
        <w:ind w:left="1428"/>
        <w:jc w:val="both"/>
        <w:rPr>
          <w:color w:val="000000"/>
        </w:rPr>
      </w:pPr>
    </w:p>
    <w:p w:rsidR="004B726D" w:rsidRDefault="004B726D" w:rsidP="004B726D">
      <w:pPr>
        <w:tabs>
          <w:tab w:val="left" w:pos="360"/>
          <w:tab w:val="left" w:pos="720"/>
        </w:tabs>
        <w:jc w:val="both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  <w:t>Matični broj Uprave za ceste je 1260626, OIB: 56828260771, a šifra djelatnosti je 45231 «Izgradnja autocesta i drugih cesta, uzletišta u zračnim lukama».</w:t>
      </w:r>
    </w:p>
    <w:p w:rsidR="004B726D" w:rsidRDefault="004B726D" w:rsidP="004B726D">
      <w:pPr>
        <w:tabs>
          <w:tab w:val="left" w:pos="360"/>
          <w:tab w:val="left" w:pos="720"/>
        </w:tabs>
        <w:rPr>
          <w:rFonts w:eastAsia="Batang"/>
        </w:rPr>
      </w:pPr>
    </w:p>
    <w:p w:rsidR="004B726D" w:rsidRDefault="004B726D" w:rsidP="004B726D">
      <w:pPr>
        <w:jc w:val="both"/>
        <w:rPr>
          <w:rFonts w:eastAsia="Batang"/>
        </w:rPr>
      </w:pPr>
      <w:r>
        <w:rPr>
          <w:rFonts w:eastAsia="Batang"/>
        </w:rPr>
        <w:tab/>
        <w:t xml:space="preserve">Uprava za ceste je javna ustanova, te svoju djelatnost ne obavlja u cilju stjecanja dobiti. Uprava posluje samostalno i obavlja svoju djelatnost na načelima određenim </w:t>
      </w:r>
      <w:r w:rsidR="00595172">
        <w:rPr>
          <w:rFonts w:eastAsia="Batang"/>
        </w:rPr>
        <w:t xml:space="preserve">Zakonom o ustanovama, </w:t>
      </w:r>
      <w:r>
        <w:rPr>
          <w:rFonts w:eastAsia="Batang"/>
        </w:rPr>
        <w:t>Zakonom o cestama i drugim aktima.</w:t>
      </w:r>
    </w:p>
    <w:p w:rsidR="004B726D" w:rsidRDefault="004B726D" w:rsidP="004B726D">
      <w:pPr>
        <w:jc w:val="both"/>
        <w:rPr>
          <w:rFonts w:eastAsia="Batang"/>
        </w:rPr>
      </w:pPr>
    </w:p>
    <w:p w:rsidR="004B726D" w:rsidRDefault="004B726D" w:rsidP="004B726D">
      <w:pPr>
        <w:pStyle w:val="Tijeloteksta-uvlak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Organizacijska struktura u Upravi za ceste ustrojena je sukladno registriranim djelatnostima, sa sljedećim organizacijskim jedinicama:</w:t>
      </w:r>
    </w:p>
    <w:p w:rsidR="004B726D" w:rsidRDefault="004B726D" w:rsidP="004B726D">
      <w:pPr>
        <w:pStyle w:val="Tijeloteksta-uvlaka3"/>
        <w:spacing w:line="240" w:lineRule="auto"/>
        <w:rPr>
          <w:rFonts w:ascii="Times New Roman" w:hAnsi="Times New Roman"/>
          <w:sz w:val="24"/>
        </w:rPr>
      </w:pPr>
    </w:p>
    <w:p w:rsidR="004B726D" w:rsidRDefault="004B726D" w:rsidP="004B726D">
      <w:pPr>
        <w:numPr>
          <w:ilvl w:val="0"/>
          <w:numId w:val="3"/>
        </w:numPr>
        <w:jc w:val="both"/>
        <w:rPr>
          <w:rFonts w:eastAsia="Batang"/>
        </w:rPr>
      </w:pPr>
      <w:r>
        <w:rPr>
          <w:rFonts w:eastAsia="Batang"/>
        </w:rPr>
        <w:t>Organizacijska jedinica Opći poslovi</w:t>
      </w:r>
    </w:p>
    <w:p w:rsidR="004B726D" w:rsidRDefault="004B726D" w:rsidP="004B726D">
      <w:pPr>
        <w:numPr>
          <w:ilvl w:val="0"/>
          <w:numId w:val="3"/>
        </w:numPr>
        <w:jc w:val="both"/>
        <w:rPr>
          <w:rFonts w:eastAsia="Batang"/>
        </w:rPr>
      </w:pPr>
      <w:r>
        <w:rPr>
          <w:rFonts w:eastAsia="Batang"/>
        </w:rPr>
        <w:t>Organizacijska jedinica Tehnički poslovi</w:t>
      </w:r>
    </w:p>
    <w:p w:rsidR="004B726D" w:rsidRDefault="004B726D" w:rsidP="004B726D">
      <w:pPr>
        <w:ind w:left="1425"/>
        <w:jc w:val="both"/>
        <w:rPr>
          <w:rFonts w:eastAsia="Batang"/>
        </w:rPr>
      </w:pPr>
    </w:p>
    <w:p w:rsidR="004B726D" w:rsidRDefault="004B726D" w:rsidP="004B726D">
      <w:pPr>
        <w:rPr>
          <w:rFonts w:eastAsia="Batang"/>
        </w:rPr>
      </w:pPr>
      <w:r>
        <w:rPr>
          <w:rFonts w:eastAsia="Batang"/>
        </w:rPr>
        <w:t>Uprava za ceste Vukovarsko – srijemske županije ima ustrojeno Upravno vijeće čiji članovi su:</w:t>
      </w:r>
    </w:p>
    <w:p w:rsidR="004B726D" w:rsidRDefault="004B726D" w:rsidP="004B726D">
      <w:pPr>
        <w:rPr>
          <w:rFonts w:eastAsia="Batang"/>
        </w:rPr>
      </w:pPr>
    </w:p>
    <w:p w:rsidR="004B726D" w:rsidRDefault="004B726D" w:rsidP="004B726D">
      <w:pPr>
        <w:ind w:firstLine="708"/>
        <w:rPr>
          <w:rFonts w:eastAsia="Batang"/>
        </w:rPr>
      </w:pPr>
      <w:r>
        <w:rPr>
          <w:rFonts w:eastAsia="Batang"/>
        </w:rPr>
        <w:t xml:space="preserve">1. Josip </w:t>
      </w:r>
      <w:proofErr w:type="spellStart"/>
      <w:r>
        <w:rPr>
          <w:rFonts w:eastAsia="Batang"/>
        </w:rPr>
        <w:t>Kuterovac</w:t>
      </w:r>
      <w:proofErr w:type="spellEnd"/>
      <w:r>
        <w:rPr>
          <w:rFonts w:eastAsia="Batang"/>
        </w:rPr>
        <w:t>, predsjednik</w:t>
      </w:r>
    </w:p>
    <w:p w:rsidR="004B726D" w:rsidRDefault="004B726D" w:rsidP="004B726D">
      <w:pPr>
        <w:spacing w:line="280" w:lineRule="exact"/>
        <w:ind w:left="720"/>
        <w:jc w:val="both"/>
        <w:rPr>
          <w:rFonts w:eastAsia="Batang"/>
        </w:rPr>
      </w:pPr>
      <w:r>
        <w:rPr>
          <w:rFonts w:eastAsia="Batang"/>
        </w:rPr>
        <w:t xml:space="preserve">2. Damir </w:t>
      </w:r>
      <w:proofErr w:type="spellStart"/>
      <w:r>
        <w:rPr>
          <w:rFonts w:eastAsia="Batang"/>
        </w:rPr>
        <w:t>Doroghazi</w:t>
      </w:r>
      <w:proofErr w:type="spellEnd"/>
      <w:r>
        <w:rPr>
          <w:rFonts w:eastAsia="Batang"/>
        </w:rPr>
        <w:t>, član</w:t>
      </w:r>
    </w:p>
    <w:p w:rsidR="004B726D" w:rsidRDefault="004B726D" w:rsidP="004B726D">
      <w:pPr>
        <w:spacing w:line="280" w:lineRule="exact"/>
        <w:ind w:left="720"/>
        <w:jc w:val="both"/>
      </w:pPr>
      <w:r>
        <w:rPr>
          <w:rFonts w:eastAsia="Batang"/>
        </w:rPr>
        <w:t>3.</w:t>
      </w:r>
      <w:r>
        <w:t xml:space="preserve"> </w:t>
      </w:r>
      <w:r w:rsidR="00595172">
        <w:t xml:space="preserve">Mirjana </w:t>
      </w:r>
      <w:proofErr w:type="spellStart"/>
      <w:r w:rsidR="00595172">
        <w:t>Greifenstein</w:t>
      </w:r>
      <w:proofErr w:type="spellEnd"/>
      <w:r w:rsidR="00595172">
        <w:t>, član</w:t>
      </w:r>
    </w:p>
    <w:p w:rsidR="004B726D" w:rsidRDefault="004B726D" w:rsidP="004B726D">
      <w:pPr>
        <w:spacing w:line="280" w:lineRule="exact"/>
        <w:ind w:left="720"/>
        <w:jc w:val="both"/>
        <w:rPr>
          <w:rFonts w:eastAsia="Batang"/>
        </w:rPr>
      </w:pPr>
      <w:r>
        <w:rPr>
          <w:rFonts w:eastAsia="Batang"/>
        </w:rPr>
        <w:t xml:space="preserve">4. Danijel </w:t>
      </w:r>
      <w:proofErr w:type="spellStart"/>
      <w:r>
        <w:rPr>
          <w:rFonts w:eastAsia="Batang"/>
        </w:rPr>
        <w:t>Sofrenović</w:t>
      </w:r>
      <w:proofErr w:type="spellEnd"/>
      <w:r>
        <w:rPr>
          <w:rFonts w:eastAsia="Batang"/>
        </w:rPr>
        <w:t>, član</w:t>
      </w:r>
    </w:p>
    <w:p w:rsidR="004B726D" w:rsidRDefault="004B726D" w:rsidP="004B726D">
      <w:pPr>
        <w:spacing w:line="280" w:lineRule="exact"/>
        <w:ind w:left="720"/>
        <w:jc w:val="both"/>
        <w:rPr>
          <w:rFonts w:eastAsia="Batang"/>
        </w:rPr>
      </w:pPr>
      <w:r>
        <w:rPr>
          <w:rFonts w:eastAsia="Batang"/>
        </w:rPr>
        <w:t xml:space="preserve">5. Marinko </w:t>
      </w:r>
      <w:proofErr w:type="spellStart"/>
      <w:r>
        <w:rPr>
          <w:rFonts w:eastAsia="Batang"/>
        </w:rPr>
        <w:t>Lukenda</w:t>
      </w:r>
      <w:proofErr w:type="spellEnd"/>
      <w:r>
        <w:rPr>
          <w:rFonts w:eastAsia="Batang"/>
        </w:rPr>
        <w:t>, član</w:t>
      </w:r>
    </w:p>
    <w:p w:rsidR="004B726D" w:rsidRDefault="004B726D" w:rsidP="004B726D">
      <w:pPr>
        <w:ind w:firstLine="708"/>
        <w:rPr>
          <w:rFonts w:eastAsia="Batang"/>
        </w:rPr>
      </w:pPr>
    </w:p>
    <w:p w:rsidR="004B726D" w:rsidRDefault="004B726D" w:rsidP="004B726D">
      <w:pPr>
        <w:pStyle w:val="Tijeloteksta3"/>
        <w:ind w:firstLine="708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Struktura izvješća o poslovanju za 20</w:t>
      </w:r>
      <w:r w:rsidR="00595172">
        <w:rPr>
          <w:rFonts w:ascii="Times New Roman" w:eastAsia="Batang" w:hAnsi="Times New Roman"/>
          <w:sz w:val="24"/>
        </w:rPr>
        <w:t>20</w:t>
      </w:r>
      <w:r>
        <w:rPr>
          <w:rFonts w:ascii="Times New Roman" w:eastAsia="Batang" w:hAnsi="Times New Roman"/>
          <w:sz w:val="24"/>
        </w:rPr>
        <w:t>. godinu, zadržala je koncept koji omogućuje pregled i usporedbu podataka sa ranijim godinama, kao i sa planiranim podacima za 20</w:t>
      </w:r>
      <w:r w:rsidR="00595172">
        <w:rPr>
          <w:rFonts w:ascii="Times New Roman" w:eastAsia="Batang" w:hAnsi="Times New Roman"/>
          <w:sz w:val="24"/>
        </w:rPr>
        <w:t>20</w:t>
      </w:r>
      <w:r>
        <w:rPr>
          <w:rFonts w:ascii="Times New Roman" w:eastAsia="Batang" w:hAnsi="Times New Roman"/>
          <w:sz w:val="24"/>
        </w:rPr>
        <w:t>. godinu.</w:t>
      </w:r>
    </w:p>
    <w:p w:rsidR="004B726D" w:rsidRDefault="004B726D" w:rsidP="004B726D">
      <w:pPr>
        <w:spacing w:line="300" w:lineRule="exact"/>
        <w:jc w:val="both"/>
        <w:rPr>
          <w:rFonts w:eastAsia="Batang"/>
          <w:sz w:val="22"/>
          <w:szCs w:val="22"/>
        </w:rPr>
      </w:pPr>
    </w:p>
    <w:p w:rsidR="00493F3A" w:rsidRDefault="00493F3A" w:rsidP="004B726D">
      <w:pPr>
        <w:spacing w:line="300" w:lineRule="exact"/>
        <w:jc w:val="both"/>
        <w:rPr>
          <w:rFonts w:eastAsia="Batang"/>
          <w:sz w:val="22"/>
          <w:szCs w:val="22"/>
        </w:rPr>
      </w:pPr>
    </w:p>
    <w:p w:rsidR="00493F3A" w:rsidRDefault="00493F3A" w:rsidP="004B726D">
      <w:pPr>
        <w:spacing w:line="300" w:lineRule="exact"/>
        <w:jc w:val="both"/>
        <w:rPr>
          <w:rFonts w:eastAsia="Batang"/>
          <w:sz w:val="22"/>
          <w:szCs w:val="22"/>
        </w:rPr>
      </w:pPr>
    </w:p>
    <w:p w:rsidR="004B726D" w:rsidRDefault="004B726D" w:rsidP="004B726D">
      <w:pPr>
        <w:spacing w:line="300" w:lineRule="exact"/>
        <w:jc w:val="both"/>
        <w:rPr>
          <w:rFonts w:eastAsia="Batang"/>
        </w:rPr>
      </w:pPr>
    </w:p>
    <w:p w:rsidR="004B726D" w:rsidRDefault="004B726D" w:rsidP="004B726D">
      <w:pPr>
        <w:spacing w:line="300" w:lineRule="exact"/>
        <w:jc w:val="both"/>
        <w:rPr>
          <w:rFonts w:eastAsia="Batang"/>
        </w:rPr>
      </w:pPr>
    </w:p>
    <w:p w:rsidR="004B726D" w:rsidRDefault="004B726D" w:rsidP="004B726D">
      <w:pPr>
        <w:pStyle w:val="Tijeloteksta-uvlaka2"/>
        <w:shd w:val="clear" w:color="auto" w:fill="E0E0E0"/>
        <w:spacing w:line="240" w:lineRule="auto"/>
        <w:ind w:left="0"/>
        <w:jc w:val="both"/>
        <w:rPr>
          <w:rFonts w:eastAsia="Batang"/>
          <w:b/>
          <w:color w:val="000080"/>
        </w:rPr>
      </w:pPr>
      <w:r>
        <w:rPr>
          <w:rFonts w:eastAsia="Batang"/>
          <w:b/>
          <w:color w:val="000080"/>
        </w:rPr>
        <w:t xml:space="preserve">2 .  OCJENA STANJA ŽUPANIJSKIH I LOKALNIH CESTA NA PODRUČJU </w:t>
      </w:r>
    </w:p>
    <w:p w:rsidR="004B726D" w:rsidRDefault="004B726D" w:rsidP="004B726D">
      <w:pPr>
        <w:pStyle w:val="Tijeloteksta-uvlaka2"/>
        <w:shd w:val="clear" w:color="auto" w:fill="E0E0E0"/>
        <w:spacing w:line="240" w:lineRule="auto"/>
        <w:ind w:left="0"/>
        <w:jc w:val="both"/>
      </w:pPr>
      <w:r>
        <w:rPr>
          <w:rFonts w:eastAsia="Batang"/>
          <w:b/>
          <w:color w:val="000080"/>
        </w:rPr>
        <w:t xml:space="preserve">VUKOVARSKO-SRIJEMSKE ŽUPANIJE    </w:t>
      </w:r>
    </w:p>
    <w:p w:rsidR="004B726D" w:rsidRDefault="004B726D" w:rsidP="004B726D">
      <w:pPr>
        <w:ind w:firstLine="708"/>
        <w:jc w:val="both"/>
      </w:pPr>
    </w:p>
    <w:p w:rsidR="004B726D" w:rsidRDefault="004B726D" w:rsidP="004B726D">
      <w:pPr>
        <w:ind w:firstLine="708"/>
        <w:jc w:val="both"/>
      </w:pPr>
      <w:r>
        <w:t>Na osnovi podataka iz Studije ocjenjivanja potreba i optimiziranja održavanja i obnove županijskih i lokalnih na području VSŽ (2007.g.) i u međuvremenu izvedenih radova održavanja i investicijskog ulaganja, izrađena je tablica ocjene stanja kolnika županijskih i lokalnih cesta za 20</w:t>
      </w:r>
      <w:r w:rsidR="003B5981">
        <w:t>20</w:t>
      </w:r>
      <w:r>
        <w:t xml:space="preserve">.godinu:  </w:t>
      </w:r>
    </w:p>
    <w:p w:rsidR="004B726D" w:rsidRDefault="004B726D" w:rsidP="004B726D">
      <w:pPr>
        <w:ind w:left="360"/>
        <w:rPr>
          <w:rFonts w:eastAsia="Batang"/>
          <w:b/>
          <w:bCs/>
        </w:rPr>
      </w:pPr>
    </w:p>
    <w:p w:rsidR="003B5981" w:rsidRDefault="003B5981" w:rsidP="004B726D">
      <w:pPr>
        <w:ind w:left="360"/>
        <w:rPr>
          <w:rFonts w:eastAsia="Batang"/>
          <w:b/>
          <w:bCs/>
        </w:rPr>
      </w:pPr>
      <w:r>
        <w:rPr>
          <w:rFonts w:eastAsia="Batang"/>
          <w:b/>
          <w:bCs/>
        </w:rPr>
        <w:t>Tablica br.1.:</w:t>
      </w:r>
      <w:r w:rsidRPr="00700028">
        <w:rPr>
          <w:b/>
          <w:bCs/>
          <w:color w:val="000000"/>
        </w:rPr>
        <w:t>Dužina županijskih i lokalnih cesta na području</w:t>
      </w:r>
      <w:r w:rsidRPr="00700028">
        <w:rPr>
          <w:b/>
          <w:bCs/>
          <w:color w:val="000000"/>
        </w:rPr>
        <w:br/>
        <w:t>županije prema vrsti kolnika</w:t>
      </w:r>
      <w:r>
        <w:rPr>
          <w:b/>
          <w:bCs/>
          <w:color w:val="000000"/>
        </w:rPr>
        <w:t xml:space="preserve">; </w:t>
      </w:r>
      <w:r w:rsidRPr="00700028">
        <w:rPr>
          <w:b/>
          <w:bCs/>
          <w:color w:val="000000"/>
        </w:rPr>
        <w:t>Stanje na dan 31.12.20</w:t>
      </w:r>
      <w:r>
        <w:rPr>
          <w:b/>
          <w:bCs/>
          <w:color w:val="000000"/>
        </w:rPr>
        <w:t>20</w:t>
      </w:r>
      <w:r w:rsidRPr="00700028">
        <w:rPr>
          <w:b/>
          <w:bCs/>
          <w:color w:val="000000"/>
        </w:rPr>
        <w:t>. godine</w:t>
      </w:r>
    </w:p>
    <w:p w:rsidR="004B726D" w:rsidRDefault="004B726D" w:rsidP="003B5981">
      <w:pPr>
        <w:rPr>
          <w:color w:val="FF0000"/>
        </w:rPr>
      </w:pPr>
    </w:p>
    <w:tbl>
      <w:tblPr>
        <w:tblW w:w="8050" w:type="dxa"/>
        <w:tblInd w:w="93" w:type="dxa"/>
        <w:tblLook w:val="04A0" w:firstRow="1" w:lastRow="0" w:firstColumn="1" w:lastColumn="0" w:noHBand="0" w:noVBand="1"/>
      </w:tblPr>
      <w:tblGrid>
        <w:gridCol w:w="2312"/>
        <w:gridCol w:w="2349"/>
        <w:gridCol w:w="2345"/>
        <w:gridCol w:w="1044"/>
      </w:tblGrid>
      <w:tr w:rsidR="003B5981" w:rsidRPr="00700028" w:rsidTr="003B5981">
        <w:trPr>
          <w:trHeight w:val="402"/>
        </w:trPr>
        <w:tc>
          <w:tcPr>
            <w:tcW w:w="231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Kategorija ceste</w:t>
            </w:r>
          </w:p>
        </w:tc>
        <w:tc>
          <w:tcPr>
            <w:tcW w:w="469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Vrsta kolnika</w:t>
            </w:r>
          </w:p>
        </w:tc>
        <w:tc>
          <w:tcPr>
            <w:tcW w:w="104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Ukupno</w:t>
            </w:r>
            <w:r w:rsidRPr="00700028">
              <w:rPr>
                <w:b/>
                <w:bCs/>
                <w:color w:val="000000"/>
              </w:rPr>
              <w:br/>
              <w:t>(km)</w:t>
            </w:r>
          </w:p>
        </w:tc>
      </w:tr>
      <w:tr w:rsidR="003B5981" w:rsidRPr="00700028" w:rsidTr="003B5981">
        <w:trPr>
          <w:trHeight w:val="735"/>
        </w:trPr>
        <w:tc>
          <w:tcPr>
            <w:tcW w:w="231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23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Asfalt</w:t>
            </w:r>
            <w:r w:rsidRPr="00700028">
              <w:rPr>
                <w:b/>
                <w:bCs/>
                <w:color w:val="000000"/>
              </w:rPr>
              <w:br/>
              <w:t>(km)</w:t>
            </w:r>
          </w:p>
        </w:tc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Ostalo</w:t>
            </w:r>
            <w:r w:rsidRPr="00700028">
              <w:rPr>
                <w:b/>
                <w:bCs/>
                <w:color w:val="000000"/>
              </w:rPr>
              <w:br/>
              <w:t>(km)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</w:p>
        </w:tc>
      </w:tr>
      <w:tr w:rsidR="003B5981" w:rsidRPr="00700028" w:rsidTr="003B5981">
        <w:trPr>
          <w:trHeight w:val="525"/>
        </w:trPr>
        <w:tc>
          <w:tcPr>
            <w:tcW w:w="231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Županijske ceste (km)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35</w:t>
            </w:r>
            <w:r>
              <w:rPr>
                <w:b/>
                <w:bCs/>
                <w:color w:val="000000"/>
              </w:rPr>
              <w:t>1</w:t>
            </w:r>
            <w:r w:rsidRPr="0070002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4</w:t>
            </w:r>
            <w:r w:rsidRPr="0070002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425,7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3B5981" w:rsidRPr="00700028" w:rsidTr="003B5981">
        <w:trPr>
          <w:trHeight w:val="525"/>
        </w:trPr>
        <w:tc>
          <w:tcPr>
            <w:tcW w:w="231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Lokalne ceste (km)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>7</w:t>
            </w:r>
            <w:r w:rsidRPr="0070002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Pr="00700028">
              <w:rPr>
                <w:b/>
                <w:bCs/>
                <w:color w:val="000000"/>
              </w:rPr>
              <w:t>,</w:t>
            </w:r>
            <w:proofErr w:type="spellStart"/>
            <w:r>
              <w:rPr>
                <w:b/>
                <w:bCs/>
                <w:color w:val="000000"/>
              </w:rPr>
              <w:t>80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198,4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3B5981" w:rsidRPr="00700028" w:rsidTr="003B5981">
        <w:trPr>
          <w:trHeight w:val="525"/>
        </w:trPr>
        <w:tc>
          <w:tcPr>
            <w:tcW w:w="23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UKUPNO (km):</w:t>
            </w:r>
          </w:p>
        </w:tc>
        <w:tc>
          <w:tcPr>
            <w:tcW w:w="234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46</w:t>
            </w:r>
            <w:r>
              <w:rPr>
                <w:b/>
                <w:bCs/>
                <w:color w:val="000000"/>
              </w:rPr>
              <w:t>9</w:t>
            </w:r>
            <w:r w:rsidRPr="0070002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55</w:t>
            </w:r>
            <w:r w:rsidRPr="0070002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B5981" w:rsidRPr="00700028" w:rsidRDefault="003B5981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</w:rPr>
            </w:pPr>
            <w:r w:rsidRPr="00700028">
              <w:rPr>
                <w:b/>
                <w:bCs/>
                <w:color w:val="000000"/>
              </w:rPr>
              <w:t>624,18</w:t>
            </w:r>
          </w:p>
        </w:tc>
      </w:tr>
    </w:tbl>
    <w:p w:rsidR="003B5981" w:rsidRDefault="003B5981" w:rsidP="004B726D">
      <w:pPr>
        <w:ind w:left="360"/>
        <w:rPr>
          <w:color w:val="FF0000"/>
        </w:rPr>
      </w:pPr>
    </w:p>
    <w:p w:rsidR="004B726D" w:rsidRDefault="004B726D" w:rsidP="004B726D">
      <w:pPr>
        <w:ind w:left="360"/>
        <w:rPr>
          <w:color w:val="FF0000"/>
        </w:rPr>
      </w:pPr>
    </w:p>
    <w:p w:rsidR="004B726D" w:rsidRDefault="004B726D" w:rsidP="004B726D">
      <w:pPr>
        <w:ind w:left="360"/>
      </w:pPr>
      <w:r>
        <w:rPr>
          <w:b/>
        </w:rPr>
        <w:t xml:space="preserve">Grafikon br.1.: </w:t>
      </w:r>
      <w:r>
        <w:t>Stanje kolnika ŽC i LC u 20</w:t>
      </w:r>
      <w:r w:rsidR="003B5981">
        <w:t>20</w:t>
      </w:r>
      <w:r>
        <w:t>.g.</w:t>
      </w:r>
    </w:p>
    <w:p w:rsidR="00DD1A18" w:rsidRDefault="00DD1A18" w:rsidP="004B726D">
      <w:pPr>
        <w:ind w:left="360"/>
      </w:pPr>
    </w:p>
    <w:p w:rsidR="004B726D" w:rsidRDefault="004B726D" w:rsidP="004B726D">
      <w:r>
        <w:rPr>
          <w:color w:val="FF0000"/>
        </w:rPr>
        <w:t xml:space="preserve">              </w:t>
      </w:r>
      <w:r w:rsidR="00DD1A18">
        <w:rPr>
          <w:noProof/>
        </w:rPr>
        <w:drawing>
          <wp:inline distT="0" distB="0" distL="0" distR="0" wp14:anchorId="64AFAAA5" wp14:editId="210E9FF3">
            <wp:extent cx="4572000" cy="2743200"/>
            <wp:effectExtent l="0" t="0" r="19050" b="19050"/>
            <wp:docPr id="19" name="Grafikon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726D" w:rsidRDefault="004B726D" w:rsidP="004B726D">
      <w:r>
        <w:rPr>
          <w:color w:val="FF0000"/>
        </w:rPr>
        <w:t xml:space="preserve">       </w:t>
      </w:r>
    </w:p>
    <w:p w:rsidR="004B726D" w:rsidRDefault="004B726D" w:rsidP="004B726D"/>
    <w:p w:rsidR="004B726D" w:rsidRDefault="004B726D" w:rsidP="004B726D">
      <w:pPr>
        <w:sectPr w:rsidR="004B726D">
          <w:headerReference w:type="default" r:id="rId15"/>
          <w:footerReference w:type="default" r:id="rId16"/>
          <w:pgSz w:w="11907" w:h="16840"/>
          <w:pgMar w:top="1417" w:right="1417" w:bottom="1417" w:left="1417" w:header="0" w:footer="0" w:gutter="0"/>
          <w:cols w:space="720"/>
          <w:titlePg/>
        </w:sectPr>
      </w:pPr>
      <w:r>
        <w:t>Udio asfaltiranih kolnika u 20</w:t>
      </w:r>
      <w:r w:rsidR="00DD1A18">
        <w:t>20</w:t>
      </w:r>
      <w:r>
        <w:t>. godini iznosi</w:t>
      </w:r>
      <w:r w:rsidR="00901FE9">
        <w:t xml:space="preserve"> </w:t>
      </w:r>
      <w:r>
        <w:t>7</w:t>
      </w:r>
      <w:r w:rsidR="005160D8">
        <w:t>5</w:t>
      </w:r>
      <w:r w:rsidR="00493F3A">
        <w:t>,14</w:t>
      </w:r>
      <w:r>
        <w:t xml:space="preserve"> %, što je u odnosu na 201</w:t>
      </w:r>
      <w:r w:rsidR="005160D8">
        <w:t>9</w:t>
      </w:r>
      <w:r>
        <w:t xml:space="preserve">. godinu za </w:t>
      </w:r>
      <w:r w:rsidR="005160D8">
        <w:t>0</w:t>
      </w:r>
      <w:r>
        <w:t>,</w:t>
      </w:r>
      <w:r w:rsidR="00493F3A">
        <w:t>84</w:t>
      </w:r>
      <w:r>
        <w:t xml:space="preserve"> % više asfaltiranih kolnika na području </w:t>
      </w:r>
      <w:r w:rsidRPr="00A81A13">
        <w:t>Vukovarsko - srijemske županije</w:t>
      </w:r>
      <w:r w:rsidR="00493F3A">
        <w:t>.</w:t>
      </w:r>
      <w:r>
        <w:t xml:space="preserve">  </w:t>
      </w:r>
    </w:p>
    <w:p w:rsidR="004B726D" w:rsidRPr="00C25EEF" w:rsidRDefault="004B726D" w:rsidP="004B726D">
      <w:pPr>
        <w:ind w:left="360"/>
        <w:rPr>
          <w:b/>
        </w:rPr>
      </w:pPr>
      <w:r w:rsidRPr="00C25EEF">
        <w:rPr>
          <w:b/>
          <w:bCs/>
          <w:i/>
          <w:iCs/>
        </w:rPr>
        <w:lastRenderedPageBreak/>
        <w:t>Tablica broj 2.:</w:t>
      </w:r>
      <w:r w:rsidRPr="00C25EEF">
        <w:rPr>
          <w:b/>
        </w:rPr>
        <w:t xml:space="preserve">   Ocjena stanje kolnika županijskih i lokalnih cesta na području županije;</w:t>
      </w:r>
      <w:r w:rsidRPr="00C25EEF">
        <w:t xml:space="preserve"> </w:t>
      </w:r>
      <w:r w:rsidRPr="00C25EEF">
        <w:rPr>
          <w:b/>
        </w:rPr>
        <w:t xml:space="preserve">Stanje na dan 31.12.2019. </w:t>
      </w:r>
      <w:proofErr w:type="spellStart"/>
      <w:r w:rsidRPr="00C25EEF">
        <w:rPr>
          <w:b/>
        </w:rPr>
        <w:t>godin</w:t>
      </w:r>
      <w:proofErr w:type="spellEnd"/>
    </w:p>
    <w:p w:rsidR="004B726D" w:rsidRPr="00151EFC" w:rsidRDefault="004B726D" w:rsidP="004B726D">
      <w:pPr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151EFC">
        <w:rPr>
          <w:color w:val="FF0000"/>
        </w:rPr>
        <w:fldChar w:fldCharType="begin"/>
      </w:r>
      <w:r w:rsidRPr="00151EFC">
        <w:rPr>
          <w:color w:val="FF0000"/>
        </w:rPr>
        <w:instrText xml:space="preserve"> LINK Excel.Sheet.8 "C:\\My Documents\\ŽUC 2020\\IZVJEŠĆA-PLANOVI\\MPPI\\PODACI O ŽUCEVIMA 2019\\ŽUC - Ocjena stanja kolnika 2019.xls" "ocjena!R5C2:R10C16" \a \f 4 \h  \* MERGEFORMAT </w:instrText>
      </w:r>
      <w:r w:rsidRPr="00151EFC">
        <w:rPr>
          <w:color w:val="FF0000"/>
        </w:rPr>
        <w:fldChar w:fldCharType="separate"/>
      </w:r>
    </w:p>
    <w:tbl>
      <w:tblPr>
        <w:tblW w:w="8240" w:type="dxa"/>
        <w:tblInd w:w="108" w:type="dxa"/>
        <w:tblLook w:val="04A0" w:firstRow="1" w:lastRow="0" w:firstColumn="1" w:lastColumn="0" w:noHBand="0" w:noVBand="1"/>
      </w:tblPr>
      <w:tblGrid>
        <w:gridCol w:w="1377"/>
        <w:gridCol w:w="876"/>
        <w:gridCol w:w="996"/>
        <w:gridCol w:w="767"/>
        <w:gridCol w:w="876"/>
        <w:gridCol w:w="767"/>
        <w:gridCol w:w="996"/>
        <w:gridCol w:w="767"/>
        <w:gridCol w:w="996"/>
        <w:gridCol w:w="767"/>
        <w:gridCol w:w="996"/>
        <w:gridCol w:w="1640"/>
        <w:gridCol w:w="1340"/>
        <w:gridCol w:w="1660"/>
      </w:tblGrid>
      <w:tr w:rsidR="004B726D" w:rsidRPr="00C25EEF" w:rsidTr="003B5981">
        <w:trPr>
          <w:trHeight w:val="402"/>
        </w:trPr>
        <w:tc>
          <w:tcPr>
            <w:tcW w:w="6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jc w:val="center"/>
              <w:rPr>
                <w:b/>
                <w:bCs/>
              </w:rPr>
            </w:pPr>
            <w:r w:rsidRPr="00C25EEF">
              <w:rPr>
                <w:b/>
                <w:bCs/>
              </w:rPr>
              <w:t>Ceste</w:t>
            </w:r>
          </w:p>
        </w:tc>
        <w:tc>
          <w:tcPr>
            <w:tcW w:w="5980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Ocjena stanja asfaltnih kolnika</w:t>
            </w:r>
          </w:p>
        </w:tc>
        <w:tc>
          <w:tcPr>
            <w:tcW w:w="16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UKUPNO</w:t>
            </w:r>
            <w:r w:rsidRPr="00C25EEF">
              <w:rPr>
                <w:b/>
                <w:bCs/>
              </w:rPr>
              <w:br/>
              <w:t>(km)</w:t>
            </w:r>
          </w:p>
        </w:tc>
      </w:tr>
      <w:tr w:rsidR="004B726D" w:rsidRPr="00C25EEF" w:rsidTr="003B5981">
        <w:trPr>
          <w:trHeight w:val="402"/>
        </w:trPr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5</w:t>
            </w:r>
          </w:p>
        </w:tc>
        <w:tc>
          <w:tcPr>
            <w:tcW w:w="16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4B726D" w:rsidRPr="00C25EEF" w:rsidTr="003B5981">
        <w:trPr>
          <w:trHeight w:val="600"/>
        </w:trPr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C25EEF">
              <w:rPr>
                <w:b/>
                <w:bCs/>
                <w:sz w:val="18"/>
                <w:szCs w:val="18"/>
              </w:rPr>
              <w:t>duljina</w:t>
            </w:r>
            <w:r w:rsidRPr="00C25EEF">
              <w:rPr>
                <w:b/>
                <w:bCs/>
                <w:sz w:val="18"/>
                <w:szCs w:val="18"/>
              </w:rPr>
              <w:br/>
              <w:t>(km)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C25EEF">
              <w:rPr>
                <w:b/>
                <w:bCs/>
                <w:sz w:val="18"/>
                <w:szCs w:val="18"/>
              </w:rPr>
              <w:t>udio</w:t>
            </w:r>
            <w:r w:rsidRPr="00C25EEF">
              <w:rPr>
                <w:b/>
                <w:bCs/>
                <w:sz w:val="18"/>
                <w:szCs w:val="18"/>
              </w:rPr>
              <w:br/>
              <w:t>(%)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C25EEF">
              <w:rPr>
                <w:b/>
                <w:bCs/>
                <w:sz w:val="18"/>
                <w:szCs w:val="18"/>
              </w:rPr>
              <w:t>duljina</w:t>
            </w:r>
            <w:r w:rsidRPr="00C25EEF">
              <w:rPr>
                <w:b/>
                <w:bCs/>
                <w:sz w:val="18"/>
                <w:szCs w:val="18"/>
              </w:rPr>
              <w:br/>
              <w:t>(km)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C25EEF">
              <w:rPr>
                <w:b/>
                <w:bCs/>
                <w:sz w:val="18"/>
                <w:szCs w:val="18"/>
              </w:rPr>
              <w:t>udio</w:t>
            </w:r>
            <w:r w:rsidRPr="00C25EEF">
              <w:rPr>
                <w:b/>
                <w:bCs/>
                <w:sz w:val="18"/>
                <w:szCs w:val="18"/>
              </w:rPr>
              <w:br/>
              <w:t>(%)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C25EEF">
              <w:rPr>
                <w:b/>
                <w:bCs/>
                <w:sz w:val="18"/>
                <w:szCs w:val="18"/>
              </w:rPr>
              <w:t>duljina</w:t>
            </w:r>
            <w:r w:rsidRPr="00C25EEF">
              <w:rPr>
                <w:b/>
                <w:bCs/>
                <w:sz w:val="18"/>
                <w:szCs w:val="18"/>
              </w:rPr>
              <w:br/>
              <w:t>(km)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C25EEF">
              <w:rPr>
                <w:b/>
                <w:bCs/>
                <w:sz w:val="18"/>
                <w:szCs w:val="18"/>
              </w:rPr>
              <w:t>udio</w:t>
            </w:r>
            <w:r w:rsidRPr="00C25EEF">
              <w:rPr>
                <w:b/>
                <w:bCs/>
                <w:sz w:val="18"/>
                <w:szCs w:val="18"/>
              </w:rPr>
              <w:br/>
              <w:t>(%)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C25EEF">
              <w:rPr>
                <w:b/>
                <w:bCs/>
                <w:sz w:val="18"/>
                <w:szCs w:val="18"/>
              </w:rPr>
              <w:t>duljina</w:t>
            </w:r>
            <w:r w:rsidRPr="00C25EEF">
              <w:rPr>
                <w:b/>
                <w:bCs/>
                <w:sz w:val="18"/>
                <w:szCs w:val="18"/>
              </w:rPr>
              <w:br/>
              <w:t>(km)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C25EEF">
              <w:rPr>
                <w:b/>
                <w:bCs/>
                <w:sz w:val="18"/>
                <w:szCs w:val="18"/>
              </w:rPr>
              <w:t>udio</w:t>
            </w:r>
            <w:r w:rsidRPr="00C25EEF">
              <w:rPr>
                <w:b/>
                <w:bCs/>
                <w:sz w:val="18"/>
                <w:szCs w:val="18"/>
              </w:rPr>
              <w:br/>
              <w:t>(%)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C25EEF">
              <w:rPr>
                <w:b/>
                <w:bCs/>
                <w:sz w:val="18"/>
                <w:szCs w:val="18"/>
              </w:rPr>
              <w:t>duljina</w:t>
            </w:r>
            <w:r w:rsidRPr="00C25EEF">
              <w:rPr>
                <w:b/>
                <w:bCs/>
                <w:sz w:val="18"/>
                <w:szCs w:val="18"/>
              </w:rPr>
              <w:br/>
              <w:t>(km)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C25EEF">
              <w:rPr>
                <w:b/>
                <w:bCs/>
                <w:sz w:val="18"/>
                <w:szCs w:val="18"/>
              </w:rPr>
              <w:t>udio</w:t>
            </w:r>
            <w:r w:rsidRPr="00C25EEF">
              <w:rPr>
                <w:b/>
                <w:bCs/>
                <w:sz w:val="18"/>
                <w:szCs w:val="18"/>
              </w:rPr>
              <w:br/>
              <w:t>(%)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C25EEF">
              <w:rPr>
                <w:b/>
                <w:bCs/>
                <w:sz w:val="18"/>
                <w:szCs w:val="18"/>
              </w:rPr>
              <w:t>duljina</w:t>
            </w:r>
            <w:r w:rsidRPr="00C25EEF">
              <w:rPr>
                <w:b/>
                <w:bCs/>
                <w:sz w:val="18"/>
                <w:szCs w:val="18"/>
              </w:rPr>
              <w:br/>
              <w:t>(km)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C25EEF">
              <w:rPr>
                <w:b/>
                <w:bCs/>
                <w:sz w:val="18"/>
                <w:szCs w:val="18"/>
              </w:rPr>
              <w:t>udio</w:t>
            </w:r>
            <w:r w:rsidRPr="00C25EEF">
              <w:rPr>
                <w:b/>
                <w:bCs/>
                <w:sz w:val="18"/>
                <w:szCs w:val="18"/>
              </w:rPr>
              <w:br/>
              <w:t>(%)</w:t>
            </w:r>
          </w:p>
        </w:tc>
        <w:tc>
          <w:tcPr>
            <w:tcW w:w="16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4B726D" w:rsidRPr="00C25EEF" w:rsidTr="003B5981">
        <w:trPr>
          <w:trHeight w:val="525"/>
        </w:trPr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Županijske ceste (km)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A91AA4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11</w:t>
            </w:r>
            <w:r w:rsidR="00A91AA4" w:rsidRPr="00C25EEF">
              <w:rPr>
                <w:b/>
                <w:bCs/>
              </w:rPr>
              <w:t>2</w:t>
            </w:r>
            <w:r w:rsidRPr="00C25EEF">
              <w:rPr>
                <w:b/>
                <w:bCs/>
              </w:rPr>
              <w:t>,</w:t>
            </w:r>
            <w:r w:rsidR="00A91AA4" w:rsidRPr="00C25EEF">
              <w:rPr>
                <w:b/>
                <w:bCs/>
              </w:rPr>
              <w:t>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3</w:t>
            </w:r>
            <w:r w:rsidR="00A91AA4" w:rsidRPr="00C25EEF">
              <w:rPr>
                <w:b/>
                <w:bCs/>
              </w:rPr>
              <w:t>2</w:t>
            </w:r>
            <w:r w:rsidRPr="00C25EEF">
              <w:rPr>
                <w:b/>
                <w:bCs/>
              </w:rPr>
              <w:t>,</w:t>
            </w:r>
            <w:r w:rsidR="00A91AA4" w:rsidRPr="00C25EEF">
              <w:rPr>
                <w:b/>
                <w:bCs/>
              </w:rPr>
              <w:t>0</w:t>
            </w:r>
            <w:r w:rsidR="00D47971" w:rsidRPr="00C25EEF">
              <w:rPr>
                <w:b/>
                <w:bCs/>
              </w:rPr>
              <w:t>4</w:t>
            </w:r>
            <w:r w:rsidRPr="00C25EEF">
              <w:rPr>
                <w:b/>
                <w:bCs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30,40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8,65%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46,50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13,2</w:t>
            </w:r>
            <w:r w:rsidR="00D47971" w:rsidRPr="00C25EEF">
              <w:rPr>
                <w:b/>
                <w:bCs/>
              </w:rPr>
              <w:t>4</w:t>
            </w:r>
            <w:r w:rsidRPr="00C25EEF">
              <w:rPr>
                <w:b/>
                <w:bCs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49,95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14,22%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5</w:t>
            </w:r>
            <w:r w:rsidR="00A91AA4" w:rsidRPr="00C25EEF">
              <w:rPr>
                <w:b/>
                <w:bCs/>
              </w:rPr>
              <w:t>4</w:t>
            </w:r>
            <w:r w:rsidRPr="00C25EEF">
              <w:rPr>
                <w:b/>
                <w:bCs/>
              </w:rPr>
              <w:t>,</w:t>
            </w:r>
            <w:r w:rsidR="00D47971" w:rsidRPr="00C25EEF">
              <w:rPr>
                <w:b/>
                <w:bCs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15,</w:t>
            </w:r>
            <w:r w:rsidR="00A91AA4" w:rsidRPr="00C25EEF">
              <w:rPr>
                <w:b/>
                <w:bCs/>
              </w:rPr>
              <w:t>4</w:t>
            </w:r>
            <w:r w:rsidR="00D47971" w:rsidRPr="00C25EEF">
              <w:rPr>
                <w:b/>
                <w:bCs/>
              </w:rPr>
              <w:t>8</w:t>
            </w:r>
            <w:r w:rsidRPr="00C25EEF">
              <w:rPr>
                <w:b/>
                <w:bCs/>
              </w:rPr>
              <w:t>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57,</w:t>
            </w:r>
            <w:r w:rsidR="00A91AA4" w:rsidRPr="00C25EEF">
              <w:rPr>
                <w:b/>
                <w:bCs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16,3</w:t>
            </w:r>
            <w:r w:rsidR="00D47971" w:rsidRPr="00C25EEF">
              <w:rPr>
                <w:b/>
                <w:bCs/>
              </w:rPr>
              <w:t>7</w:t>
            </w:r>
            <w:r w:rsidRPr="00C25EEF">
              <w:rPr>
                <w:b/>
                <w:bCs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351,</w:t>
            </w:r>
            <w:r w:rsidR="00A91AA4" w:rsidRPr="00C25EEF">
              <w:rPr>
                <w:b/>
                <w:bCs/>
              </w:rPr>
              <w:t>35</w:t>
            </w:r>
          </w:p>
        </w:tc>
      </w:tr>
      <w:tr w:rsidR="004B726D" w:rsidRPr="00C25EEF" w:rsidTr="003B5981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Lokalne ceste (km)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A91AA4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3</w:t>
            </w:r>
            <w:r w:rsidR="00A91AA4" w:rsidRPr="00C25EEF">
              <w:rPr>
                <w:b/>
                <w:bCs/>
              </w:rPr>
              <w:t>6</w:t>
            </w:r>
            <w:r w:rsidRPr="00C25EEF">
              <w:rPr>
                <w:b/>
                <w:bCs/>
              </w:rPr>
              <w:t>,</w:t>
            </w:r>
            <w:r w:rsidR="00A91AA4" w:rsidRPr="00C25EEF">
              <w:rPr>
                <w:b/>
                <w:bCs/>
              </w:rPr>
              <w:t>51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A91AA4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31</w:t>
            </w:r>
            <w:r w:rsidR="004B726D" w:rsidRPr="00C25EEF">
              <w:rPr>
                <w:b/>
                <w:bCs/>
              </w:rPr>
              <w:t>,</w:t>
            </w:r>
            <w:r w:rsidRPr="00C25EEF">
              <w:rPr>
                <w:b/>
                <w:bCs/>
              </w:rPr>
              <w:t>03</w:t>
            </w:r>
            <w:r w:rsidR="004B726D" w:rsidRPr="00C25EEF">
              <w:rPr>
                <w:b/>
                <w:bCs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3,15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2,</w:t>
            </w:r>
            <w:r w:rsidR="00A91AA4" w:rsidRPr="00C25EEF">
              <w:rPr>
                <w:b/>
                <w:bCs/>
              </w:rPr>
              <w:t>68</w:t>
            </w:r>
            <w:r w:rsidRPr="00C25EEF">
              <w:rPr>
                <w:b/>
                <w:bCs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8,34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7,</w:t>
            </w:r>
            <w:r w:rsidR="00A91AA4" w:rsidRPr="00C25EEF">
              <w:rPr>
                <w:b/>
                <w:bCs/>
              </w:rPr>
              <w:t>09</w:t>
            </w:r>
            <w:r w:rsidRPr="00C25EEF">
              <w:rPr>
                <w:b/>
                <w:bCs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29,56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2</w:t>
            </w:r>
            <w:r w:rsidR="00A91AA4" w:rsidRPr="00C25EEF">
              <w:rPr>
                <w:b/>
                <w:bCs/>
              </w:rPr>
              <w:t>5</w:t>
            </w:r>
            <w:r w:rsidRPr="00C25EEF">
              <w:rPr>
                <w:b/>
                <w:bCs/>
              </w:rPr>
              <w:t>,</w:t>
            </w:r>
            <w:r w:rsidR="00A91AA4" w:rsidRPr="00C25EEF">
              <w:rPr>
                <w:b/>
                <w:bCs/>
              </w:rPr>
              <w:t>12</w:t>
            </w:r>
            <w:r w:rsidRPr="00C25EEF">
              <w:rPr>
                <w:b/>
                <w:bCs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15,74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13,</w:t>
            </w:r>
            <w:r w:rsidR="00A91AA4" w:rsidRPr="00C25EEF">
              <w:rPr>
                <w:b/>
                <w:bCs/>
              </w:rPr>
              <w:t>38</w:t>
            </w:r>
            <w:r w:rsidRPr="00C25EEF">
              <w:rPr>
                <w:b/>
                <w:bCs/>
              </w:rPr>
              <w:t>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24,36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2</w:t>
            </w:r>
            <w:r w:rsidR="00A91AA4" w:rsidRPr="00C25EEF">
              <w:rPr>
                <w:b/>
                <w:bCs/>
              </w:rPr>
              <w:t>0</w:t>
            </w:r>
            <w:r w:rsidRPr="00C25EEF">
              <w:rPr>
                <w:b/>
                <w:bCs/>
              </w:rPr>
              <w:t>,</w:t>
            </w:r>
            <w:r w:rsidR="00A91AA4" w:rsidRPr="00C25EEF">
              <w:rPr>
                <w:b/>
                <w:bCs/>
              </w:rPr>
              <w:t>70</w:t>
            </w:r>
            <w:r w:rsidRPr="00C25EEF">
              <w:rPr>
                <w:b/>
                <w:bCs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11</w:t>
            </w:r>
            <w:r w:rsidR="00A91AA4" w:rsidRPr="00C25EEF">
              <w:rPr>
                <w:b/>
                <w:bCs/>
              </w:rPr>
              <w:t>7</w:t>
            </w:r>
            <w:r w:rsidRPr="00C25EEF">
              <w:rPr>
                <w:b/>
                <w:bCs/>
              </w:rPr>
              <w:t>,</w:t>
            </w:r>
            <w:r w:rsidR="00A91AA4" w:rsidRPr="00C25EEF">
              <w:rPr>
                <w:b/>
                <w:bCs/>
              </w:rPr>
              <w:t>66</w:t>
            </w:r>
          </w:p>
        </w:tc>
      </w:tr>
      <w:tr w:rsidR="004B726D" w:rsidRPr="00C25EEF" w:rsidTr="003B5981">
        <w:trPr>
          <w:trHeight w:val="525"/>
        </w:trPr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UKUPNO (km):</w:t>
            </w:r>
          </w:p>
        </w:tc>
        <w:tc>
          <w:tcPr>
            <w:tcW w:w="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14</w:t>
            </w:r>
            <w:r w:rsidR="00A91AA4" w:rsidRPr="00C25EEF">
              <w:rPr>
                <w:b/>
                <w:bCs/>
              </w:rPr>
              <w:t>9</w:t>
            </w:r>
            <w:r w:rsidRPr="00C25EEF">
              <w:rPr>
                <w:b/>
                <w:bCs/>
              </w:rPr>
              <w:t>,</w:t>
            </w:r>
            <w:r w:rsidR="00A91AA4" w:rsidRPr="00C25EEF">
              <w:rPr>
                <w:b/>
                <w:bCs/>
              </w:rPr>
              <w:t>1</w:t>
            </w:r>
            <w:r w:rsidR="00407714" w:rsidRPr="00C25EEF">
              <w:rPr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3</w:t>
            </w:r>
            <w:r w:rsidR="00C25EEF" w:rsidRPr="00C25EEF">
              <w:rPr>
                <w:b/>
                <w:bCs/>
              </w:rPr>
              <w:t>1</w:t>
            </w:r>
            <w:r w:rsidRPr="00C25EEF">
              <w:rPr>
                <w:b/>
                <w:bCs/>
              </w:rPr>
              <w:t>,7</w:t>
            </w:r>
            <w:r w:rsidR="00C25EEF" w:rsidRPr="00C25EEF">
              <w:rPr>
                <w:b/>
                <w:bCs/>
              </w:rPr>
              <w:t>9</w:t>
            </w:r>
            <w:r w:rsidRPr="00C25EEF">
              <w:rPr>
                <w:b/>
                <w:bCs/>
              </w:rPr>
              <w:t>%</w:t>
            </w:r>
          </w:p>
        </w:tc>
        <w:tc>
          <w:tcPr>
            <w:tcW w:w="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33,55</w:t>
            </w:r>
          </w:p>
        </w:tc>
        <w:tc>
          <w:tcPr>
            <w:tcW w:w="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7,</w:t>
            </w:r>
            <w:r w:rsidR="00C25EEF" w:rsidRPr="00C25EEF">
              <w:rPr>
                <w:b/>
                <w:bCs/>
              </w:rPr>
              <w:t>15</w:t>
            </w:r>
            <w:r w:rsidRPr="00C25EEF">
              <w:rPr>
                <w:b/>
                <w:bCs/>
              </w:rPr>
              <w:t>%</w:t>
            </w:r>
          </w:p>
        </w:tc>
        <w:tc>
          <w:tcPr>
            <w:tcW w:w="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54,84</w:t>
            </w:r>
          </w:p>
        </w:tc>
        <w:tc>
          <w:tcPr>
            <w:tcW w:w="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11,</w:t>
            </w:r>
            <w:r w:rsidR="00C25EEF" w:rsidRPr="00C25EEF">
              <w:rPr>
                <w:b/>
                <w:bCs/>
              </w:rPr>
              <w:t>69</w:t>
            </w:r>
            <w:r w:rsidRPr="00C25EEF">
              <w:rPr>
                <w:b/>
                <w:bCs/>
              </w:rPr>
              <w:t>%</w:t>
            </w:r>
          </w:p>
        </w:tc>
        <w:tc>
          <w:tcPr>
            <w:tcW w:w="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79,51</w:t>
            </w:r>
          </w:p>
        </w:tc>
        <w:tc>
          <w:tcPr>
            <w:tcW w:w="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1</w:t>
            </w:r>
            <w:r w:rsidR="00C25EEF" w:rsidRPr="00C25EEF">
              <w:rPr>
                <w:b/>
                <w:bCs/>
              </w:rPr>
              <w:t>6</w:t>
            </w:r>
            <w:r w:rsidRPr="00C25EEF">
              <w:rPr>
                <w:b/>
                <w:bCs/>
              </w:rPr>
              <w:t>,</w:t>
            </w:r>
            <w:r w:rsidR="00C25EEF" w:rsidRPr="00C25EEF">
              <w:rPr>
                <w:b/>
                <w:bCs/>
              </w:rPr>
              <w:t>96</w:t>
            </w:r>
            <w:r w:rsidRPr="00C25EEF">
              <w:rPr>
                <w:b/>
                <w:bCs/>
              </w:rPr>
              <w:t>%</w:t>
            </w:r>
          </w:p>
        </w:tc>
        <w:tc>
          <w:tcPr>
            <w:tcW w:w="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7</w:t>
            </w:r>
            <w:r w:rsidR="00C25EEF" w:rsidRPr="00C25EEF">
              <w:rPr>
                <w:b/>
                <w:bCs/>
              </w:rPr>
              <w:t>0</w:t>
            </w:r>
            <w:r w:rsidRPr="00C25EEF">
              <w:rPr>
                <w:b/>
                <w:bCs/>
              </w:rPr>
              <w:t>,</w:t>
            </w:r>
            <w:r w:rsidR="00C25EEF" w:rsidRPr="00C25EEF">
              <w:rPr>
                <w:b/>
                <w:bCs/>
              </w:rPr>
              <w:t>15</w:t>
            </w:r>
          </w:p>
        </w:tc>
        <w:tc>
          <w:tcPr>
            <w:tcW w:w="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1</w:t>
            </w:r>
            <w:r w:rsidR="00C25EEF" w:rsidRPr="00C25EEF">
              <w:rPr>
                <w:b/>
                <w:bCs/>
              </w:rPr>
              <w:t>4</w:t>
            </w:r>
            <w:r w:rsidRPr="00C25EEF">
              <w:rPr>
                <w:b/>
                <w:bCs/>
              </w:rPr>
              <w:t>,</w:t>
            </w:r>
            <w:r w:rsidR="00C25EEF" w:rsidRPr="00C25EEF">
              <w:rPr>
                <w:b/>
                <w:bCs/>
              </w:rPr>
              <w:t>96</w:t>
            </w:r>
            <w:r w:rsidRPr="00C25EEF">
              <w:rPr>
                <w:b/>
                <w:bCs/>
              </w:rPr>
              <w:t>%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81,8</w:t>
            </w:r>
            <w:r w:rsidR="00C25EEF" w:rsidRPr="00C25EEF">
              <w:rPr>
                <w:b/>
                <w:bCs/>
              </w:rPr>
              <w:t>6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17,</w:t>
            </w:r>
            <w:r w:rsidR="00C25EEF" w:rsidRPr="00C25EEF">
              <w:rPr>
                <w:b/>
                <w:bCs/>
              </w:rPr>
              <w:t>4</w:t>
            </w:r>
            <w:r w:rsidRPr="00C25EEF">
              <w:rPr>
                <w:b/>
                <w:bCs/>
              </w:rPr>
              <w:t>5%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726D" w:rsidRPr="00C25EEF" w:rsidRDefault="004B726D" w:rsidP="003B5981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25EEF">
              <w:rPr>
                <w:b/>
                <w:bCs/>
              </w:rPr>
              <w:t>4</w:t>
            </w:r>
            <w:r w:rsidR="00A91AA4" w:rsidRPr="00C25EEF">
              <w:rPr>
                <w:b/>
                <w:bCs/>
              </w:rPr>
              <w:t>69</w:t>
            </w:r>
            <w:r w:rsidRPr="00C25EEF">
              <w:rPr>
                <w:b/>
                <w:bCs/>
              </w:rPr>
              <w:t>,</w:t>
            </w:r>
            <w:r w:rsidR="00A91AA4" w:rsidRPr="00C25EEF">
              <w:rPr>
                <w:b/>
                <w:bCs/>
              </w:rPr>
              <w:t>01</w:t>
            </w:r>
          </w:p>
        </w:tc>
      </w:tr>
    </w:tbl>
    <w:p w:rsidR="004B726D" w:rsidRPr="00151EFC" w:rsidRDefault="004B726D" w:rsidP="004B726D">
      <w:pPr>
        <w:jc w:val="both"/>
        <w:rPr>
          <w:color w:val="FF0000"/>
        </w:rPr>
      </w:pPr>
      <w:r w:rsidRPr="00151EFC">
        <w:rPr>
          <w:color w:val="FF0000"/>
        </w:rPr>
        <w:fldChar w:fldCharType="end"/>
      </w:r>
    </w:p>
    <w:p w:rsidR="004B726D" w:rsidRPr="005D3585" w:rsidRDefault="004B726D" w:rsidP="004B726D">
      <w:pPr>
        <w:jc w:val="both"/>
      </w:pPr>
      <w:r w:rsidRPr="00812CE5">
        <w:t>Iz tablice broj 2. može se zaključiti da je 3</w:t>
      </w:r>
      <w:r w:rsidR="002B5599" w:rsidRPr="00812CE5">
        <w:t>2</w:t>
      </w:r>
      <w:r w:rsidRPr="00812CE5">
        <w:t>,</w:t>
      </w:r>
      <w:r w:rsidR="002B5599" w:rsidRPr="00812CE5">
        <w:t>04</w:t>
      </w:r>
      <w:r w:rsidRPr="00812CE5">
        <w:t>% županijskih cesta u izvrsnom stanju, što predstavlja  povećanje kilometraže kolnika u izvrsnom stanju na području VSŽ u odnosu na 201</w:t>
      </w:r>
      <w:r w:rsidR="002B5599" w:rsidRPr="00812CE5">
        <w:t>9</w:t>
      </w:r>
      <w:r w:rsidRPr="00812CE5">
        <w:t>.godinu.  U vrlo dobrom stanju je 8,65%, 13,24% županijskih cesta je u dobrom stanju, a 14,22% u prihvatljivom stanju. Loše i vrlo loše stanje asfaltnog kolnika županijskih cesta iznosi 11</w:t>
      </w:r>
      <w:r w:rsidR="00812CE5" w:rsidRPr="00812CE5">
        <w:t>1</w:t>
      </w:r>
      <w:r w:rsidRPr="00812CE5">
        <w:t>,</w:t>
      </w:r>
      <w:r w:rsidR="00812CE5" w:rsidRPr="00812CE5">
        <w:t>91</w:t>
      </w:r>
      <w:r w:rsidRPr="00812CE5">
        <w:t xml:space="preserve"> km ili 3</w:t>
      </w:r>
      <w:r w:rsidR="00812CE5" w:rsidRPr="00812CE5">
        <w:t>1</w:t>
      </w:r>
      <w:r w:rsidRPr="00812CE5">
        <w:t>,</w:t>
      </w:r>
      <w:r w:rsidR="00812CE5" w:rsidRPr="00812CE5">
        <w:t>85</w:t>
      </w:r>
      <w:r w:rsidRPr="00812CE5">
        <w:t xml:space="preserve">%, što predstavlja udio smanjenja lošeg i vrlo lošeg stanja kolnika za </w:t>
      </w:r>
      <w:r w:rsidRPr="005D3585">
        <w:t>20</w:t>
      </w:r>
      <w:r w:rsidR="00812CE5" w:rsidRPr="005D3585">
        <w:t>20</w:t>
      </w:r>
      <w:r w:rsidRPr="005D3585">
        <w:t>.godinu.</w:t>
      </w:r>
    </w:p>
    <w:p w:rsidR="004B726D" w:rsidRPr="005D3585" w:rsidRDefault="004B726D" w:rsidP="004B726D">
      <w:pPr>
        <w:jc w:val="both"/>
      </w:pPr>
      <w:r w:rsidRPr="005D3585">
        <w:t>Lokalne ceste, s asfaltnim kolnikom, nalaze se u izvrsnom, vrlo dobrom i dobrom stanju u dužini od 4</w:t>
      </w:r>
      <w:r w:rsidR="005D3585" w:rsidRPr="005D3585">
        <w:t>8</w:t>
      </w:r>
      <w:r w:rsidRPr="005D3585">
        <w:t>,</w:t>
      </w:r>
      <w:r w:rsidR="005D3585" w:rsidRPr="005D3585">
        <w:t>00</w:t>
      </w:r>
      <w:r w:rsidRPr="005D3585">
        <w:t>km. 29,56 km lokalnih cesta je u prihvatljivom stanju, dok je u lošem i vrlo lošem stanju 40,10 km.</w:t>
      </w:r>
    </w:p>
    <w:p w:rsidR="004B726D" w:rsidRPr="00151EFC" w:rsidRDefault="004B726D" w:rsidP="004B726D">
      <w:pPr>
        <w:jc w:val="center"/>
        <w:rPr>
          <w:color w:val="FF0000"/>
        </w:rPr>
      </w:pP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1420"/>
        <w:gridCol w:w="960"/>
        <w:gridCol w:w="960"/>
        <w:gridCol w:w="960"/>
        <w:gridCol w:w="6820"/>
        <w:gridCol w:w="1340"/>
      </w:tblGrid>
      <w:tr w:rsidR="004B726D" w:rsidRPr="001F4114" w:rsidTr="003B5981">
        <w:trPr>
          <w:trHeight w:val="270"/>
        </w:trPr>
        <w:tc>
          <w:tcPr>
            <w:tcW w:w="2100" w:type="dxa"/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26D" w:rsidRPr="001F4114" w:rsidRDefault="004B726D" w:rsidP="003B5981">
            <w:r w:rsidRPr="001F4114">
              <w:rPr>
                <w:b/>
                <w:bCs/>
                <w:sz w:val="20"/>
                <w:szCs w:val="20"/>
              </w:rPr>
              <w:t>Kategorije oštećenja</w:t>
            </w:r>
          </w:p>
        </w:tc>
        <w:tc>
          <w:tcPr>
            <w:tcW w:w="1420" w:type="dxa"/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26D" w:rsidRPr="001F4114" w:rsidRDefault="004B726D" w:rsidP="003B5981">
            <w:r w:rsidRPr="001F4114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26D" w:rsidRPr="001F4114" w:rsidRDefault="004B726D" w:rsidP="003B598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26D" w:rsidRPr="001F4114" w:rsidRDefault="004B726D" w:rsidP="003B598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26D" w:rsidRPr="001F4114" w:rsidRDefault="004B726D" w:rsidP="003B598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26D" w:rsidRPr="001F4114" w:rsidRDefault="004B726D" w:rsidP="003B598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26D" w:rsidRPr="001F4114" w:rsidRDefault="004B726D" w:rsidP="003B598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4B726D" w:rsidRPr="001F4114" w:rsidTr="003B5981">
        <w:trPr>
          <w:trHeight w:val="6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Kategorija oštećenja</w:t>
            </w:r>
          </w:p>
        </w:tc>
        <w:tc>
          <w:tcPr>
            <w:tcW w:w="11120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Podaci o stanju kolnika te svrstavanje svake cestovne dionice u jednu od pet kategorija oštećenja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Ocjena stanja kolnika</w:t>
            </w:r>
          </w:p>
        </w:tc>
      </w:tr>
      <w:tr w:rsidR="004B726D" w:rsidRPr="001F4114" w:rsidTr="003B5981">
        <w:trPr>
          <w:trHeight w:val="255"/>
        </w:trPr>
        <w:tc>
          <w:tcPr>
            <w:tcW w:w="21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r w:rsidRPr="001F4114">
              <w:rPr>
                <w:b/>
                <w:bCs/>
                <w:sz w:val="20"/>
                <w:szCs w:val="20"/>
              </w:rPr>
              <w:t>Površina kolnika i kolnička konstrukcija u svemu  odgovaraju standardima za normalno odvijanje prometa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Izvrsno</w:t>
            </w:r>
          </w:p>
        </w:tc>
      </w:tr>
      <w:tr w:rsidR="004B726D" w:rsidRPr="001F4114" w:rsidTr="003B5981">
        <w:trPr>
          <w:trHeight w:val="255"/>
        </w:trPr>
        <w:tc>
          <w:tcPr>
            <w:tcW w:w="21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r w:rsidRPr="001F4114">
              <w:rPr>
                <w:b/>
                <w:bCs/>
                <w:sz w:val="20"/>
                <w:szCs w:val="20"/>
              </w:rPr>
              <w:t>Raspucano manje od 10 % površine kolnika (Kolnička konstrukcija u vrlo dobrom stanju)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Vrlo dobro</w:t>
            </w:r>
          </w:p>
        </w:tc>
      </w:tr>
      <w:tr w:rsidR="004B726D" w:rsidRPr="001F4114" w:rsidTr="003B5981">
        <w:trPr>
          <w:trHeight w:val="255"/>
        </w:trPr>
        <w:tc>
          <w:tcPr>
            <w:tcW w:w="21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r w:rsidRPr="001F4114">
              <w:rPr>
                <w:b/>
                <w:bCs/>
                <w:sz w:val="20"/>
                <w:szCs w:val="20"/>
              </w:rPr>
              <w:t>Raspucano 10 - 30% površine kolnika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Dobro</w:t>
            </w:r>
          </w:p>
        </w:tc>
      </w:tr>
      <w:tr w:rsidR="004B726D" w:rsidRPr="001F4114" w:rsidTr="003B5981">
        <w:trPr>
          <w:trHeight w:val="255"/>
        </w:trPr>
        <w:tc>
          <w:tcPr>
            <w:tcW w:w="21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r w:rsidRPr="001F4114">
              <w:rPr>
                <w:b/>
                <w:bCs/>
                <w:sz w:val="20"/>
                <w:szCs w:val="20"/>
              </w:rPr>
              <w:t>Raspucano 30 - 50% površine kolnika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Prihvatljivo</w:t>
            </w:r>
          </w:p>
        </w:tc>
      </w:tr>
      <w:tr w:rsidR="004B726D" w:rsidRPr="001F4114" w:rsidTr="003B5981">
        <w:trPr>
          <w:trHeight w:val="255"/>
        </w:trPr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r w:rsidRPr="001F4114">
              <w:rPr>
                <w:b/>
                <w:bCs/>
                <w:sz w:val="20"/>
                <w:szCs w:val="20"/>
              </w:rPr>
              <w:t>Raspucano preko 50% površine kolnika (Udarne jame u prvom sloju zastora kolnika)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pPr>
              <w:jc w:val="center"/>
            </w:pPr>
            <w:r w:rsidRPr="001F4114">
              <w:rPr>
                <w:b/>
                <w:bCs/>
                <w:sz w:val="18"/>
                <w:szCs w:val="18"/>
              </w:rPr>
              <w:t>Loše</w:t>
            </w:r>
          </w:p>
        </w:tc>
      </w:tr>
      <w:tr w:rsidR="004B726D" w:rsidRPr="001F4114" w:rsidTr="003B5981">
        <w:trPr>
          <w:trHeight w:val="255"/>
        </w:trPr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pPr>
              <w:jc w:val="center"/>
              <w:rPr>
                <w:b/>
                <w:bCs/>
                <w:sz w:val="18"/>
                <w:szCs w:val="18"/>
              </w:rPr>
            </w:pPr>
            <w:r w:rsidRPr="001F411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pPr>
              <w:rPr>
                <w:b/>
                <w:bCs/>
                <w:sz w:val="20"/>
                <w:szCs w:val="20"/>
              </w:rPr>
            </w:pPr>
            <w:r w:rsidRPr="001F4114">
              <w:rPr>
                <w:b/>
                <w:bCs/>
                <w:sz w:val="20"/>
                <w:szCs w:val="20"/>
              </w:rPr>
              <w:t>Raspucano preko 70%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26D" w:rsidRPr="001F4114" w:rsidRDefault="004B726D" w:rsidP="003B5981">
            <w:pPr>
              <w:jc w:val="center"/>
              <w:rPr>
                <w:b/>
                <w:bCs/>
                <w:sz w:val="18"/>
                <w:szCs w:val="18"/>
              </w:rPr>
            </w:pPr>
            <w:r w:rsidRPr="001F4114">
              <w:rPr>
                <w:b/>
                <w:bCs/>
                <w:sz w:val="18"/>
                <w:szCs w:val="18"/>
              </w:rPr>
              <w:t>Vrlo loše</w:t>
            </w:r>
          </w:p>
        </w:tc>
      </w:tr>
    </w:tbl>
    <w:p w:rsidR="004B726D" w:rsidRPr="00151EFC" w:rsidRDefault="004B726D" w:rsidP="004B726D">
      <w:pPr>
        <w:rPr>
          <w:color w:val="FF0000"/>
        </w:rPr>
        <w:sectPr w:rsidR="004B726D" w:rsidRPr="00151EFC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/>
          <w:pgMar w:top="1134" w:right="726" w:bottom="1418" w:left="1021" w:header="720" w:footer="720" w:gutter="0"/>
          <w:cols w:space="720"/>
          <w:titlePg/>
        </w:sectPr>
      </w:pPr>
    </w:p>
    <w:p w:rsidR="004B726D" w:rsidRPr="00FF24EC" w:rsidRDefault="004B726D" w:rsidP="004B726D">
      <w:pPr>
        <w:jc w:val="both"/>
      </w:pPr>
      <w:r w:rsidRPr="00FF24EC">
        <w:lastRenderedPageBreak/>
        <w:t xml:space="preserve">           </w:t>
      </w:r>
      <w:r w:rsidRPr="00FF24EC">
        <w:rPr>
          <w:rFonts w:eastAsia="Constantia"/>
          <w:lang w:eastAsia="en-US"/>
        </w:rPr>
        <w:t>Popis i dužine svih županijskih i lokalnih cesta u našoj županiji prikazan je u tablici broj 3. i tablici broj 4.</w:t>
      </w:r>
    </w:p>
    <w:p w:rsidR="004B726D" w:rsidRPr="00FF24EC" w:rsidRDefault="004B726D" w:rsidP="004B726D">
      <w:pPr>
        <w:jc w:val="both"/>
        <w:rPr>
          <w:b/>
        </w:rPr>
      </w:pPr>
    </w:p>
    <w:p w:rsidR="004B726D" w:rsidRPr="00FF24EC" w:rsidRDefault="004B726D" w:rsidP="004B726D">
      <w:pPr>
        <w:ind w:left="360"/>
      </w:pPr>
      <w:r w:rsidRPr="00FF24EC">
        <w:rPr>
          <w:b/>
          <w:bCs/>
          <w:i/>
          <w:iCs/>
        </w:rPr>
        <w:t>Tablica broj 3.:</w:t>
      </w:r>
      <w:r w:rsidRPr="00FF24EC">
        <w:t xml:space="preserve">   Popis županijskih cesta</w:t>
      </w:r>
      <w:r w:rsidRPr="00FF24EC">
        <w:rPr>
          <w:sz w:val="16"/>
          <w:szCs w:val="16"/>
        </w:rPr>
        <w:t xml:space="preserve"> </w:t>
      </w:r>
      <w:r w:rsidRPr="00FF24EC">
        <w:t xml:space="preserve"> </w:t>
      </w:r>
    </w:p>
    <w:p w:rsidR="004B726D" w:rsidRPr="00FF24EC" w:rsidRDefault="004B726D" w:rsidP="004B726D">
      <w:pPr>
        <w:jc w:val="both"/>
        <w:rPr>
          <w:b/>
          <w:i/>
          <w:sz w:val="22"/>
        </w:rPr>
      </w:pPr>
    </w:p>
    <w:p w:rsidR="004B726D" w:rsidRPr="00FF24EC" w:rsidRDefault="004B726D" w:rsidP="004B726D">
      <w:pPr>
        <w:jc w:val="both"/>
        <w:rPr>
          <w:b/>
          <w:i/>
          <w:sz w:val="22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760"/>
        <w:gridCol w:w="960"/>
        <w:gridCol w:w="960"/>
        <w:gridCol w:w="960"/>
        <w:gridCol w:w="1880"/>
        <w:gridCol w:w="960"/>
        <w:gridCol w:w="960"/>
        <w:gridCol w:w="960"/>
        <w:gridCol w:w="960"/>
      </w:tblGrid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9A7" w:rsidRPr="001D029E" w:rsidTr="006069A7">
        <w:trPr>
          <w:trHeight w:val="28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VUKOVARSKO - SRIJEMSKE ŽUPANIJE</w:t>
            </w:r>
          </w:p>
        </w:tc>
      </w:tr>
      <w:tr w:rsidR="006069A7" w:rsidRPr="001D029E" w:rsidTr="006069A7">
        <w:trPr>
          <w:trHeight w:val="33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Sukladno Odluci o razvrstavanju javnih cesta NN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29E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29E">
              <w:rPr>
                <w:rFonts w:ascii="Arial" w:hAnsi="Arial" w:cs="Arial"/>
                <w:sz w:val="20"/>
                <w:szCs w:val="20"/>
              </w:rPr>
              <w:t xml:space="preserve"> od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D02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1D029E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29E">
              <w:rPr>
                <w:rFonts w:ascii="Arial" w:hAnsi="Arial" w:cs="Arial"/>
                <w:sz w:val="20"/>
                <w:szCs w:val="20"/>
              </w:rPr>
              <w:t>.g.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9A7" w:rsidRPr="001D029E" w:rsidTr="006069A7">
        <w:trPr>
          <w:trHeight w:val="495"/>
        </w:trPr>
        <w:tc>
          <w:tcPr>
            <w:tcW w:w="7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Broj ceste</w:t>
            </w:r>
          </w:p>
        </w:tc>
        <w:tc>
          <w:tcPr>
            <w:tcW w:w="4760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ceste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Duljina (km)</w:t>
            </w:r>
          </w:p>
        </w:tc>
        <w:tc>
          <w:tcPr>
            <w:tcW w:w="28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Vrsta kolnika (km)</w:t>
            </w:r>
          </w:p>
        </w:tc>
      </w:tr>
      <w:tr w:rsidR="006069A7" w:rsidRPr="001D029E" w:rsidTr="006069A7">
        <w:trPr>
          <w:trHeight w:val="270"/>
        </w:trPr>
        <w:tc>
          <w:tcPr>
            <w:tcW w:w="7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asfalt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tucanik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zemlja</w:t>
            </w:r>
          </w:p>
        </w:tc>
      </w:tr>
      <w:tr w:rsidR="006069A7" w:rsidRPr="001D029E" w:rsidTr="006069A7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9A7" w:rsidRPr="001D029E" w:rsidTr="006069A7">
        <w:trPr>
          <w:trHeight w:val="270"/>
        </w:trPr>
        <w:tc>
          <w:tcPr>
            <w:tcW w:w="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4111</w:t>
            </w:r>
          </w:p>
        </w:tc>
        <w:tc>
          <w:tcPr>
            <w:tcW w:w="476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Vera (L44086)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Bobota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Pačetin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D55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15,136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15,136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4121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D518 -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Laslovo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Korođ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7,567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7,567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4122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Silaš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(L44083)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Korođ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4133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Kešinci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(Ž4132) - Stari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Mikanovci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1,584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1,584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4134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Gaboš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(D518)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Ostrovo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D55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4135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Tordinci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(Ž4148) - Ž4134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4136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Nuštar (D55) - Cerić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>. Grada 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4137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Nuštar (D55)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Bogdanovci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>. Grada Vukovara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4148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Vrbica (Ž4133)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Markušica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Tordinci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20,425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4149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Karadžićevo (L46059)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Jarmina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(D518)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. Grada Vukovara - Petrovci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St.Jankovci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D46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4166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Vođinci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Retkovci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Andrijaševci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13,182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13,182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51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4167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Ivankovo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Retkovci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Prkovci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Šiškovci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Cerna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19,004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19,004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510"/>
        </w:trPr>
        <w:tc>
          <w:tcPr>
            <w:tcW w:w="7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. Grada Vinkovci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Cerna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Gradište - Županja (D55)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26,502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26,502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63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4172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>. Grada Vinkovci - Privlaka - Otok (D537)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4173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. Grada Vukovara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Tovarnik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13,059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13,059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4174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Opatovac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(D2)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Lovas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6,692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6,692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4192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Rokovci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(Ž4170)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>. Grada 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4193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>. Grada Vinkovci - Privlaka (Ž4172)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4194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D46 -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N.Jankovci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4195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Svinjarevci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(L46028) - D57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1,726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1,726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4196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D57 -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Berak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Čakovci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Mikluševci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14,699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14,699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4197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Čakovci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(Ž4196) - Šidski Banovci (D46)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4198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Lovas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(Ž4174) - Bapska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Šarengrad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14,381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7,179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7,202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4199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Ilok (Ž4200) - gr.R.Srbije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6,200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6,200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Ilok: D2 - 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51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4202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Bartolovci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(D525)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. Grada Slavonski Brod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Garčin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Strizivojna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St.Mikanovci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4,968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4,968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51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4218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D.Andrijevci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(Ž4202)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Divoševci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V.Kopanica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Gundinci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B.Greda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Štitar - Ž4170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18,134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18,134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Cerna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(Ž4170) - Babina Greda (Ž4218)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14,837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14,837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4222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Gradište (Ž4170) - D55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4223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Otok (D537) - Bošnjaci (D214)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16,300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6,445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9,855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4224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Otok (D537) - Nijemci (D57)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12,185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12,185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4225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Ž4224 -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D.Novo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lastRenderedPageBreak/>
              <w:t>4229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Bošnjaci (D214) - D537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12,495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10,161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4230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D214 -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Soljani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Strošinci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G.P.Strošinci (gr.R.Srbije)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26,256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26,256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4231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Ž4299 -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Đurići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Račinovci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Ž4230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18,949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8,254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10,695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4232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Rajevo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Selo (L46053) - D214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2,561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4233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Tovarnik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(D46) - Nijemci (D57)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10,541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4,643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5,898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4234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Čvorište Lipovac (A3) - Ž4230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22,900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29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069A7" w:rsidRPr="001D029E" w:rsidTr="006069A7">
        <w:trPr>
          <w:trHeight w:val="503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4299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 xml:space="preserve">Čvorište Spačva (A3) - Vrbanja - </w:t>
            </w:r>
            <w:proofErr w:type="spellStart"/>
            <w:r w:rsidRPr="001D029E">
              <w:rPr>
                <w:rFonts w:ascii="Arial" w:hAnsi="Arial" w:cs="Arial"/>
                <w:sz w:val="20"/>
                <w:szCs w:val="20"/>
              </w:rPr>
              <w:t>Drenovci</w:t>
            </w:r>
            <w:proofErr w:type="spellEnd"/>
            <w:r w:rsidRPr="001D029E">
              <w:rPr>
                <w:rFonts w:ascii="Arial" w:hAnsi="Arial" w:cs="Arial"/>
                <w:sz w:val="20"/>
                <w:szCs w:val="20"/>
              </w:rPr>
              <w:t xml:space="preserve"> - Gunja (D214)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24,400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24,400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1D029E" w:rsidTr="006069A7">
        <w:trPr>
          <w:trHeight w:val="270"/>
        </w:trPr>
        <w:tc>
          <w:tcPr>
            <w:tcW w:w="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29E"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425,720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069A7" w:rsidRPr="001D029E" w:rsidRDefault="006069A7" w:rsidP="006069A7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1D02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D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095</w:t>
            </w:r>
          </w:p>
        </w:tc>
      </w:tr>
    </w:tbl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921028" w:rsidRDefault="004B726D" w:rsidP="004B726D">
      <w:pPr>
        <w:jc w:val="both"/>
        <w:rPr>
          <w:color w:val="FF0000"/>
        </w:rPr>
      </w:pPr>
    </w:p>
    <w:p w:rsidR="004B726D" w:rsidRPr="00E858CB" w:rsidRDefault="004B726D" w:rsidP="004B726D">
      <w:pPr>
        <w:jc w:val="both"/>
      </w:pPr>
      <w:r w:rsidRPr="00E858CB">
        <w:rPr>
          <w:b/>
          <w:bCs/>
          <w:i/>
          <w:iCs/>
          <w:sz w:val="22"/>
          <w:szCs w:val="22"/>
        </w:rPr>
        <w:lastRenderedPageBreak/>
        <w:t>Tablica broj 4.:</w:t>
      </w:r>
      <w:r w:rsidRPr="00E858CB">
        <w:rPr>
          <w:sz w:val="22"/>
          <w:szCs w:val="22"/>
        </w:rPr>
        <w:t xml:space="preserve">   Popis lokalnih cesta </w:t>
      </w:r>
    </w:p>
    <w:p w:rsidR="004B726D" w:rsidRPr="00E858CB" w:rsidRDefault="004B726D" w:rsidP="004B726D">
      <w:pPr>
        <w:jc w:val="both"/>
        <w:rPr>
          <w:b/>
          <w:i/>
          <w:sz w:val="22"/>
        </w:rPr>
      </w:pPr>
    </w:p>
    <w:tbl>
      <w:tblPr>
        <w:tblW w:w="9102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3"/>
        <w:gridCol w:w="658"/>
        <w:gridCol w:w="656"/>
        <w:gridCol w:w="656"/>
        <w:gridCol w:w="656"/>
        <w:gridCol w:w="1476"/>
        <w:gridCol w:w="1298"/>
        <w:gridCol w:w="1261"/>
        <w:gridCol w:w="1108"/>
      </w:tblGrid>
      <w:tr w:rsidR="006069A7" w:rsidRPr="00E858CB" w:rsidTr="006069A7">
        <w:trPr>
          <w:trHeight w:val="390"/>
        </w:trPr>
        <w:tc>
          <w:tcPr>
            <w:tcW w:w="9102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  <w:r w:rsidRPr="00E858CB">
              <w:rPr>
                <w:rFonts w:ascii="Arial" w:hAnsi="Arial" w:cs="Arial"/>
                <w:sz w:val="28"/>
                <w:szCs w:val="28"/>
              </w:rPr>
              <w:t>POPIS LOKALNIH CESTA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9A7" w:rsidRPr="00E858CB" w:rsidTr="006069A7">
        <w:trPr>
          <w:trHeight w:val="255"/>
        </w:trPr>
        <w:tc>
          <w:tcPr>
            <w:tcW w:w="9102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VUKOVARSKO - SRIJEMSKE ŽUPANIJE</w:t>
            </w:r>
          </w:p>
        </w:tc>
      </w:tr>
      <w:tr w:rsidR="006069A7" w:rsidRPr="00E858CB" w:rsidTr="006069A7">
        <w:trPr>
          <w:trHeight w:val="330"/>
        </w:trPr>
        <w:tc>
          <w:tcPr>
            <w:tcW w:w="9102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Sukladno Odluci o</w:t>
            </w:r>
            <w:r>
              <w:rPr>
                <w:rFonts w:ascii="Arial" w:hAnsi="Arial" w:cs="Arial"/>
                <w:sz w:val="20"/>
                <w:szCs w:val="20"/>
              </w:rPr>
              <w:t xml:space="preserve"> razvrstavanju javnih cesta NN 17</w:t>
            </w:r>
            <w:r w:rsidRPr="00E858CB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858CB">
              <w:rPr>
                <w:rFonts w:ascii="Arial" w:hAnsi="Arial" w:cs="Arial"/>
                <w:sz w:val="20"/>
                <w:szCs w:val="20"/>
              </w:rPr>
              <w:t xml:space="preserve"> od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E858C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E858CB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858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9A7" w:rsidRPr="00E858CB" w:rsidTr="006069A7">
        <w:trPr>
          <w:trHeight w:val="555"/>
        </w:trPr>
        <w:tc>
          <w:tcPr>
            <w:tcW w:w="133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Broj ceste</w:t>
            </w:r>
          </w:p>
        </w:tc>
        <w:tc>
          <w:tcPr>
            <w:tcW w:w="2626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ceste </w:t>
            </w:r>
          </w:p>
        </w:tc>
        <w:tc>
          <w:tcPr>
            <w:tcW w:w="1476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Duljina (km)</w:t>
            </w:r>
          </w:p>
        </w:tc>
        <w:tc>
          <w:tcPr>
            <w:tcW w:w="3667" w:type="dxa"/>
            <w:gridSpan w:val="3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Vrsta kolnika (km)</w:t>
            </w:r>
          </w:p>
        </w:tc>
      </w:tr>
      <w:tr w:rsidR="006069A7" w:rsidRPr="00E858CB" w:rsidTr="006069A7">
        <w:trPr>
          <w:trHeight w:val="285"/>
        </w:trPr>
        <w:tc>
          <w:tcPr>
            <w:tcW w:w="133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asfalt</w:t>
            </w:r>
          </w:p>
        </w:tc>
        <w:tc>
          <w:tcPr>
            <w:tcW w:w="1261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tucanik</w:t>
            </w:r>
          </w:p>
        </w:tc>
        <w:tc>
          <w:tcPr>
            <w:tcW w:w="1108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zemlja</w:t>
            </w:r>
          </w:p>
        </w:tc>
      </w:tr>
      <w:tr w:rsidR="006069A7" w:rsidRPr="00E858CB" w:rsidTr="006069A7">
        <w:trPr>
          <w:trHeight w:val="285"/>
        </w:trPr>
        <w:tc>
          <w:tcPr>
            <w:tcW w:w="13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9A7" w:rsidRPr="00E858CB" w:rsidTr="006069A7">
        <w:trPr>
          <w:trHeight w:val="270"/>
        </w:trPr>
        <w:tc>
          <w:tcPr>
            <w:tcW w:w="1333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44086</w:t>
            </w:r>
          </w:p>
        </w:tc>
        <w:tc>
          <w:tcPr>
            <w:tcW w:w="2626" w:type="dxa"/>
            <w:gridSpan w:val="4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D213 - Vera (Ž4111)</w:t>
            </w:r>
          </w:p>
        </w:tc>
        <w:tc>
          <w:tcPr>
            <w:tcW w:w="1476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3,683</w:t>
            </w:r>
          </w:p>
        </w:tc>
        <w:tc>
          <w:tcPr>
            <w:tcW w:w="1298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3,683</w:t>
            </w:r>
          </w:p>
        </w:tc>
        <w:tc>
          <w:tcPr>
            <w:tcW w:w="1261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44114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L44083 - Ćelije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Bobota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(Ž4111)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6,277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6,277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46001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L44114 -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Ludvinci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Tordinci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(Ž4148)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6,476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2,386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4,090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46002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Bobota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(Ž4111)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Trpinja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(D2)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3,535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1,465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1F4114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  <w:r w:rsidR="001F4114" w:rsidRPr="00E858CB">
              <w:rPr>
                <w:rFonts w:ascii="Arial" w:hAnsi="Arial" w:cs="Arial"/>
                <w:sz w:val="20"/>
                <w:szCs w:val="20"/>
              </w:rPr>
              <w:t>2,070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46003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D2 - Borovo (D519)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6,235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1,385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4,850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46004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Ž4111 -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>. Grada Vukovara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2,076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2,076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46005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. Grada Vukovara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Bršadin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(D55)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2,257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0,491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1,766</w:t>
            </w:r>
          </w:p>
        </w:tc>
      </w:tr>
      <w:tr w:rsidR="006069A7" w:rsidRPr="00E858CB" w:rsidTr="006069A7">
        <w:trPr>
          <w:trHeight w:val="510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Petrovci (Ž4150)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Negoslavci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>. Grada Vukovara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10,439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1,843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8,596</w:t>
            </w:r>
          </w:p>
        </w:tc>
      </w:tr>
      <w:tr w:rsidR="006069A7" w:rsidRPr="00E858CB" w:rsidTr="006069A7">
        <w:trPr>
          <w:trHeight w:val="510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46014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A.G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. Grada Vukovara - Grabovo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Čakovci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(Ž4196)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6,751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2,411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4,340</w:t>
            </w:r>
          </w:p>
        </w:tc>
      </w:tr>
      <w:tr w:rsidR="006069A7" w:rsidRPr="00E858CB" w:rsidTr="006069A7">
        <w:trPr>
          <w:trHeight w:val="263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46015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L46014 -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Mikluševci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(Ž4196)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2,499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1,093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1,406</w:t>
            </w:r>
          </w:p>
        </w:tc>
      </w:tr>
      <w:tr w:rsidR="006069A7" w:rsidRPr="00E858CB" w:rsidTr="006069A7">
        <w:trPr>
          <w:trHeight w:val="263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46016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Ž4173 - D2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2,176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2,176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46017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Prkovci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(Ž4167)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B.Greda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(D520)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14,500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46018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Cerna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(Ž4170)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1,040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1,040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63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46020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Gradište (Ž4170)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0,593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0,593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D55 - Privlaka (Ž4193)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5,935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0,695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5,240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46026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Ž4172 -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Đeletovci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(D57)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14,602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14,602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46027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Srijemske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Laze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(D46) - L46026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3,718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3,718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46028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Svinjarevci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(Ž4195)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Slakovci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(D46)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3,962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3,962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46029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Slakovci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(D537)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0,300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0,300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46030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Orolik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(D46) - L46026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4,890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1,185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3,705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46031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Čakovci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(Ž4196) - D46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4,683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4,683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46032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D46 - Vinkovački Banovci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1,241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1,241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Ilača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(D46)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1,267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1,267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46034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Mohovo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(D2)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Lovas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(Ž4174)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4,287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4,287</w:t>
            </w:r>
          </w:p>
        </w:tc>
      </w:tr>
      <w:tr w:rsidR="006069A7" w:rsidRPr="00E858CB" w:rsidTr="00282F8A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46035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Bapska (Ž4198) - gr.R.Srbije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3,017</w:t>
            </w: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3,017</w:t>
            </w: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282F8A">
        <w:trPr>
          <w:trHeight w:val="263"/>
        </w:trPr>
        <w:tc>
          <w:tcPr>
            <w:tcW w:w="1333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lastRenderedPageBreak/>
              <w:t>46036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Ilok: Ž4200 - Ž4199  Radićeva ul.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A7" w:rsidRPr="00E858CB" w:rsidRDefault="006069A7" w:rsidP="00282F8A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1,234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A7" w:rsidRPr="00E858CB" w:rsidRDefault="006069A7" w:rsidP="00282F8A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1,234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282F8A">
        <w:trPr>
          <w:trHeight w:val="50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46037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 xml:space="preserve">Ilok: Ž4200 - D2 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M.Gupca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ul.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A7" w:rsidRPr="00E858CB" w:rsidRDefault="006069A7" w:rsidP="00282F8A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1,744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A7" w:rsidRPr="00E858CB" w:rsidRDefault="006069A7" w:rsidP="00282F8A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1,744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46039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Ilok (Ž4200) - GP Ilok (gr.R.Srbije)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2,771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2,771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46040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Ž4199 - gr.R.Srbije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1,354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1,354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46042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Ž4170 - D55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0,560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0,560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46043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L46042 - Županja (Ž4170)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3,590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3,590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46050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Ž4229 - Gunja (Ž4299)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17,852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16,852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46051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D537 - D57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13,600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1,447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12,153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63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46052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Lipovac (D57) - gr.R.Srbije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1,284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1,284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46053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Rajevo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Selo (Ž4232) - Gunja (D214)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6,217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6,217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46054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D214 - Ž4299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6,653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6,653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46055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Soljani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(Ž4230)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Drenovci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(Ž4299)</w:t>
            </w:r>
          </w:p>
        </w:tc>
        <w:tc>
          <w:tcPr>
            <w:tcW w:w="14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6,271</w:t>
            </w:r>
          </w:p>
        </w:tc>
        <w:tc>
          <w:tcPr>
            <w:tcW w:w="129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6,271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46056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Drenovci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(L46055) - </w:t>
            </w: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Đurići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(Ž4231)</w:t>
            </w:r>
          </w:p>
        </w:tc>
        <w:tc>
          <w:tcPr>
            <w:tcW w:w="14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4,713</w:t>
            </w:r>
          </w:p>
        </w:tc>
        <w:tc>
          <w:tcPr>
            <w:tcW w:w="1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4,713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46057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8CB">
              <w:rPr>
                <w:rFonts w:ascii="Arial" w:hAnsi="Arial" w:cs="Arial"/>
                <w:sz w:val="20"/>
                <w:szCs w:val="20"/>
              </w:rPr>
              <w:t>Račinovci</w:t>
            </w:r>
            <w:proofErr w:type="spellEnd"/>
            <w:r w:rsidRPr="00E858CB">
              <w:rPr>
                <w:rFonts w:ascii="Arial" w:hAnsi="Arial" w:cs="Arial"/>
                <w:sz w:val="20"/>
                <w:szCs w:val="20"/>
              </w:rPr>
              <w:t xml:space="preserve"> (Ž4231) - gr.R.Srbije</w:t>
            </w:r>
          </w:p>
        </w:tc>
        <w:tc>
          <w:tcPr>
            <w:tcW w:w="14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4,176</w:t>
            </w:r>
          </w:p>
        </w:tc>
        <w:tc>
          <w:tcPr>
            <w:tcW w:w="1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4,176</w:t>
            </w:r>
          </w:p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46059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Karadžićevo (Ž4149) - D518</w:t>
            </w:r>
          </w:p>
        </w:tc>
        <w:tc>
          <w:tcPr>
            <w:tcW w:w="14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4,900</w:t>
            </w:r>
          </w:p>
        </w:tc>
        <w:tc>
          <w:tcPr>
            <w:tcW w:w="1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3,400</w:t>
            </w:r>
          </w:p>
        </w:tc>
        <w:tc>
          <w:tcPr>
            <w:tcW w:w="1108" w:type="dxa"/>
            <w:tcBorders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46060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L46039 - Radoš</w:t>
            </w:r>
          </w:p>
        </w:tc>
        <w:tc>
          <w:tcPr>
            <w:tcW w:w="14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4,300</w:t>
            </w:r>
          </w:p>
        </w:tc>
        <w:tc>
          <w:tcPr>
            <w:tcW w:w="1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4,300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55"/>
        </w:trPr>
        <w:tc>
          <w:tcPr>
            <w:tcW w:w="133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46061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Lipovac: D57 - D57</w:t>
            </w:r>
          </w:p>
        </w:tc>
        <w:tc>
          <w:tcPr>
            <w:tcW w:w="14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0,800</w:t>
            </w:r>
          </w:p>
        </w:tc>
        <w:tc>
          <w:tcPr>
            <w:tcW w:w="1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0,800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9A7" w:rsidRPr="00E858CB" w:rsidTr="006069A7">
        <w:trPr>
          <w:trHeight w:val="270"/>
        </w:trPr>
        <w:tc>
          <w:tcPr>
            <w:tcW w:w="1333" w:type="dxa"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dxa"/>
            <w:gridSpan w:val="4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8CB"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76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198,458</w:t>
            </w:r>
          </w:p>
        </w:tc>
        <w:tc>
          <w:tcPr>
            <w:tcW w:w="1298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E858C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E858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F411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F4114"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1108" w:type="dxa"/>
            <w:tcBorders>
              <w:top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9A7" w:rsidRPr="00E858CB" w:rsidRDefault="006069A7" w:rsidP="006069A7">
            <w:pPr>
              <w:suppressAutoHyphens w:val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58CB">
              <w:rPr>
                <w:rFonts w:ascii="Arial" w:hAnsi="Arial" w:cs="Arial"/>
                <w:sz w:val="20"/>
                <w:szCs w:val="20"/>
              </w:rPr>
              <w:t>3</w:t>
            </w:r>
            <w:r w:rsidR="001F4114">
              <w:rPr>
                <w:rFonts w:ascii="Arial" w:hAnsi="Arial" w:cs="Arial"/>
                <w:sz w:val="20"/>
                <w:szCs w:val="20"/>
              </w:rPr>
              <w:t>2</w:t>
            </w:r>
            <w:r w:rsidRPr="00E858CB">
              <w:rPr>
                <w:rFonts w:ascii="Arial" w:hAnsi="Arial" w:cs="Arial"/>
                <w:sz w:val="20"/>
                <w:szCs w:val="20"/>
              </w:rPr>
              <w:t>,</w:t>
            </w:r>
            <w:r w:rsidR="001F411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</w:tr>
    </w:tbl>
    <w:p w:rsidR="004B726D" w:rsidRPr="00921028" w:rsidRDefault="004B726D" w:rsidP="004B726D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:rsidR="004B726D" w:rsidRPr="00921028" w:rsidRDefault="004B726D" w:rsidP="004B726D">
      <w:pPr>
        <w:jc w:val="both"/>
        <w:rPr>
          <w:rFonts w:eastAsia="Batang"/>
          <w:b/>
          <w:color w:val="FF0000"/>
          <w:sz w:val="18"/>
          <w:szCs w:val="18"/>
        </w:rPr>
      </w:pPr>
    </w:p>
    <w:p w:rsidR="004B726D" w:rsidRPr="00921028" w:rsidRDefault="004B726D" w:rsidP="004B726D">
      <w:pPr>
        <w:jc w:val="both"/>
        <w:rPr>
          <w:rFonts w:eastAsia="Batang"/>
          <w:b/>
          <w:color w:val="FF0000"/>
        </w:rPr>
      </w:pPr>
    </w:p>
    <w:p w:rsidR="004B726D" w:rsidRPr="00921028" w:rsidRDefault="004B726D" w:rsidP="004B726D">
      <w:pPr>
        <w:jc w:val="both"/>
        <w:rPr>
          <w:rFonts w:eastAsia="Batang"/>
          <w:b/>
          <w:color w:val="FF0000"/>
        </w:rPr>
      </w:pPr>
    </w:p>
    <w:p w:rsidR="004B726D" w:rsidRPr="00921028" w:rsidRDefault="004B726D" w:rsidP="004B726D">
      <w:pPr>
        <w:jc w:val="both"/>
        <w:rPr>
          <w:rFonts w:eastAsia="Batang"/>
          <w:b/>
          <w:color w:val="FF0000"/>
        </w:rPr>
      </w:pPr>
    </w:p>
    <w:p w:rsidR="004B726D" w:rsidRPr="00921028" w:rsidRDefault="004B726D" w:rsidP="004B726D">
      <w:pPr>
        <w:jc w:val="both"/>
        <w:rPr>
          <w:rFonts w:eastAsia="Batang"/>
          <w:b/>
          <w:color w:val="FF0000"/>
        </w:rPr>
      </w:pPr>
    </w:p>
    <w:p w:rsidR="004B726D" w:rsidRPr="00921028" w:rsidRDefault="004B726D" w:rsidP="004B726D">
      <w:pPr>
        <w:jc w:val="both"/>
        <w:rPr>
          <w:rFonts w:eastAsia="Batang"/>
          <w:b/>
          <w:color w:val="FF0000"/>
        </w:rPr>
      </w:pPr>
    </w:p>
    <w:p w:rsidR="004B726D" w:rsidRPr="00921028" w:rsidRDefault="004B726D" w:rsidP="004B726D">
      <w:pPr>
        <w:jc w:val="both"/>
        <w:rPr>
          <w:rFonts w:eastAsia="Batang"/>
          <w:b/>
          <w:color w:val="FF0000"/>
        </w:rPr>
      </w:pPr>
    </w:p>
    <w:p w:rsidR="004B726D" w:rsidRPr="00921028" w:rsidRDefault="004B726D" w:rsidP="004B726D">
      <w:pPr>
        <w:jc w:val="both"/>
        <w:rPr>
          <w:rFonts w:eastAsia="Batang"/>
          <w:b/>
          <w:color w:val="FF0000"/>
        </w:rPr>
      </w:pPr>
    </w:p>
    <w:p w:rsidR="004B726D" w:rsidRPr="00921028" w:rsidRDefault="004B726D" w:rsidP="004B726D">
      <w:pPr>
        <w:jc w:val="both"/>
        <w:rPr>
          <w:rFonts w:eastAsia="Batang"/>
          <w:b/>
          <w:color w:val="FF0000"/>
        </w:rPr>
      </w:pPr>
    </w:p>
    <w:p w:rsidR="004B726D" w:rsidRPr="00921028" w:rsidRDefault="004B726D" w:rsidP="004B726D">
      <w:pPr>
        <w:jc w:val="both"/>
        <w:rPr>
          <w:rFonts w:eastAsia="Batang"/>
          <w:b/>
          <w:color w:val="FF0000"/>
        </w:rPr>
      </w:pPr>
    </w:p>
    <w:p w:rsidR="004B726D" w:rsidRPr="00921028" w:rsidRDefault="004B726D" w:rsidP="004B726D">
      <w:pPr>
        <w:jc w:val="both"/>
        <w:rPr>
          <w:rFonts w:eastAsia="Batang"/>
          <w:b/>
          <w:color w:val="FF0000"/>
        </w:rPr>
      </w:pPr>
    </w:p>
    <w:p w:rsidR="004B726D" w:rsidRPr="00921028" w:rsidRDefault="004B726D" w:rsidP="004B726D">
      <w:pPr>
        <w:jc w:val="both"/>
        <w:rPr>
          <w:rFonts w:eastAsia="Batang"/>
          <w:b/>
          <w:color w:val="FF0000"/>
        </w:rPr>
      </w:pPr>
    </w:p>
    <w:p w:rsidR="004B726D" w:rsidRPr="00921028" w:rsidRDefault="004B726D" w:rsidP="004B726D">
      <w:pPr>
        <w:jc w:val="both"/>
        <w:rPr>
          <w:rFonts w:eastAsia="Batang"/>
          <w:b/>
          <w:color w:val="FF0000"/>
        </w:rPr>
      </w:pPr>
    </w:p>
    <w:p w:rsidR="004B726D" w:rsidRPr="00921028" w:rsidRDefault="004B726D" w:rsidP="004B726D">
      <w:pPr>
        <w:jc w:val="both"/>
        <w:rPr>
          <w:rFonts w:eastAsia="Batang"/>
          <w:b/>
          <w:color w:val="FF0000"/>
        </w:rPr>
      </w:pPr>
    </w:p>
    <w:p w:rsidR="004B726D" w:rsidRDefault="004B726D" w:rsidP="004B726D">
      <w:pPr>
        <w:jc w:val="both"/>
        <w:rPr>
          <w:rFonts w:eastAsia="Batang"/>
          <w:b/>
        </w:rPr>
      </w:pPr>
    </w:p>
    <w:p w:rsidR="004B726D" w:rsidRDefault="004B726D" w:rsidP="004B726D">
      <w:pPr>
        <w:jc w:val="both"/>
        <w:rPr>
          <w:rFonts w:eastAsia="Batang"/>
          <w:b/>
        </w:rPr>
      </w:pPr>
    </w:p>
    <w:p w:rsidR="004B726D" w:rsidRDefault="004B726D" w:rsidP="004B726D">
      <w:pPr>
        <w:jc w:val="both"/>
        <w:rPr>
          <w:rFonts w:eastAsia="Batang"/>
          <w:b/>
        </w:rPr>
      </w:pPr>
    </w:p>
    <w:p w:rsidR="004B726D" w:rsidRDefault="004B726D" w:rsidP="004B726D">
      <w:pPr>
        <w:jc w:val="both"/>
        <w:rPr>
          <w:rFonts w:eastAsia="Batang"/>
          <w:b/>
        </w:rPr>
      </w:pPr>
    </w:p>
    <w:p w:rsidR="004B726D" w:rsidRDefault="004B726D" w:rsidP="004B726D">
      <w:pPr>
        <w:jc w:val="both"/>
        <w:rPr>
          <w:rFonts w:eastAsia="Batang"/>
          <w:b/>
        </w:rPr>
      </w:pPr>
    </w:p>
    <w:p w:rsidR="004B726D" w:rsidRDefault="004B726D" w:rsidP="004B726D">
      <w:pPr>
        <w:jc w:val="both"/>
        <w:rPr>
          <w:rFonts w:eastAsia="Batang"/>
          <w:b/>
        </w:rPr>
      </w:pPr>
    </w:p>
    <w:p w:rsidR="004B726D" w:rsidRDefault="004B726D" w:rsidP="004B726D">
      <w:pPr>
        <w:jc w:val="both"/>
        <w:rPr>
          <w:rFonts w:eastAsia="Batang"/>
          <w:b/>
        </w:rPr>
      </w:pPr>
    </w:p>
    <w:p w:rsidR="004B726D" w:rsidRDefault="004B726D" w:rsidP="004B726D">
      <w:pPr>
        <w:jc w:val="both"/>
        <w:rPr>
          <w:rFonts w:eastAsia="Batang"/>
          <w:b/>
        </w:rPr>
      </w:pPr>
    </w:p>
    <w:p w:rsidR="004B726D" w:rsidRDefault="004B726D" w:rsidP="004B726D">
      <w:pPr>
        <w:jc w:val="both"/>
        <w:rPr>
          <w:rFonts w:eastAsia="Batang"/>
          <w:b/>
        </w:rPr>
      </w:pPr>
    </w:p>
    <w:p w:rsidR="004B726D" w:rsidRDefault="004B726D" w:rsidP="004B726D">
      <w:pPr>
        <w:jc w:val="both"/>
        <w:rPr>
          <w:rFonts w:eastAsia="Batang"/>
          <w:b/>
        </w:rPr>
      </w:pPr>
    </w:p>
    <w:p w:rsidR="004B726D" w:rsidRDefault="004B726D" w:rsidP="004B726D">
      <w:pPr>
        <w:jc w:val="both"/>
        <w:rPr>
          <w:rFonts w:eastAsia="Batang"/>
          <w:b/>
        </w:rPr>
      </w:pPr>
    </w:p>
    <w:p w:rsidR="004B726D" w:rsidRDefault="004B726D" w:rsidP="004B726D">
      <w:pPr>
        <w:shd w:val="clear" w:color="auto" w:fill="E0E0E0"/>
        <w:spacing w:line="240" w:lineRule="exact"/>
        <w:ind w:left="360"/>
        <w:jc w:val="both"/>
        <w:rPr>
          <w:rFonts w:eastAsia="Batang"/>
          <w:b/>
          <w:color w:val="000080"/>
          <w:sz w:val="22"/>
        </w:rPr>
      </w:pPr>
      <w:r>
        <w:rPr>
          <w:rFonts w:eastAsia="Batang"/>
          <w:b/>
          <w:color w:val="000080"/>
          <w:sz w:val="22"/>
        </w:rPr>
        <w:lastRenderedPageBreak/>
        <w:t>3. ODRŽAVANJE ŽUPANIJSKIH I LOKALNIH CESTA</w:t>
      </w:r>
    </w:p>
    <w:p w:rsidR="004B726D" w:rsidRDefault="004B726D" w:rsidP="004B726D">
      <w:pPr>
        <w:pStyle w:val="Naslov9"/>
        <w:shd w:val="clear" w:color="auto" w:fill="E0E0E0"/>
        <w:spacing w:line="240" w:lineRule="exact"/>
        <w:rPr>
          <w:rFonts w:ascii="Times New Roman" w:eastAsia="Batang" w:hAnsi="Times New Roman"/>
          <w:sz w:val="22"/>
        </w:rPr>
      </w:pPr>
      <w:r>
        <w:rPr>
          <w:rFonts w:ascii="Times New Roman" w:eastAsia="Batang" w:hAnsi="Times New Roman"/>
          <w:sz w:val="22"/>
        </w:rPr>
        <w:t xml:space="preserve">          VUKOVARSKO-SRIJEMSKE ŽUPANIJE</w:t>
      </w:r>
    </w:p>
    <w:p w:rsidR="004B726D" w:rsidRDefault="004B726D" w:rsidP="004B726D">
      <w:pPr>
        <w:spacing w:line="360" w:lineRule="auto"/>
        <w:jc w:val="both"/>
        <w:rPr>
          <w:rFonts w:eastAsia="Batang"/>
          <w:sz w:val="22"/>
        </w:rPr>
      </w:pPr>
    </w:p>
    <w:p w:rsidR="004B726D" w:rsidRDefault="004B726D" w:rsidP="004B726D">
      <w:p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ab/>
        <w:t>Obzirom na predmet poslovanja Uprave za ceste, određen Zakonom o cestama, tijekom proteklog razdoblja, Uprava za ceste obavljala je, prvenstveno, poslove:</w:t>
      </w:r>
    </w:p>
    <w:p w:rsidR="004B726D" w:rsidRDefault="004B726D" w:rsidP="004B726D">
      <w:pPr>
        <w:jc w:val="both"/>
        <w:rPr>
          <w:rFonts w:eastAsia="Batang"/>
          <w:sz w:val="22"/>
        </w:rPr>
      </w:pPr>
    </w:p>
    <w:p w:rsidR="004B726D" w:rsidRDefault="004B726D" w:rsidP="004B726D"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ODRŽAVANJA JAVNIH CESTA NA PODRUČJU ŽUPANIJE,</w:t>
      </w:r>
    </w:p>
    <w:p w:rsidR="004B726D" w:rsidRDefault="004B726D" w:rsidP="004B726D"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GRADNJE I REKONSTRUKCIJE JAVNIH CESTA NA PODRUČJU ŽUPANIJE </w:t>
      </w:r>
    </w:p>
    <w:p w:rsidR="004B726D" w:rsidRDefault="004B726D" w:rsidP="004B726D">
      <w:pPr>
        <w:jc w:val="both"/>
        <w:rPr>
          <w:rFonts w:eastAsia="Batang"/>
          <w:sz w:val="22"/>
        </w:rPr>
      </w:pPr>
    </w:p>
    <w:p w:rsidR="004B726D" w:rsidRDefault="004B726D" w:rsidP="004B726D">
      <w:pPr>
        <w:jc w:val="both"/>
        <w:rPr>
          <w:rFonts w:eastAsia="Batang"/>
          <w:sz w:val="22"/>
        </w:rPr>
      </w:pPr>
    </w:p>
    <w:p w:rsidR="004B726D" w:rsidRDefault="004B726D" w:rsidP="004B726D">
      <w:pPr>
        <w:jc w:val="both"/>
      </w:pPr>
      <w:r>
        <w:rPr>
          <w:rFonts w:eastAsia="Batang"/>
          <w:iCs/>
          <w:sz w:val="22"/>
        </w:rPr>
        <w:t>A) ODRŽAVANJE JAVNIH CESTA NA PODRUČJU ŽUPANIJE</w:t>
      </w:r>
    </w:p>
    <w:p w:rsidR="004B726D" w:rsidRDefault="004B726D" w:rsidP="004B726D">
      <w:p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    U okviru održavanja županijskih i lokalnih cesta, dva su temeljna segmenta održavanja:</w:t>
      </w:r>
    </w:p>
    <w:p w:rsidR="004B726D" w:rsidRDefault="004B726D" w:rsidP="004B726D">
      <w:pPr>
        <w:jc w:val="both"/>
        <w:rPr>
          <w:rFonts w:eastAsia="Batang"/>
          <w:sz w:val="22"/>
        </w:rPr>
      </w:pPr>
    </w:p>
    <w:p w:rsidR="004B726D" w:rsidRDefault="004B726D" w:rsidP="004B726D">
      <w:pPr>
        <w:jc w:val="both"/>
      </w:pPr>
      <w:r>
        <w:rPr>
          <w:rFonts w:eastAsia="Batang"/>
          <w:iCs/>
          <w:sz w:val="22"/>
        </w:rPr>
        <w:t xml:space="preserve">   1.</w:t>
      </w:r>
      <w:r>
        <w:rPr>
          <w:rFonts w:eastAsia="Batang"/>
          <w:iCs/>
          <w:sz w:val="22"/>
          <w:u w:val="single"/>
        </w:rPr>
        <w:t xml:space="preserve"> Redovno održavanje županijskih i lokalnih cesta Vukovarsko-srijemske</w:t>
      </w:r>
    </w:p>
    <w:p w:rsidR="004B726D" w:rsidRDefault="004B726D" w:rsidP="004B726D">
      <w:pPr>
        <w:jc w:val="both"/>
      </w:pPr>
      <w:r>
        <w:rPr>
          <w:rFonts w:eastAsia="Batang"/>
          <w:iCs/>
          <w:sz w:val="22"/>
        </w:rPr>
        <w:t xml:space="preserve">       ž</w:t>
      </w:r>
      <w:r>
        <w:rPr>
          <w:rFonts w:eastAsia="Batang"/>
          <w:iCs/>
          <w:sz w:val="22"/>
          <w:u w:val="single"/>
        </w:rPr>
        <w:t>upanije</w:t>
      </w:r>
    </w:p>
    <w:p w:rsidR="004B726D" w:rsidRDefault="004B726D" w:rsidP="004B726D">
      <w:pPr>
        <w:jc w:val="both"/>
        <w:rPr>
          <w:rFonts w:eastAsia="Batang"/>
          <w:iCs/>
          <w:sz w:val="22"/>
        </w:rPr>
      </w:pPr>
    </w:p>
    <w:p w:rsidR="004B726D" w:rsidRDefault="004B726D" w:rsidP="004B726D">
      <w:pPr>
        <w:jc w:val="both"/>
      </w:pPr>
      <w:r>
        <w:rPr>
          <w:rFonts w:eastAsia="Batang"/>
          <w:iCs/>
          <w:sz w:val="22"/>
        </w:rPr>
        <w:t xml:space="preserve">   2. </w:t>
      </w:r>
      <w:r>
        <w:rPr>
          <w:rFonts w:eastAsia="Batang"/>
          <w:iCs/>
          <w:sz w:val="22"/>
          <w:u w:val="single"/>
        </w:rPr>
        <w:t>Izvanredno (pojačano) održavanje županijskih i lokalnih cesta.</w:t>
      </w:r>
    </w:p>
    <w:p w:rsidR="004B726D" w:rsidRDefault="004B726D" w:rsidP="004B726D">
      <w:pPr>
        <w:jc w:val="both"/>
        <w:rPr>
          <w:rFonts w:eastAsia="Batang"/>
          <w:iCs/>
          <w:sz w:val="22"/>
          <w:u w:val="single"/>
        </w:rPr>
      </w:pPr>
    </w:p>
    <w:p w:rsidR="004B726D" w:rsidRDefault="004B726D" w:rsidP="004B726D">
      <w:pPr>
        <w:jc w:val="both"/>
        <w:rPr>
          <w:rFonts w:eastAsia="Batang"/>
          <w:sz w:val="22"/>
        </w:rPr>
      </w:pPr>
    </w:p>
    <w:p w:rsidR="004B726D" w:rsidRDefault="004B726D" w:rsidP="004B726D">
      <w:pPr>
        <w:jc w:val="both"/>
      </w:pPr>
      <w:r>
        <w:rPr>
          <w:rFonts w:eastAsia="Batang"/>
          <w:sz w:val="22"/>
        </w:rPr>
        <w:t>Ad 1.</w:t>
      </w:r>
      <w:r>
        <w:rPr>
          <w:rFonts w:eastAsia="Batang"/>
          <w:sz w:val="22"/>
        </w:rPr>
        <w:tab/>
      </w:r>
      <w:r>
        <w:rPr>
          <w:rFonts w:eastAsia="Batang"/>
          <w:sz w:val="22"/>
          <w:u w:val="single"/>
        </w:rPr>
        <w:t>U okviru redovnog održavanja sadržane su sljedeće aktivnosti</w:t>
      </w:r>
    </w:p>
    <w:p w:rsidR="004B726D" w:rsidRDefault="004B726D" w:rsidP="004B726D">
      <w:pPr>
        <w:jc w:val="both"/>
        <w:rPr>
          <w:rFonts w:eastAsia="Batang"/>
          <w:sz w:val="22"/>
        </w:rPr>
      </w:pPr>
    </w:p>
    <w:p w:rsidR="004B726D" w:rsidRDefault="004B726D" w:rsidP="004B726D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nadzor nad cestama (</w:t>
      </w:r>
      <w:proofErr w:type="spellStart"/>
      <w:r>
        <w:rPr>
          <w:rFonts w:eastAsia="Batang"/>
          <w:sz w:val="22"/>
        </w:rPr>
        <w:t>ophodarska</w:t>
      </w:r>
      <w:proofErr w:type="spellEnd"/>
      <w:r>
        <w:rPr>
          <w:rFonts w:eastAsia="Batang"/>
          <w:sz w:val="22"/>
        </w:rPr>
        <w:t xml:space="preserve"> služba),</w:t>
      </w:r>
    </w:p>
    <w:p w:rsidR="004B726D" w:rsidRDefault="004B726D" w:rsidP="004B726D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pregledi cesta i objekata,</w:t>
      </w:r>
    </w:p>
    <w:p w:rsidR="004B726D" w:rsidRDefault="004B726D" w:rsidP="004B726D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održavanje kolnika i bankina,</w:t>
      </w:r>
    </w:p>
    <w:p w:rsidR="004B726D" w:rsidRDefault="004B726D" w:rsidP="004B726D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održavanje usjeka, zasjeka i nasipa,</w:t>
      </w:r>
    </w:p>
    <w:p w:rsidR="004B726D" w:rsidRDefault="004B726D" w:rsidP="004B726D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održavanje objekata za odvodnju,</w:t>
      </w:r>
    </w:p>
    <w:p w:rsidR="004B726D" w:rsidRDefault="004B726D" w:rsidP="004B726D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održavanje opreme cesta i objekata,</w:t>
      </w:r>
    </w:p>
    <w:p w:rsidR="004B726D" w:rsidRDefault="004B726D" w:rsidP="004B726D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košnja trave i održavanje zelenila,</w:t>
      </w:r>
    </w:p>
    <w:p w:rsidR="004B726D" w:rsidRDefault="004B726D" w:rsidP="004B726D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održavanje objekata,</w:t>
      </w:r>
    </w:p>
    <w:p w:rsidR="004B726D" w:rsidRDefault="004B726D" w:rsidP="004B726D">
      <w:pPr>
        <w:numPr>
          <w:ilvl w:val="0"/>
          <w:numId w:val="5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održavanje cesta i objekata u zimskim uvjetima.</w:t>
      </w:r>
    </w:p>
    <w:p w:rsidR="004B726D" w:rsidRDefault="004B726D" w:rsidP="004B726D">
      <w:pPr>
        <w:ind w:left="945"/>
        <w:jc w:val="both"/>
        <w:rPr>
          <w:rFonts w:eastAsia="Batang"/>
          <w:sz w:val="22"/>
        </w:rPr>
      </w:pPr>
    </w:p>
    <w:p w:rsidR="004B726D" w:rsidRDefault="004B726D" w:rsidP="004B726D">
      <w:pPr>
        <w:jc w:val="both"/>
      </w:pPr>
      <w:r>
        <w:rPr>
          <w:rFonts w:eastAsia="Batang"/>
          <w:sz w:val="22"/>
        </w:rPr>
        <w:t xml:space="preserve">Ad 2. </w:t>
      </w:r>
      <w:r>
        <w:rPr>
          <w:rFonts w:eastAsia="Batang"/>
          <w:sz w:val="22"/>
        </w:rPr>
        <w:tab/>
      </w:r>
      <w:r>
        <w:rPr>
          <w:rFonts w:eastAsia="Batang"/>
          <w:sz w:val="22"/>
          <w:u w:val="single"/>
        </w:rPr>
        <w:t>U okviru izvanrednog održavanja sadržane su sljedeće aktivnosti:</w:t>
      </w:r>
      <w:r>
        <w:rPr>
          <w:rFonts w:eastAsia="Batang"/>
          <w:sz w:val="22"/>
          <w:u w:val="single"/>
        </w:rPr>
        <w:tab/>
      </w:r>
    </w:p>
    <w:p w:rsidR="004B726D" w:rsidRDefault="004B726D" w:rsidP="004B726D">
      <w:pPr>
        <w:jc w:val="both"/>
        <w:rPr>
          <w:rFonts w:eastAsia="Batang"/>
          <w:sz w:val="22"/>
          <w:u w:val="single"/>
        </w:rPr>
      </w:pPr>
    </w:p>
    <w:p w:rsidR="004B726D" w:rsidRDefault="004B726D" w:rsidP="004B726D">
      <w:pPr>
        <w:numPr>
          <w:ilvl w:val="0"/>
          <w:numId w:val="6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priprema i polaganje novih asfaltnih slojeva,</w:t>
      </w:r>
    </w:p>
    <w:p w:rsidR="004B726D" w:rsidRDefault="004B726D" w:rsidP="004B726D">
      <w:pPr>
        <w:numPr>
          <w:ilvl w:val="0"/>
          <w:numId w:val="6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sanacija mostova,</w:t>
      </w:r>
    </w:p>
    <w:p w:rsidR="004B726D" w:rsidRDefault="004B726D" w:rsidP="004B726D">
      <w:pPr>
        <w:numPr>
          <w:ilvl w:val="0"/>
          <w:numId w:val="6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obnova svjetlosne signalizacije,</w:t>
      </w:r>
    </w:p>
    <w:p w:rsidR="004B726D" w:rsidRDefault="004B726D" w:rsidP="004B726D">
      <w:pPr>
        <w:numPr>
          <w:ilvl w:val="0"/>
          <w:numId w:val="6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druge aktivnosti izvanrednog održavanja županijskih i lokalnih cesta.</w:t>
      </w:r>
    </w:p>
    <w:p w:rsidR="004B726D" w:rsidRDefault="004B726D" w:rsidP="004B726D">
      <w:pPr>
        <w:ind w:left="945"/>
        <w:jc w:val="both"/>
        <w:rPr>
          <w:rFonts w:eastAsia="Batang"/>
          <w:sz w:val="22"/>
        </w:rPr>
      </w:pPr>
    </w:p>
    <w:p w:rsidR="004B726D" w:rsidRDefault="004B726D" w:rsidP="004B726D">
      <w:pPr>
        <w:ind w:left="945"/>
        <w:jc w:val="both"/>
        <w:rPr>
          <w:rFonts w:eastAsia="Batang"/>
          <w:sz w:val="22"/>
        </w:rPr>
      </w:pPr>
    </w:p>
    <w:p w:rsidR="004B726D" w:rsidRDefault="004B726D" w:rsidP="004B726D">
      <w:p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B) GRADNJA I REKONSTRUKCIJA JAVNIH CESTA NA PODRUČJU ŽUPANIJE</w:t>
      </w:r>
    </w:p>
    <w:p w:rsidR="004B726D" w:rsidRDefault="004B726D" w:rsidP="004B726D">
      <w:pPr>
        <w:jc w:val="both"/>
      </w:pPr>
      <w:r>
        <w:rPr>
          <w:rFonts w:eastAsia="Batang"/>
          <w:sz w:val="22"/>
        </w:rPr>
        <w:tab/>
        <w:t>U okviru ovih poslova u proteklom razdoblju sadržane su sljedeće aktivnosti: ishođenje lokacijskih, građevinskih i uporabnih dozvola, odnosno drugih akata, ustupanje geodetskih radova  i usluga projektiranja, ustupanje radova građenja i rekonstrukcije, te ustupanje usluga stručnog nadzora.</w:t>
      </w:r>
    </w:p>
    <w:p w:rsidR="004B726D" w:rsidRDefault="004B726D" w:rsidP="004B726D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4B726D" w:rsidRDefault="004B726D" w:rsidP="004B726D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4B726D" w:rsidRDefault="004B726D" w:rsidP="004B726D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4B726D" w:rsidRDefault="004B726D" w:rsidP="004B726D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0E4C4F" w:rsidRDefault="000E4C4F" w:rsidP="004B726D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0E4C4F" w:rsidRDefault="000E4C4F" w:rsidP="004B726D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4B726D" w:rsidRDefault="004B726D" w:rsidP="004B726D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4B726D" w:rsidRDefault="004B726D" w:rsidP="004B726D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4B726D" w:rsidRDefault="004B726D" w:rsidP="004B726D">
      <w:pPr>
        <w:spacing w:line="300" w:lineRule="exact"/>
        <w:jc w:val="both"/>
        <w:rPr>
          <w:rFonts w:eastAsia="Batang"/>
          <w:b/>
          <w:bCs/>
          <w:color w:val="000080"/>
        </w:rPr>
      </w:pPr>
    </w:p>
    <w:p w:rsidR="004B726D" w:rsidRDefault="004B726D" w:rsidP="004B726D">
      <w:pPr>
        <w:numPr>
          <w:ilvl w:val="0"/>
          <w:numId w:val="7"/>
        </w:numPr>
        <w:shd w:val="clear" w:color="auto" w:fill="E0E0E0"/>
        <w:jc w:val="both"/>
        <w:rPr>
          <w:rFonts w:eastAsia="Batang"/>
          <w:b/>
          <w:bCs/>
          <w:color w:val="000080"/>
          <w:sz w:val="22"/>
        </w:rPr>
      </w:pPr>
      <w:r>
        <w:rPr>
          <w:rFonts w:eastAsia="Batang"/>
          <w:b/>
          <w:bCs/>
          <w:color w:val="000080"/>
          <w:sz w:val="22"/>
        </w:rPr>
        <w:lastRenderedPageBreak/>
        <w:t>IZVORI FINANCIRANJA UKUPNIH DJELATNOSTI</w:t>
      </w:r>
    </w:p>
    <w:p w:rsidR="004B726D" w:rsidRDefault="004B726D" w:rsidP="004B726D">
      <w:pPr>
        <w:pStyle w:val="Naslov1"/>
        <w:shd w:val="clear" w:color="auto" w:fill="E0E0E0"/>
        <w:spacing w:before="0"/>
        <w:ind w:left="1080" w:hanging="375"/>
        <w:jc w:val="both"/>
      </w:pPr>
      <w:r>
        <w:rPr>
          <w:rFonts w:ascii="Times New Roman" w:eastAsia="Batang" w:hAnsi="Times New Roman"/>
          <w:color w:val="000080"/>
          <w:sz w:val="22"/>
        </w:rPr>
        <w:t xml:space="preserve">     UPRAVE ZA CESTE                                                 </w:t>
      </w:r>
    </w:p>
    <w:p w:rsidR="004B726D" w:rsidRDefault="004B726D" w:rsidP="004B726D">
      <w:pPr>
        <w:ind w:left="1065"/>
        <w:jc w:val="both"/>
        <w:rPr>
          <w:rFonts w:eastAsia="Batang"/>
          <w:b/>
          <w:bCs/>
          <w:sz w:val="22"/>
        </w:rPr>
      </w:pPr>
    </w:p>
    <w:p w:rsidR="004B726D" w:rsidRDefault="004B726D" w:rsidP="004B726D">
      <w:pPr>
        <w:pStyle w:val="Uvuenotijeloteksta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U 20</w:t>
      </w:r>
      <w:r w:rsidR="00D3559C">
        <w:rPr>
          <w:rFonts w:ascii="Times New Roman" w:eastAsia="Batang" w:hAnsi="Times New Roman"/>
        </w:rPr>
        <w:t>20</w:t>
      </w:r>
      <w:r>
        <w:rPr>
          <w:rFonts w:ascii="Times New Roman" w:eastAsia="Batang" w:hAnsi="Times New Roman"/>
        </w:rPr>
        <w:t>.g. izvori sredstava za financiranje navedenih djelatnosti Uprave za ceste Vukovarsko-srijemske županije bili su:</w:t>
      </w:r>
    </w:p>
    <w:p w:rsidR="004B726D" w:rsidRDefault="004B726D" w:rsidP="004B726D">
      <w:pPr>
        <w:pStyle w:val="Uvuenotijeloteksta"/>
        <w:ind w:firstLine="0"/>
        <w:rPr>
          <w:rFonts w:ascii="Times New Roman" w:eastAsia="Batang" w:hAnsi="Times New Roman"/>
        </w:rPr>
      </w:pPr>
    </w:p>
    <w:p w:rsidR="004B726D" w:rsidRDefault="004B726D" w:rsidP="004B726D">
      <w:pPr>
        <w:pStyle w:val="Uvuenotijeloteksta"/>
        <w:numPr>
          <w:ilvl w:val="1"/>
          <w:numId w:val="8"/>
        </w:num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Godišnja naknada za uporabu cesta što se plaća pri registraciji motornih i   priključnih vozila,</w:t>
      </w:r>
    </w:p>
    <w:p w:rsidR="004B726D" w:rsidRDefault="004B726D" w:rsidP="004B726D">
      <w:pPr>
        <w:pStyle w:val="Uvuenotijeloteksta"/>
        <w:ind w:firstLine="0"/>
        <w:rPr>
          <w:rFonts w:ascii="Times New Roman" w:eastAsia="Batang" w:hAnsi="Times New Roman"/>
        </w:rPr>
      </w:pPr>
    </w:p>
    <w:p w:rsidR="004B726D" w:rsidRDefault="004B726D" w:rsidP="004B726D">
      <w:pPr>
        <w:pStyle w:val="Uvuenotijeloteksta"/>
        <w:numPr>
          <w:ilvl w:val="0"/>
          <w:numId w:val="8"/>
        </w:num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Kapitalne pomoći iz drugih proračuna </w:t>
      </w:r>
    </w:p>
    <w:p w:rsidR="004B726D" w:rsidRDefault="004B726D" w:rsidP="004B726D">
      <w:pPr>
        <w:pStyle w:val="Uvuenotijeloteksta"/>
        <w:ind w:left="1068" w:firstLine="0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(Ministarstvo, Grad Otok, </w:t>
      </w:r>
      <w:r w:rsidR="00D3559C">
        <w:rPr>
          <w:rFonts w:ascii="Times New Roman" w:eastAsia="Batang" w:hAnsi="Times New Roman"/>
        </w:rPr>
        <w:t xml:space="preserve">Grad Ilok, </w:t>
      </w:r>
      <w:r>
        <w:rPr>
          <w:rFonts w:ascii="Times New Roman" w:eastAsia="Batang" w:hAnsi="Times New Roman"/>
        </w:rPr>
        <w:t>Općina Bošnjaci, Općina Vrbanja</w:t>
      </w:r>
      <w:r w:rsidR="00D3559C">
        <w:rPr>
          <w:rFonts w:ascii="Times New Roman" w:eastAsia="Batang" w:hAnsi="Times New Roman"/>
        </w:rPr>
        <w:t xml:space="preserve">, Općina </w:t>
      </w:r>
      <w:proofErr w:type="spellStart"/>
      <w:r w:rsidR="00D3559C">
        <w:rPr>
          <w:rFonts w:ascii="Times New Roman" w:eastAsia="Batang" w:hAnsi="Times New Roman"/>
        </w:rPr>
        <w:t>Trpinja</w:t>
      </w:r>
      <w:proofErr w:type="spellEnd"/>
      <w:r>
        <w:rPr>
          <w:rFonts w:ascii="Times New Roman" w:eastAsia="Batang" w:hAnsi="Times New Roman"/>
        </w:rPr>
        <w:t>)</w:t>
      </w:r>
    </w:p>
    <w:p w:rsidR="004B726D" w:rsidRDefault="004B726D" w:rsidP="004B726D">
      <w:pPr>
        <w:pStyle w:val="Uvuenotijeloteksta"/>
        <w:ind w:left="1068" w:firstLine="0"/>
        <w:rPr>
          <w:rFonts w:ascii="Times New Roman" w:eastAsia="Batang" w:hAnsi="Times New Roman"/>
        </w:rPr>
      </w:pPr>
    </w:p>
    <w:p w:rsidR="004B726D" w:rsidRDefault="004B726D" w:rsidP="004B726D">
      <w:pPr>
        <w:pStyle w:val="Uvuenotijeloteksta"/>
        <w:numPr>
          <w:ilvl w:val="0"/>
          <w:numId w:val="8"/>
        </w:num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Ostale naknade i drugi prihodi</w:t>
      </w:r>
    </w:p>
    <w:p w:rsidR="004B726D" w:rsidRDefault="004B726D" w:rsidP="004B726D">
      <w:pPr>
        <w:pStyle w:val="Uvuenotijeloteksta"/>
        <w:rPr>
          <w:rFonts w:ascii="Times New Roman" w:eastAsia="Batang" w:hAnsi="Times New Roman"/>
        </w:rPr>
      </w:pPr>
    </w:p>
    <w:p w:rsidR="004B726D" w:rsidRDefault="004B726D" w:rsidP="004B726D">
      <w:pPr>
        <w:pStyle w:val="Uvuenotijeloteksta"/>
        <w:rPr>
          <w:rFonts w:ascii="Times New Roman" w:eastAsia="Batang" w:hAnsi="Times New Roman"/>
        </w:rPr>
      </w:pPr>
    </w:p>
    <w:p w:rsidR="004B726D" w:rsidRDefault="004B726D" w:rsidP="004B726D">
      <w:pPr>
        <w:numPr>
          <w:ilvl w:val="0"/>
          <w:numId w:val="7"/>
        </w:numPr>
        <w:shd w:val="clear" w:color="auto" w:fill="E0E0E0"/>
        <w:jc w:val="both"/>
        <w:rPr>
          <w:rFonts w:eastAsia="Batang"/>
          <w:b/>
          <w:bCs/>
          <w:color w:val="000080"/>
          <w:sz w:val="22"/>
        </w:rPr>
      </w:pPr>
      <w:r>
        <w:rPr>
          <w:rFonts w:eastAsia="Batang"/>
          <w:b/>
          <w:bCs/>
          <w:color w:val="000080"/>
          <w:sz w:val="22"/>
        </w:rPr>
        <w:t>IZVJEŠĆE O FINANCIJSKOM POSLOVANJU UPRAVE ZA CESTE ZA 20</w:t>
      </w:r>
      <w:r w:rsidR="00530416">
        <w:rPr>
          <w:rFonts w:eastAsia="Batang"/>
          <w:b/>
          <w:bCs/>
          <w:color w:val="000080"/>
          <w:sz w:val="22"/>
        </w:rPr>
        <w:t>20</w:t>
      </w:r>
      <w:r>
        <w:rPr>
          <w:rFonts w:eastAsia="Batang"/>
          <w:b/>
          <w:bCs/>
          <w:color w:val="000080"/>
          <w:sz w:val="22"/>
        </w:rPr>
        <w:t>. G.</w:t>
      </w:r>
    </w:p>
    <w:p w:rsidR="004B726D" w:rsidRDefault="004B726D" w:rsidP="004B726D">
      <w:pPr>
        <w:jc w:val="both"/>
        <w:rPr>
          <w:rFonts w:eastAsia="Batang"/>
          <w:sz w:val="22"/>
        </w:rPr>
      </w:pPr>
    </w:p>
    <w:p w:rsidR="004B726D" w:rsidRDefault="004B726D" w:rsidP="004B726D">
      <w:pPr>
        <w:ind w:firstLine="708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Zakonska regulativa koja se primjenjuje u poslovanju Uprave za ceste u financijskom poslovanju: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-Zakon o  cestama (NN 84/11, 22/13, 54/13, 148/13, 92/14,110/19) ,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-Opći tehnički uvjeti za radove na javnim cestama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jc w:val="both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-Zakon o poslovima i djelatnostima prostornog uređenja i gradnje (NN78/15, 118/18,110/19)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-Odluka o razvrstavanju javnih cesta (</w:t>
      </w:r>
      <w:r w:rsidR="002B7264" w:rsidRPr="0068100F">
        <w:rPr>
          <w:rFonts w:eastAsia="Batang"/>
          <w:sz w:val="22"/>
          <w:szCs w:val="22"/>
          <w:lang w:eastAsia="en-US"/>
        </w:rPr>
        <w:t xml:space="preserve">NN 17/2020   </w:t>
      </w:r>
      <w:r w:rsidRPr="0068100F">
        <w:rPr>
          <w:rFonts w:eastAsia="Batang"/>
          <w:sz w:val="22"/>
          <w:szCs w:val="22"/>
          <w:lang w:eastAsia="en-US"/>
        </w:rPr>
        <w:t xml:space="preserve">) 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-Pravilnik o naplati godišnje naknade za uporabu javnih cesta što se plaća pri registraciji motornih i priključnih vozila (130/12)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-Pravilnik o visini godišnje naknade za uporabu javnih cesta što se plaća pri registraciji motornih i priključnih vozila (NN 96/15,98/15)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-Zakon o javnoj nabavi (NN120/16)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</w:t>
      </w:r>
      <w:r w:rsidRPr="00FC34D1">
        <w:t xml:space="preserve"> </w:t>
      </w:r>
      <w:r w:rsidRPr="0068100F">
        <w:rPr>
          <w:rFonts w:eastAsia="Batang"/>
          <w:sz w:val="22"/>
          <w:szCs w:val="22"/>
          <w:lang w:eastAsia="en-US"/>
        </w:rPr>
        <w:t>Pravilnik o planu nabave, registru ugovora, prethodnom savjetovanju i analizi tržišt</w:t>
      </w:r>
      <w:r w:rsidR="0068100F">
        <w:rPr>
          <w:rFonts w:eastAsia="Batang"/>
          <w:sz w:val="22"/>
          <w:szCs w:val="22"/>
          <w:lang w:eastAsia="en-US"/>
        </w:rPr>
        <w:t>a u javnoj nabavi (</w:t>
      </w:r>
      <w:r w:rsidRPr="0068100F">
        <w:rPr>
          <w:rFonts w:eastAsia="Batang"/>
          <w:sz w:val="22"/>
          <w:szCs w:val="22"/>
          <w:lang w:eastAsia="en-US"/>
        </w:rPr>
        <w:t>NN 101/17 )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 xml:space="preserve">- Pravilnik o elektroničkoj žalbi u javnoj nabavu ( NN 101/17 ) </w:t>
      </w:r>
    </w:p>
    <w:p w:rsidR="004B726D" w:rsidRPr="00FC34D1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 Pravi</w:t>
      </w:r>
      <w:r w:rsidR="00335656" w:rsidRPr="0068100F">
        <w:rPr>
          <w:rFonts w:eastAsia="Batang"/>
          <w:sz w:val="22"/>
          <w:szCs w:val="22"/>
          <w:lang w:eastAsia="en-US"/>
        </w:rPr>
        <w:t>lnik o dokumentaciji o nabavi</w:t>
      </w:r>
      <w:r w:rsidRPr="0068100F">
        <w:rPr>
          <w:rFonts w:eastAsia="Batang"/>
          <w:sz w:val="22"/>
          <w:szCs w:val="22"/>
          <w:lang w:eastAsia="en-US"/>
        </w:rPr>
        <w:t xml:space="preserve"> te ponudi </w:t>
      </w:r>
      <w:r w:rsidR="00335656" w:rsidRPr="0068100F">
        <w:rPr>
          <w:rFonts w:eastAsia="Batang"/>
          <w:sz w:val="22"/>
          <w:szCs w:val="22"/>
          <w:lang w:eastAsia="en-US"/>
        </w:rPr>
        <w:t xml:space="preserve">u postupcima javne nabave   </w:t>
      </w:r>
      <w:r w:rsidR="00335656">
        <w:rPr>
          <w:rFonts w:eastAsia="Batang"/>
          <w:sz w:val="22"/>
          <w:szCs w:val="22"/>
          <w:lang w:eastAsia="en-US"/>
        </w:rPr>
        <w:t xml:space="preserve">(NN </w:t>
      </w:r>
      <w:r w:rsidRPr="00FC34D1">
        <w:rPr>
          <w:rFonts w:eastAsia="Batang"/>
          <w:sz w:val="22"/>
          <w:szCs w:val="22"/>
          <w:lang w:eastAsia="en-US"/>
        </w:rPr>
        <w:t>65/17</w:t>
      </w:r>
      <w:r w:rsidR="00335656">
        <w:rPr>
          <w:rFonts w:eastAsia="Batang"/>
          <w:sz w:val="22"/>
          <w:szCs w:val="22"/>
          <w:lang w:eastAsia="en-US"/>
        </w:rPr>
        <w:t xml:space="preserve">, </w:t>
      </w:r>
      <w:r w:rsidR="00335656" w:rsidRPr="00335656">
        <w:rPr>
          <w:rFonts w:eastAsia="Batang"/>
          <w:sz w:val="22"/>
          <w:szCs w:val="22"/>
          <w:lang w:eastAsia="en-US"/>
        </w:rPr>
        <w:t>75/20</w:t>
      </w:r>
      <w:r w:rsidRPr="00FC34D1">
        <w:rPr>
          <w:rFonts w:eastAsia="Batang"/>
          <w:sz w:val="22"/>
          <w:szCs w:val="22"/>
          <w:lang w:eastAsia="en-US"/>
        </w:rPr>
        <w:t xml:space="preserve"> ) 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 Uredba o nadzoru nad provedbom Zakona o javnoj nabavi (NN 65/17 )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 Pravilnik o primjeni jedinstvenog rječnika javne nabave (NN 6/12)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 Pravilnik o izobrazbi u području javne nabave (NN 65/17 )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 Zakon o proračunu (NN 87/08 136/12, 15/15),</w:t>
      </w:r>
    </w:p>
    <w:p w:rsidR="004B726D" w:rsidRDefault="004B726D" w:rsidP="0068100F">
      <w:pPr>
        <w:shd w:val="clear" w:color="auto" w:fill="FFFFFF"/>
        <w:spacing w:line="312" w:lineRule="auto"/>
        <w:ind w:right="62"/>
      </w:pPr>
      <w:r w:rsidRPr="0068100F">
        <w:rPr>
          <w:rFonts w:eastAsia="Batang"/>
          <w:sz w:val="22"/>
          <w:szCs w:val="22"/>
          <w:lang w:eastAsia="en-US"/>
        </w:rPr>
        <w:t>-</w:t>
      </w:r>
      <w:r w:rsidRPr="0068100F">
        <w:rPr>
          <w:sz w:val="22"/>
          <w:szCs w:val="22"/>
        </w:rPr>
        <w:t xml:space="preserve"> </w:t>
      </w:r>
      <w:r w:rsidRPr="0068100F">
        <w:rPr>
          <w:rFonts w:eastAsia="Batang"/>
          <w:sz w:val="22"/>
          <w:szCs w:val="22"/>
          <w:lang w:eastAsia="en-US"/>
        </w:rPr>
        <w:t>Pravilnik o polugodišnjem i godišnjem izvještaju o izvršenju proračuna (NN 24/13, 102/17</w:t>
      </w:r>
      <w:r w:rsidR="00335656" w:rsidRPr="0068100F">
        <w:rPr>
          <w:rFonts w:eastAsia="Batang"/>
          <w:sz w:val="22"/>
          <w:szCs w:val="22"/>
          <w:lang w:eastAsia="en-US"/>
        </w:rPr>
        <w:t>, 01/20</w:t>
      </w:r>
      <w:r w:rsidRPr="0068100F">
        <w:rPr>
          <w:rFonts w:eastAsia="Batang"/>
          <w:sz w:val="22"/>
          <w:szCs w:val="22"/>
          <w:lang w:eastAsia="en-US"/>
        </w:rPr>
        <w:t>)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-Pravilnik o financijskom izvještavanju u sustavu proračunskog računovodstva (NN 03/15, 93/15, 135/15, 2/17, 28/17 i 112/18,126/19),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jc w:val="both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-Pravilnik o proračunskom računovodstvu i računskom planu  (NN 124/14, 115/15 3/18,126/19</w:t>
      </w:r>
      <w:r w:rsidR="00335656" w:rsidRPr="0068100F">
        <w:rPr>
          <w:rFonts w:eastAsia="Batang"/>
          <w:sz w:val="22"/>
          <w:szCs w:val="22"/>
          <w:lang w:eastAsia="en-US"/>
        </w:rPr>
        <w:t>,108/20</w:t>
      </w:r>
      <w:r w:rsidRPr="0068100F">
        <w:rPr>
          <w:rFonts w:eastAsia="Batang"/>
          <w:sz w:val="22"/>
          <w:szCs w:val="22"/>
          <w:lang w:eastAsia="en-US"/>
        </w:rPr>
        <w:t>)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-Pravilnik o proračunskim klasifikacijama (NN 26/10, 120/13</w:t>
      </w:r>
      <w:r w:rsidR="00335656" w:rsidRPr="0068100F">
        <w:rPr>
          <w:rFonts w:eastAsia="Batang"/>
          <w:sz w:val="22"/>
          <w:szCs w:val="22"/>
          <w:lang w:eastAsia="en-US"/>
        </w:rPr>
        <w:t>, 1/2020</w:t>
      </w:r>
      <w:r w:rsidRPr="0068100F">
        <w:rPr>
          <w:rFonts w:eastAsia="Batang"/>
          <w:sz w:val="22"/>
          <w:szCs w:val="22"/>
          <w:lang w:eastAsia="en-US"/>
        </w:rPr>
        <w:t>)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-Zakon o ustanovama (NN 76/93, 29/97, 47/99, 35/08,127/19)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>-Zakon o fiskalnoj odgovornosti (NN111/18)</w:t>
      </w:r>
    </w:p>
    <w:p w:rsidR="004B726D" w:rsidRPr="0068100F" w:rsidRDefault="004B726D" w:rsidP="0068100F">
      <w:pPr>
        <w:shd w:val="clear" w:color="auto" w:fill="FFFFFF"/>
        <w:spacing w:line="312" w:lineRule="auto"/>
        <w:ind w:right="62"/>
        <w:rPr>
          <w:rFonts w:eastAsia="Batang"/>
          <w:sz w:val="22"/>
          <w:szCs w:val="22"/>
          <w:lang w:eastAsia="en-US"/>
        </w:rPr>
      </w:pPr>
      <w:r w:rsidRPr="0068100F">
        <w:rPr>
          <w:rFonts w:eastAsia="Batang"/>
          <w:sz w:val="22"/>
          <w:szCs w:val="22"/>
          <w:lang w:eastAsia="en-US"/>
        </w:rPr>
        <w:t xml:space="preserve">-Uredba o sastavljanju i predaji Izjave o fiskalnoj odgovornosti i izvještaja o primjeni fiskalnih pravila (NN 95/19) </w:t>
      </w:r>
      <w:proofErr w:type="spellStart"/>
      <w:r w:rsidRPr="0068100F">
        <w:rPr>
          <w:rFonts w:eastAsia="Batang"/>
          <w:sz w:val="22"/>
          <w:szCs w:val="22"/>
          <w:lang w:eastAsia="en-US"/>
        </w:rPr>
        <w:t>idr</w:t>
      </w:r>
      <w:proofErr w:type="spellEnd"/>
      <w:r w:rsidRPr="0068100F">
        <w:rPr>
          <w:rFonts w:eastAsia="Batang"/>
          <w:sz w:val="22"/>
          <w:szCs w:val="22"/>
          <w:lang w:eastAsia="en-US"/>
        </w:rPr>
        <w:t>.</w:t>
      </w:r>
    </w:p>
    <w:p w:rsidR="004B726D" w:rsidRDefault="004B726D" w:rsidP="004B726D">
      <w:pPr>
        <w:pStyle w:val="Odlomakpopisa"/>
        <w:shd w:val="clear" w:color="auto" w:fill="FFFFFF"/>
        <w:spacing w:line="312" w:lineRule="auto"/>
        <w:ind w:left="1066" w:right="62"/>
        <w:rPr>
          <w:rFonts w:eastAsia="Batang"/>
          <w:sz w:val="22"/>
          <w:szCs w:val="22"/>
          <w:lang w:eastAsia="en-US"/>
        </w:rPr>
      </w:pPr>
    </w:p>
    <w:p w:rsidR="004B726D" w:rsidRDefault="004B726D" w:rsidP="004B726D">
      <w:pPr>
        <w:pStyle w:val="Odlomakpopisa"/>
        <w:shd w:val="clear" w:color="auto" w:fill="FFFFFF"/>
        <w:spacing w:line="312" w:lineRule="auto"/>
        <w:ind w:left="1066" w:right="62"/>
        <w:rPr>
          <w:rFonts w:eastAsia="Batang"/>
          <w:sz w:val="22"/>
          <w:szCs w:val="22"/>
          <w:lang w:eastAsia="en-US"/>
        </w:rPr>
      </w:pPr>
    </w:p>
    <w:p w:rsidR="004B726D" w:rsidRDefault="004B726D" w:rsidP="004B726D">
      <w:pPr>
        <w:numPr>
          <w:ilvl w:val="1"/>
          <w:numId w:val="7"/>
        </w:numPr>
        <w:jc w:val="both"/>
        <w:rPr>
          <w:rFonts w:eastAsia="Batang"/>
          <w:b/>
          <w:bCs/>
          <w:sz w:val="22"/>
        </w:rPr>
      </w:pPr>
      <w:r>
        <w:rPr>
          <w:rFonts w:eastAsia="Batang"/>
          <w:b/>
          <w:bCs/>
          <w:sz w:val="22"/>
        </w:rPr>
        <w:lastRenderedPageBreak/>
        <w:t>Sustav proračunskog računovodstva  i financijskog izvještavanja za 20</w:t>
      </w:r>
      <w:r w:rsidR="003A520A">
        <w:rPr>
          <w:rFonts w:eastAsia="Batang"/>
          <w:b/>
          <w:bCs/>
          <w:sz w:val="22"/>
        </w:rPr>
        <w:t>20</w:t>
      </w:r>
      <w:r>
        <w:rPr>
          <w:rFonts w:eastAsia="Batang"/>
          <w:b/>
          <w:bCs/>
          <w:sz w:val="22"/>
        </w:rPr>
        <w:t>.g.</w:t>
      </w:r>
    </w:p>
    <w:p w:rsidR="004B726D" w:rsidRDefault="004B726D" w:rsidP="004B726D">
      <w:pPr>
        <w:jc w:val="both"/>
        <w:rPr>
          <w:rFonts w:eastAsia="Batang"/>
          <w:i/>
          <w:iCs/>
          <w:sz w:val="22"/>
        </w:rPr>
      </w:pPr>
    </w:p>
    <w:p w:rsidR="004B726D" w:rsidRDefault="004B726D" w:rsidP="004B726D">
      <w:pPr>
        <w:pStyle w:val="Tijeloteksta-uvlaka2"/>
        <w:spacing w:line="240" w:lineRule="auto"/>
        <w:ind w:left="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Temeljni propisi u okviru kojih je sadržan sustav proračunskog računovodstva:</w:t>
      </w:r>
    </w:p>
    <w:p w:rsidR="004B726D" w:rsidRDefault="004B726D" w:rsidP="004B726D">
      <w:pPr>
        <w:numPr>
          <w:ilvl w:val="0"/>
          <w:numId w:val="9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Zakon o proračunu</w:t>
      </w:r>
    </w:p>
    <w:p w:rsidR="004B726D" w:rsidRDefault="004B726D" w:rsidP="004B726D">
      <w:pPr>
        <w:numPr>
          <w:ilvl w:val="0"/>
          <w:numId w:val="10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Pravilnik o financijskom izvještavanju u sustavu proračunskog računovodstva</w:t>
      </w:r>
    </w:p>
    <w:p w:rsidR="004B726D" w:rsidRDefault="004B726D" w:rsidP="004B726D">
      <w:pPr>
        <w:numPr>
          <w:ilvl w:val="0"/>
          <w:numId w:val="10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Pravilnik o proračunskom računovodstvu i računskom planu</w:t>
      </w:r>
    </w:p>
    <w:p w:rsidR="004B726D" w:rsidRDefault="004B726D" w:rsidP="004B726D">
      <w:pPr>
        <w:numPr>
          <w:ilvl w:val="0"/>
          <w:numId w:val="10"/>
        </w:num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Zakon o fiskalnoj odgovornosti</w:t>
      </w:r>
    </w:p>
    <w:p w:rsidR="004B726D" w:rsidRDefault="004B726D" w:rsidP="004B726D">
      <w:pPr>
        <w:numPr>
          <w:ilvl w:val="0"/>
          <w:numId w:val="10"/>
        </w:numPr>
        <w:jc w:val="both"/>
      </w:pPr>
      <w:r>
        <w:rPr>
          <w:sz w:val="22"/>
          <w:szCs w:val="22"/>
        </w:rPr>
        <w:t>Uredba o sastavljanju i predaji Izjave o fiskalnoj odgovornosti i izvještaja o primjeni fiskalnih pravila</w:t>
      </w:r>
    </w:p>
    <w:p w:rsidR="004B726D" w:rsidRDefault="004B726D" w:rsidP="004B726D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</w:rPr>
      </w:pPr>
    </w:p>
    <w:p w:rsidR="004B726D" w:rsidRDefault="004B726D" w:rsidP="004B726D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Sustav računovodstva u Upravi za ceste VSŽ temelji se na opće prihvaćenim računovodstvenim načelima točnosti, istinitosti, pouzdanosti i pojedinačnom iskazivanju poslovnih događaja.</w:t>
      </w:r>
    </w:p>
    <w:p w:rsidR="004B726D" w:rsidRDefault="004B726D" w:rsidP="004B726D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Računovodstvene knjige ustrojene su sukladno odredbama Pravilnika o proračunskom računovodstvu i računskom planu. Računovodstvene knjige vode se uredno, zaključuju se i potpisuju od strane zakonskog predstavnika (ravnatelj). Evidentiranje u računovodstvenim knjigama vrši se na temelju vjerodostojnih knjigovodstvenih isprava, koje su kontrolirane od ovlaštene osobe i potpisane od odgovorne osobe.</w:t>
      </w:r>
    </w:p>
    <w:p w:rsidR="004B726D" w:rsidRDefault="004B726D" w:rsidP="004B726D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</w:rPr>
      </w:pPr>
    </w:p>
    <w:p w:rsidR="004B726D" w:rsidRDefault="004B726D" w:rsidP="004B726D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Na kraju poslovne godine izvršen je popis imovine, obaveza i potraživanja i sastavljen izvještaj o rezultatima obavljenog popisa.</w:t>
      </w:r>
    </w:p>
    <w:p w:rsidR="004B726D" w:rsidRDefault="004B726D" w:rsidP="004B726D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</w:rPr>
      </w:pPr>
    </w:p>
    <w:p w:rsidR="004B726D" w:rsidRDefault="004B726D" w:rsidP="004B726D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Za proteklu godinu poslovanja Uprava je, u propisanom roku, dostavila Državnom uredu za reviziju glavne financijske izvještaje, kao i FINA-i, te Vukovarsko-srijemskoj županiji.</w:t>
      </w:r>
    </w:p>
    <w:p w:rsidR="004B726D" w:rsidRDefault="004B726D" w:rsidP="004B726D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  <w:szCs w:val="22"/>
        </w:rPr>
      </w:pPr>
    </w:p>
    <w:p w:rsidR="004B726D" w:rsidRDefault="004B726D" w:rsidP="004B726D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  <w:szCs w:val="22"/>
        </w:rPr>
      </w:pPr>
    </w:p>
    <w:p w:rsidR="004B726D" w:rsidRDefault="004B726D" w:rsidP="004B726D">
      <w:pPr>
        <w:pStyle w:val="Tijeloteksta-uvlaka2"/>
        <w:spacing w:after="0" w:line="240" w:lineRule="auto"/>
        <w:ind w:left="0"/>
        <w:jc w:val="both"/>
        <w:rPr>
          <w:rFonts w:eastAsia="Batang"/>
          <w:sz w:val="22"/>
          <w:szCs w:val="22"/>
        </w:rPr>
      </w:pPr>
    </w:p>
    <w:p w:rsidR="004B726D" w:rsidRDefault="004B726D" w:rsidP="004B726D">
      <w:pPr>
        <w:ind w:left="709"/>
        <w:jc w:val="both"/>
      </w:pPr>
      <w:r>
        <w:rPr>
          <w:rFonts w:eastAsia="Batang"/>
          <w:b/>
          <w:bCs/>
          <w:sz w:val="22"/>
          <w:szCs w:val="22"/>
        </w:rPr>
        <w:t xml:space="preserve">5.2. Provođenje Zakona o javnoj nabavi </w:t>
      </w:r>
    </w:p>
    <w:p w:rsidR="004B726D" w:rsidRDefault="004B726D" w:rsidP="004B726D">
      <w:pPr>
        <w:ind w:left="709"/>
        <w:jc w:val="both"/>
        <w:rPr>
          <w:rFonts w:eastAsia="Batang"/>
          <w:b/>
          <w:bCs/>
          <w:color w:val="FF0000"/>
          <w:sz w:val="22"/>
          <w:szCs w:val="22"/>
        </w:rPr>
      </w:pPr>
    </w:p>
    <w:p w:rsidR="004B726D" w:rsidRDefault="004B726D" w:rsidP="004B726D">
      <w:pPr>
        <w:pStyle w:val="Tijeloteksta-uvlaka2"/>
        <w:spacing w:line="240" w:lineRule="auto"/>
        <w:ind w:left="0" w:firstLine="708"/>
        <w:jc w:val="both"/>
      </w:pPr>
      <w:r>
        <w:rPr>
          <w:rFonts w:eastAsia="Batang"/>
          <w:sz w:val="22"/>
        </w:rPr>
        <w:t xml:space="preserve">Svi poslovi redovnog i izvanrednog održavanja županijskih i lokalnih cesta, građenja i rekonstrukcije, stručnog nadzora, projektiranja,  kao i nabava opreme i materijala, ugovoreni su s izvođačima i dobavljačima na osnovi odrednica Zakona o javnoj nabavi, pripadajućih Uredbi, </w:t>
      </w:r>
      <w:r>
        <w:rPr>
          <w:sz w:val="22"/>
          <w:szCs w:val="22"/>
        </w:rPr>
        <w:t>Pravilniku o procedurama javne i jednostavne nabave i stvaranja ugovornih obveza u Upravi za ceste Vukovarsko - srijemske županije (KLASA: 023-04/19-03/01; UR.BR.:2188/1-06-02/1-19-1; travanj 2019.g.).</w:t>
      </w:r>
      <w:r>
        <w:rPr>
          <w:rFonts w:eastAsia="Batang"/>
          <w:sz w:val="22"/>
        </w:rPr>
        <w:t xml:space="preserve"> </w:t>
      </w:r>
    </w:p>
    <w:p w:rsidR="004B726D" w:rsidRPr="00DA740F" w:rsidRDefault="004B726D" w:rsidP="004B726D">
      <w:pPr>
        <w:ind w:firstLine="708"/>
        <w:jc w:val="both"/>
        <w:rPr>
          <w:rFonts w:eastAsia="Batang"/>
          <w:sz w:val="22"/>
        </w:rPr>
      </w:pPr>
    </w:p>
    <w:p w:rsidR="004B726D" w:rsidRDefault="004B726D" w:rsidP="004B726D">
      <w:pPr>
        <w:ind w:firstLine="708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U skladu sa Zakonom o javnoj nabavi, Uredbom o objavama javne nabave,  Uprava za ceste je:</w:t>
      </w:r>
    </w:p>
    <w:p w:rsidR="004B726D" w:rsidRDefault="004B726D" w:rsidP="004B726D">
      <w:pPr>
        <w:ind w:firstLine="708"/>
        <w:jc w:val="both"/>
        <w:rPr>
          <w:rFonts w:eastAsia="Batang"/>
          <w:sz w:val="22"/>
        </w:rPr>
      </w:pPr>
    </w:p>
    <w:p w:rsidR="004B726D" w:rsidRDefault="004B726D" w:rsidP="004B726D">
      <w:pPr>
        <w:numPr>
          <w:ilvl w:val="0"/>
          <w:numId w:val="11"/>
        </w:numPr>
        <w:spacing w:line="360" w:lineRule="auto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redovito objavljivala prethodno savjetovanje sa zainteresiranim gospodarskim subjektima na web stranicama EOJN, kao i postupak javne nabave u Elektroničkom oglasniku javne nabave u Narodnim novinama, </w:t>
      </w:r>
    </w:p>
    <w:p w:rsidR="004B726D" w:rsidRDefault="004B726D" w:rsidP="004B726D">
      <w:pPr>
        <w:numPr>
          <w:ilvl w:val="0"/>
          <w:numId w:val="11"/>
        </w:numPr>
        <w:spacing w:line="360" w:lineRule="auto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objavljivala obavijesti o sklapanju ugovora u Elektroničkom oglasniku javne nabave u Narodnim novinama,</w:t>
      </w:r>
    </w:p>
    <w:p w:rsidR="004B726D" w:rsidRDefault="004B726D" w:rsidP="004B726D">
      <w:pPr>
        <w:numPr>
          <w:ilvl w:val="0"/>
          <w:numId w:val="11"/>
        </w:numPr>
        <w:spacing w:line="360" w:lineRule="auto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vodila evidenciju o postupku nabave sklopljenih ugovora kroz registar ugovora, te isti objavljivala na web stranicama </w:t>
      </w:r>
      <w:r w:rsidRPr="003B40FB">
        <w:rPr>
          <w:rFonts w:eastAsia="Batang"/>
          <w:sz w:val="22"/>
        </w:rPr>
        <w:t>EOJN</w:t>
      </w:r>
      <w:r>
        <w:rPr>
          <w:rFonts w:eastAsia="Batang"/>
          <w:sz w:val="22"/>
        </w:rPr>
        <w:t xml:space="preserve"> Narodnih novina,</w:t>
      </w:r>
    </w:p>
    <w:p w:rsidR="004B726D" w:rsidRDefault="004B726D" w:rsidP="004B726D">
      <w:pPr>
        <w:numPr>
          <w:ilvl w:val="0"/>
          <w:numId w:val="11"/>
        </w:numPr>
        <w:spacing w:line="360" w:lineRule="auto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dostavljala godišnje izvješće o sklopljenim ugovorima i vrijednostima istih Uredu za javnu nabavu Vlade Republike Hrvatske putem Elektroničkog oglasnika javne nabave.</w:t>
      </w:r>
    </w:p>
    <w:p w:rsidR="004B726D" w:rsidRDefault="004B726D" w:rsidP="004B726D">
      <w:pPr>
        <w:spacing w:line="360" w:lineRule="auto"/>
        <w:jc w:val="both"/>
        <w:rPr>
          <w:rFonts w:eastAsia="Batang"/>
          <w:sz w:val="22"/>
        </w:rPr>
      </w:pPr>
    </w:p>
    <w:p w:rsidR="004B726D" w:rsidRDefault="004B726D" w:rsidP="004B726D">
      <w:pPr>
        <w:ind w:firstLine="708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 Cjelokupan postupak nabave  provodili su ovlašteni predstavnici Uprave za ceste koji posjeduju licence za provedbu postupaka javne nabave.</w:t>
      </w:r>
    </w:p>
    <w:p w:rsidR="004B726D" w:rsidRDefault="004B726D" w:rsidP="004B726D">
      <w:pPr>
        <w:jc w:val="both"/>
        <w:rPr>
          <w:rFonts w:eastAsia="Batang"/>
          <w:color w:val="999999"/>
          <w:sz w:val="22"/>
        </w:rPr>
      </w:pPr>
      <w:r>
        <w:rPr>
          <w:rFonts w:eastAsia="Batang"/>
          <w:color w:val="999999"/>
          <w:sz w:val="22"/>
        </w:rPr>
        <w:tab/>
      </w:r>
    </w:p>
    <w:p w:rsidR="004B726D" w:rsidRDefault="004B726D" w:rsidP="004B726D">
      <w:pPr>
        <w:jc w:val="both"/>
        <w:rPr>
          <w:rFonts w:eastAsia="Batang"/>
          <w:sz w:val="22"/>
        </w:rPr>
      </w:pPr>
      <w:r>
        <w:rPr>
          <w:rFonts w:eastAsia="Batang"/>
          <w:sz w:val="22"/>
        </w:rPr>
        <w:lastRenderedPageBreak/>
        <w:t>U 20</w:t>
      </w:r>
      <w:r w:rsidR="00780C01">
        <w:rPr>
          <w:rFonts w:eastAsia="Batang"/>
          <w:sz w:val="22"/>
        </w:rPr>
        <w:t>20</w:t>
      </w:r>
      <w:r>
        <w:rPr>
          <w:rFonts w:eastAsia="Batang"/>
          <w:sz w:val="22"/>
        </w:rPr>
        <w:t xml:space="preserve">.g. provedeno je </w:t>
      </w:r>
      <w:r w:rsidR="00780C01">
        <w:rPr>
          <w:rFonts w:eastAsia="Batang"/>
          <w:sz w:val="22"/>
        </w:rPr>
        <w:t>4</w:t>
      </w:r>
      <w:r>
        <w:rPr>
          <w:rFonts w:eastAsia="Batang"/>
          <w:sz w:val="22"/>
        </w:rPr>
        <w:t xml:space="preserve"> (četiri) </w:t>
      </w:r>
      <w:r w:rsidR="008D085C">
        <w:rPr>
          <w:rFonts w:eastAsia="Batang"/>
          <w:sz w:val="22"/>
        </w:rPr>
        <w:t>otvorena postupka javne nabave te je sklopljeno 5 (pet) ugovora o javnoj nabavi radova temeljem provedenih postupaka nabave u promatranoj i prethodnoj godini.</w:t>
      </w:r>
    </w:p>
    <w:p w:rsidR="004B726D" w:rsidRDefault="004B726D" w:rsidP="004B726D">
      <w:pPr>
        <w:jc w:val="both"/>
        <w:rPr>
          <w:rFonts w:eastAsia="Batang"/>
          <w:sz w:val="22"/>
        </w:rPr>
      </w:pPr>
    </w:p>
    <w:p w:rsidR="004B726D" w:rsidRDefault="004B726D" w:rsidP="004B726D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Tablica broj 5.:</w:t>
      </w:r>
      <w:r>
        <w:rPr>
          <w:sz w:val="22"/>
          <w:szCs w:val="22"/>
        </w:rPr>
        <w:t xml:space="preserve">   Javna nabava u 20</w:t>
      </w:r>
      <w:r w:rsidR="00780C01">
        <w:rPr>
          <w:sz w:val="22"/>
          <w:szCs w:val="22"/>
        </w:rPr>
        <w:t>20</w:t>
      </w:r>
      <w:r>
        <w:rPr>
          <w:sz w:val="22"/>
          <w:szCs w:val="22"/>
        </w:rPr>
        <w:t>g.</w:t>
      </w:r>
    </w:p>
    <w:p w:rsidR="004B726D" w:rsidRDefault="004B726D" w:rsidP="004B726D">
      <w:pPr>
        <w:ind w:left="-567"/>
        <w:jc w:val="both"/>
        <w:rPr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8"/>
        <w:gridCol w:w="6"/>
        <w:gridCol w:w="134"/>
        <w:gridCol w:w="1898"/>
        <w:gridCol w:w="198"/>
        <w:gridCol w:w="2278"/>
        <w:gridCol w:w="4007"/>
        <w:gridCol w:w="30"/>
        <w:gridCol w:w="9"/>
        <w:gridCol w:w="9"/>
        <w:gridCol w:w="688"/>
        <w:gridCol w:w="81"/>
      </w:tblGrid>
      <w:tr w:rsidR="008D085C" w:rsidTr="00A53A47">
        <w:tc>
          <w:tcPr>
            <w:tcW w:w="15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7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1298"/>
              <w:gridCol w:w="881"/>
              <w:gridCol w:w="881"/>
              <w:gridCol w:w="1378"/>
              <w:gridCol w:w="405"/>
              <w:gridCol w:w="1378"/>
              <w:gridCol w:w="405"/>
            </w:tblGrid>
            <w:tr w:rsidR="008D085C" w:rsidTr="00A53A47">
              <w:trPr>
                <w:trHeight w:val="240"/>
              </w:trPr>
              <w:tc>
                <w:tcPr>
                  <w:tcW w:w="3202" w:type="dxa"/>
                  <w:gridSpan w:val="4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Ugovoreno po vrstama postupaka</w:t>
                  </w:r>
                </w:p>
                <w:p w:rsidR="008D085C" w:rsidRDefault="008D085C" w:rsidP="00A53A47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(bez obrane i sigurnosti)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Izvođenje radova</w:t>
                  </w:r>
                </w:p>
              </w:tc>
              <w:tc>
                <w:tcPr>
                  <w:tcW w:w="161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</w:tr>
            <w:tr w:rsidR="008D085C" w:rsidTr="00A53A47">
              <w:trPr>
                <w:trHeight w:val="240"/>
              </w:trPr>
              <w:tc>
                <w:tcPr>
                  <w:tcW w:w="3202" w:type="dxa"/>
                  <w:gridSpan w:val="4"/>
                  <w:vMerge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/>
              </w:tc>
              <w:tc>
                <w:tcPr>
                  <w:tcW w:w="16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Iznos (bez PDV)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Br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Iznos (bez PDV)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Br</w:t>
                  </w:r>
                </w:p>
              </w:tc>
            </w:tr>
            <w:tr w:rsidR="008D085C" w:rsidTr="00A53A47">
              <w:trPr>
                <w:trHeight w:val="240"/>
              </w:trPr>
              <w:tc>
                <w:tcPr>
                  <w:tcW w:w="3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Otvoreni postupak</w:t>
                  </w:r>
                </w:p>
              </w:tc>
              <w:tc>
                <w:tcPr>
                  <w:tcW w:w="20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16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14.157.889,97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14.157.889,97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</w:tr>
            <w:tr w:rsidR="008D085C" w:rsidTr="00A53A47">
              <w:trPr>
                <w:trHeight w:val="262"/>
              </w:trPr>
              <w:tc>
                <w:tcPr>
                  <w:tcW w:w="32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/>
              </w:tc>
              <w:tc>
                <w:tcPr>
                  <w:tcW w:w="16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14.157.889,97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14.157.889,97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</w:tr>
          </w:tbl>
          <w:p w:rsidR="008D085C" w:rsidRDefault="008D085C" w:rsidP="00A53A47"/>
        </w:tc>
        <w:tc>
          <w:tcPr>
            <w:tcW w:w="75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</w:tr>
      <w:tr w:rsidR="008D085C" w:rsidTr="00A53A47">
        <w:trPr>
          <w:trHeight w:val="207"/>
        </w:trPr>
        <w:tc>
          <w:tcPr>
            <w:tcW w:w="15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3131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6692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</w:tr>
      <w:tr w:rsidR="008D085C" w:rsidTr="00A53A47">
        <w:tc>
          <w:tcPr>
            <w:tcW w:w="15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6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47"/>
              <w:gridCol w:w="1251"/>
              <w:gridCol w:w="846"/>
              <w:gridCol w:w="846"/>
              <w:gridCol w:w="1363"/>
              <w:gridCol w:w="394"/>
              <w:gridCol w:w="1362"/>
              <w:gridCol w:w="394"/>
            </w:tblGrid>
            <w:tr w:rsidR="008D085C" w:rsidTr="00A53A47">
              <w:trPr>
                <w:trHeight w:val="240"/>
              </w:trPr>
              <w:tc>
                <w:tcPr>
                  <w:tcW w:w="3202" w:type="dxa"/>
                  <w:gridSpan w:val="4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Ugovoreno po okvirnim sporazumima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Izvođenje radova</w:t>
                  </w:r>
                </w:p>
              </w:tc>
              <w:tc>
                <w:tcPr>
                  <w:tcW w:w="161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</w:tr>
            <w:tr w:rsidR="008D085C" w:rsidTr="00A53A47">
              <w:trPr>
                <w:trHeight w:val="240"/>
              </w:trPr>
              <w:tc>
                <w:tcPr>
                  <w:tcW w:w="3202" w:type="dxa"/>
                  <w:gridSpan w:val="4"/>
                  <w:vMerge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/>
              </w:tc>
              <w:tc>
                <w:tcPr>
                  <w:tcW w:w="16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Iznos (bez PDV)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Br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Iznos (bez PDV)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Br</w:t>
                  </w:r>
                </w:p>
              </w:tc>
            </w:tr>
            <w:tr w:rsidR="008D085C" w:rsidTr="00A53A47">
              <w:trPr>
                <w:trHeight w:val="240"/>
              </w:trPr>
              <w:tc>
                <w:tcPr>
                  <w:tcW w:w="3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Tromjesečna evidencija sklopljenih ugovora</w:t>
                  </w:r>
                </w:p>
              </w:tc>
              <w:tc>
                <w:tcPr>
                  <w:tcW w:w="20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16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11.285.735,08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11.285.735,08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</w:tr>
            <w:tr w:rsidR="008D085C" w:rsidTr="00A53A47">
              <w:trPr>
                <w:trHeight w:val="262"/>
              </w:trPr>
              <w:tc>
                <w:tcPr>
                  <w:tcW w:w="32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/>
              </w:tc>
              <w:tc>
                <w:tcPr>
                  <w:tcW w:w="16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11.285.735,08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11.285.735,08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85C" w:rsidRDefault="008D085C" w:rsidP="00A53A4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</w:tr>
          </w:tbl>
          <w:p w:rsidR="008D085C" w:rsidRDefault="008D085C" w:rsidP="00A53A47"/>
        </w:tc>
        <w:tc>
          <w:tcPr>
            <w:tcW w:w="75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1967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:rsidR="008D085C" w:rsidRDefault="008D085C" w:rsidP="00A53A47">
            <w:pPr>
              <w:pStyle w:val="EmptyCellLayoutStyle"/>
              <w:spacing w:after="0" w:line="240" w:lineRule="auto"/>
            </w:pPr>
          </w:p>
        </w:tc>
      </w:tr>
    </w:tbl>
    <w:p w:rsidR="004B726D" w:rsidRDefault="004B726D" w:rsidP="004B726D">
      <w:pPr>
        <w:ind w:left="-567"/>
        <w:jc w:val="both"/>
        <w:rPr>
          <w:noProof/>
        </w:rPr>
      </w:pPr>
    </w:p>
    <w:p w:rsidR="004B726D" w:rsidRDefault="004B726D" w:rsidP="004B726D">
      <w:pPr>
        <w:jc w:val="both"/>
      </w:pPr>
      <w:r w:rsidRPr="004A1C94">
        <w:rPr>
          <w:rFonts w:eastAsia="Batang"/>
          <w:sz w:val="22"/>
        </w:rPr>
        <w:tab/>
        <w:t xml:space="preserve">Jednostavna nabava </w:t>
      </w:r>
      <w:r>
        <w:rPr>
          <w:rFonts w:eastAsia="Batang"/>
          <w:sz w:val="22"/>
        </w:rPr>
        <w:t xml:space="preserve">do iznosa od 200.000,00 kn za robu i usluge, te do 500.000,00 kn za radove  </w:t>
      </w:r>
      <w:r w:rsidRPr="008D085C">
        <w:rPr>
          <w:rFonts w:eastAsia="Batang"/>
          <w:sz w:val="22"/>
        </w:rPr>
        <w:t xml:space="preserve">provedena je u sveukupnom iznosu od </w:t>
      </w:r>
      <w:r w:rsidR="008D085C" w:rsidRPr="008D085C">
        <w:rPr>
          <w:rFonts w:eastAsia="Batang"/>
          <w:sz w:val="22"/>
        </w:rPr>
        <w:t>1</w:t>
      </w:r>
      <w:r w:rsidRPr="008D085C">
        <w:rPr>
          <w:rFonts w:eastAsia="Batang"/>
          <w:sz w:val="22"/>
        </w:rPr>
        <w:t>.</w:t>
      </w:r>
      <w:r w:rsidR="008D085C" w:rsidRPr="008D085C">
        <w:rPr>
          <w:rFonts w:eastAsia="Batang"/>
          <w:sz w:val="22"/>
        </w:rPr>
        <w:t>996</w:t>
      </w:r>
      <w:r w:rsidRPr="008D085C">
        <w:rPr>
          <w:rFonts w:eastAsia="Batang"/>
          <w:sz w:val="22"/>
        </w:rPr>
        <w:t>.</w:t>
      </w:r>
      <w:r w:rsidR="008D085C" w:rsidRPr="008D085C">
        <w:rPr>
          <w:rFonts w:eastAsia="Batang"/>
          <w:sz w:val="22"/>
        </w:rPr>
        <w:t>804</w:t>
      </w:r>
      <w:r w:rsidRPr="008D085C">
        <w:rPr>
          <w:rFonts w:eastAsia="Batang"/>
          <w:sz w:val="22"/>
        </w:rPr>
        <w:t xml:space="preserve">,43 kn. U sljedećoj tablici vidljiv je udio sredstava po </w:t>
      </w:r>
      <w:r>
        <w:rPr>
          <w:rFonts w:eastAsia="Batang"/>
          <w:sz w:val="22"/>
        </w:rPr>
        <w:t>vrstama nabave.</w:t>
      </w:r>
    </w:p>
    <w:p w:rsidR="004B726D" w:rsidRDefault="004B726D" w:rsidP="004B726D">
      <w:pPr>
        <w:jc w:val="both"/>
        <w:rPr>
          <w:rFonts w:eastAsia="Batang"/>
          <w:sz w:val="22"/>
        </w:rPr>
      </w:pPr>
    </w:p>
    <w:p w:rsidR="004B726D" w:rsidRDefault="004B726D" w:rsidP="004B726D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Tablica broj 6.:</w:t>
      </w:r>
      <w:r>
        <w:rPr>
          <w:sz w:val="22"/>
          <w:szCs w:val="22"/>
        </w:rPr>
        <w:t xml:space="preserve">  Jednostavna nabava u 20</w:t>
      </w:r>
      <w:r w:rsidR="00780C01">
        <w:rPr>
          <w:sz w:val="22"/>
          <w:szCs w:val="22"/>
        </w:rPr>
        <w:t>20</w:t>
      </w:r>
      <w:r>
        <w:rPr>
          <w:sz w:val="22"/>
          <w:szCs w:val="22"/>
        </w:rPr>
        <w:t>.g.</w:t>
      </w:r>
    </w:p>
    <w:p w:rsidR="004B726D" w:rsidRDefault="004B726D" w:rsidP="004B726D">
      <w:pPr>
        <w:jc w:val="both"/>
        <w:rPr>
          <w:sz w:val="22"/>
          <w:szCs w:val="22"/>
        </w:rPr>
      </w:pPr>
    </w:p>
    <w:tbl>
      <w:tblPr>
        <w:tblW w:w="0" w:type="auto"/>
        <w:tblInd w:w="167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1951"/>
        <w:gridCol w:w="1912"/>
      </w:tblGrid>
      <w:tr w:rsidR="003E6DC7" w:rsidTr="003E6DC7">
        <w:trPr>
          <w:trHeight w:val="262"/>
        </w:trPr>
        <w:tc>
          <w:tcPr>
            <w:tcW w:w="57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E6DC7" w:rsidRDefault="003E6DC7" w:rsidP="003E6DC7">
            <w:pPr>
              <w:jc w:val="center"/>
            </w:pPr>
            <w:r>
              <w:rPr>
                <w:rFonts w:ascii="Arial" w:eastAsia="Arial" w:hAnsi="Arial"/>
                <w:i/>
                <w:color w:val="000000"/>
                <w:sz w:val="22"/>
              </w:rPr>
              <w:t>Jednostavne nabave</w:t>
            </w:r>
          </w:p>
        </w:tc>
      </w:tr>
      <w:tr w:rsidR="003E6DC7" w:rsidTr="003E6DC7">
        <w:trPr>
          <w:trHeight w:val="281"/>
        </w:trPr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E6DC7" w:rsidRDefault="003E6DC7" w:rsidP="00A53A47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Robe (bez PDV)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E6DC7" w:rsidRDefault="003E6DC7" w:rsidP="00A53A47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Usluge (bez PDV)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E6DC7" w:rsidRDefault="003E6DC7" w:rsidP="00A53A47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Radovi (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bezPDV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>)</w:t>
            </w:r>
          </w:p>
        </w:tc>
      </w:tr>
      <w:tr w:rsidR="003E6DC7" w:rsidTr="003E6DC7">
        <w:trPr>
          <w:trHeight w:val="281"/>
        </w:trPr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E6DC7" w:rsidRDefault="003E6DC7" w:rsidP="00A53A47">
            <w:r>
              <w:rPr>
                <w:rFonts w:ascii="Arial" w:eastAsia="Arial" w:hAnsi="Arial"/>
                <w:color w:val="000000"/>
                <w:sz w:val="22"/>
              </w:rPr>
              <w:t>146.779,82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E6DC7" w:rsidRDefault="003E6DC7" w:rsidP="00A53A47">
            <w:r>
              <w:rPr>
                <w:rFonts w:ascii="Arial" w:eastAsia="Arial" w:hAnsi="Arial"/>
                <w:color w:val="000000"/>
                <w:sz w:val="22"/>
              </w:rPr>
              <w:t>1.445.515,62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E6DC7" w:rsidRDefault="003E6DC7" w:rsidP="00A53A47">
            <w:r>
              <w:rPr>
                <w:rFonts w:ascii="Arial" w:eastAsia="Arial" w:hAnsi="Arial"/>
                <w:color w:val="000000"/>
                <w:sz w:val="22"/>
              </w:rPr>
              <w:t>404.508,99</w:t>
            </w:r>
          </w:p>
        </w:tc>
      </w:tr>
    </w:tbl>
    <w:p w:rsidR="004B726D" w:rsidRDefault="004B726D" w:rsidP="004B726D">
      <w:pPr>
        <w:jc w:val="both"/>
      </w:pPr>
    </w:p>
    <w:p w:rsidR="004B726D" w:rsidRDefault="004B726D" w:rsidP="004B726D">
      <w:pPr>
        <w:jc w:val="both"/>
      </w:pPr>
    </w:p>
    <w:p w:rsidR="004B726D" w:rsidRDefault="004B726D" w:rsidP="004B726D">
      <w:pPr>
        <w:ind w:left="708"/>
        <w:jc w:val="both"/>
        <w:rPr>
          <w:rFonts w:eastAsia="Batang"/>
          <w:b/>
          <w:bCs/>
          <w:sz w:val="22"/>
        </w:rPr>
      </w:pPr>
      <w:r>
        <w:rPr>
          <w:rFonts w:eastAsia="Batang"/>
          <w:b/>
          <w:bCs/>
          <w:sz w:val="22"/>
        </w:rPr>
        <w:t>5.3. Provođenje Zakona o fiskalnoj odgovornosti</w:t>
      </w:r>
    </w:p>
    <w:p w:rsidR="004B726D" w:rsidRDefault="004B726D" w:rsidP="004B726D">
      <w:pPr>
        <w:ind w:left="1065"/>
        <w:jc w:val="both"/>
        <w:rPr>
          <w:rFonts w:eastAsia="Batang"/>
          <w:b/>
          <w:bCs/>
          <w:sz w:val="22"/>
        </w:rPr>
      </w:pPr>
    </w:p>
    <w:p w:rsidR="004B726D" w:rsidRDefault="004B726D" w:rsidP="004B726D">
      <w:pPr>
        <w:shd w:val="clear" w:color="auto" w:fill="FFFFFF"/>
        <w:ind w:right="62"/>
        <w:jc w:val="both"/>
      </w:pPr>
      <w:r>
        <w:rPr>
          <w:rFonts w:eastAsia="Batang"/>
          <w:bCs/>
          <w:sz w:val="22"/>
        </w:rPr>
        <w:t xml:space="preserve">Temeljem Zakona o fiskalnoj odgovornosti </w:t>
      </w:r>
      <w:r>
        <w:rPr>
          <w:rFonts w:eastAsia="Batang"/>
          <w:sz w:val="22"/>
          <w:szCs w:val="22"/>
          <w:lang w:eastAsia="en-US"/>
        </w:rPr>
        <w:t>(NN</w:t>
      </w:r>
      <w:r w:rsidRPr="00DC4D5E">
        <w:rPr>
          <w:rFonts w:eastAsia="Batang"/>
          <w:sz w:val="22"/>
          <w:szCs w:val="22"/>
          <w:lang w:eastAsia="en-US"/>
        </w:rPr>
        <w:t>111/18</w:t>
      </w:r>
      <w:r>
        <w:rPr>
          <w:rFonts w:eastAsia="Batang"/>
          <w:sz w:val="22"/>
          <w:szCs w:val="22"/>
          <w:lang w:eastAsia="en-US"/>
        </w:rPr>
        <w:t>)</w:t>
      </w:r>
      <w:r>
        <w:rPr>
          <w:rFonts w:eastAsia="Batang"/>
          <w:bCs/>
          <w:sz w:val="22"/>
        </w:rPr>
        <w:t>, te važeće U</w:t>
      </w:r>
      <w:r>
        <w:rPr>
          <w:sz w:val="22"/>
          <w:szCs w:val="22"/>
        </w:rPr>
        <w:t xml:space="preserve">redbe o sastavljanju i predaji Izjave o fiskalnoj odgovornosti i izvještaja o primjeni fiskalnih pravila </w:t>
      </w:r>
      <w:r>
        <w:rPr>
          <w:rFonts w:eastAsia="Batang"/>
          <w:bCs/>
          <w:sz w:val="22"/>
        </w:rPr>
        <w:t xml:space="preserve"> Ravnatelj Uprave za ceste Vukovarsko – srijemske županije dužan je svake godine za prethodnu proračunsku godinu sastaviti Izjavu o fiskalnoj odgovornosti. </w:t>
      </w:r>
    </w:p>
    <w:p w:rsidR="004B726D" w:rsidRDefault="004B726D" w:rsidP="004B726D">
      <w:pPr>
        <w:shd w:val="clear" w:color="auto" w:fill="FFFFFF"/>
        <w:ind w:right="62"/>
        <w:jc w:val="both"/>
        <w:rPr>
          <w:rFonts w:eastAsia="Batang"/>
          <w:bCs/>
          <w:sz w:val="22"/>
        </w:rPr>
      </w:pPr>
    </w:p>
    <w:p w:rsidR="004B726D" w:rsidRDefault="004B726D" w:rsidP="004B726D">
      <w:pPr>
        <w:shd w:val="clear" w:color="auto" w:fill="FFFFFF"/>
        <w:ind w:right="62"/>
        <w:jc w:val="both"/>
      </w:pPr>
      <w:r>
        <w:rPr>
          <w:rFonts w:eastAsia="Batang"/>
          <w:bCs/>
          <w:sz w:val="22"/>
        </w:rPr>
        <w:t xml:space="preserve">Kako bi ista bila vjerodostojna provela se </w:t>
      </w:r>
      <w:proofErr w:type="spellStart"/>
      <w:r>
        <w:rPr>
          <w:rFonts w:eastAsia="Batang"/>
          <w:bCs/>
          <w:sz w:val="22"/>
        </w:rPr>
        <w:t>samoprocjena</w:t>
      </w:r>
      <w:proofErr w:type="spellEnd"/>
      <w:r>
        <w:rPr>
          <w:rFonts w:eastAsia="Batang"/>
          <w:bCs/>
          <w:sz w:val="22"/>
        </w:rPr>
        <w:t xml:space="preserve"> procesa i procedura, te kontrola po proračunskim područjima:</w:t>
      </w:r>
    </w:p>
    <w:p w:rsidR="004B726D" w:rsidRDefault="004B726D" w:rsidP="004B726D">
      <w:pPr>
        <w:ind w:firstLine="708"/>
        <w:jc w:val="both"/>
      </w:pPr>
      <w:r>
        <w:rPr>
          <w:rFonts w:eastAsia="Batang"/>
          <w:bCs/>
          <w:sz w:val="22"/>
        </w:rPr>
        <w:t>- planiranje proračuna / financijskog plana</w:t>
      </w:r>
    </w:p>
    <w:p w:rsidR="004B726D" w:rsidRDefault="004B726D" w:rsidP="004B726D">
      <w:pPr>
        <w:ind w:firstLine="708"/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>- izvršavanje proračuna / financijskog plana</w:t>
      </w:r>
    </w:p>
    <w:p w:rsidR="004B726D" w:rsidRDefault="004B726D" w:rsidP="004B726D">
      <w:pPr>
        <w:ind w:firstLine="708"/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>- javna nabava</w:t>
      </w:r>
    </w:p>
    <w:p w:rsidR="004B726D" w:rsidRDefault="004B726D" w:rsidP="004B726D">
      <w:pPr>
        <w:ind w:firstLine="708"/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>- računovodstvo</w:t>
      </w:r>
    </w:p>
    <w:p w:rsidR="004B726D" w:rsidRDefault="004B726D" w:rsidP="004B726D">
      <w:pPr>
        <w:ind w:firstLine="708"/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>- izvještavanje i ostalo</w:t>
      </w:r>
    </w:p>
    <w:p w:rsidR="004B726D" w:rsidRDefault="004B726D" w:rsidP="004B726D">
      <w:pPr>
        <w:ind w:firstLine="708"/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>- transparentnost</w:t>
      </w:r>
    </w:p>
    <w:p w:rsidR="004B726D" w:rsidRDefault="004B726D" w:rsidP="004B726D">
      <w:pPr>
        <w:ind w:firstLine="708"/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lastRenderedPageBreak/>
        <w:t>- upravljanje imovinom</w:t>
      </w:r>
    </w:p>
    <w:p w:rsidR="004B726D" w:rsidRDefault="004B726D" w:rsidP="004B726D">
      <w:pPr>
        <w:ind w:firstLine="708"/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 xml:space="preserve">Navedene kontrole utvrdile su da se sredstva koriste zakonito, namjenski i svrhovito, te da sustav financijskog upravljanja i kontrola funkcionira učinkovito i djelotvorno. </w:t>
      </w:r>
    </w:p>
    <w:p w:rsidR="004B726D" w:rsidRDefault="004B726D" w:rsidP="004B726D">
      <w:pPr>
        <w:ind w:firstLine="708"/>
        <w:jc w:val="both"/>
        <w:rPr>
          <w:rFonts w:eastAsia="Batang"/>
          <w:bCs/>
          <w:sz w:val="22"/>
        </w:rPr>
      </w:pPr>
    </w:p>
    <w:p w:rsidR="004B726D" w:rsidRDefault="004B726D" w:rsidP="004B726D">
      <w:pPr>
        <w:ind w:firstLine="708"/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>Upitnik i Izjava o fiskalnoj odgovornosti radila se zaključno sa 31.12.20</w:t>
      </w:r>
      <w:r w:rsidR="00780C01">
        <w:rPr>
          <w:rFonts w:eastAsia="Batang"/>
          <w:bCs/>
          <w:sz w:val="22"/>
        </w:rPr>
        <w:t>20</w:t>
      </w:r>
      <w:r>
        <w:rPr>
          <w:rFonts w:eastAsia="Batang"/>
          <w:bCs/>
          <w:sz w:val="22"/>
        </w:rPr>
        <w:t>. godine,  te je do Zakonom utvrđenog roka - 28.02.202</w:t>
      </w:r>
      <w:r w:rsidR="00780C01">
        <w:rPr>
          <w:rFonts w:eastAsia="Batang"/>
          <w:bCs/>
          <w:sz w:val="22"/>
        </w:rPr>
        <w:t>1</w:t>
      </w:r>
      <w:r>
        <w:rPr>
          <w:rFonts w:eastAsia="Batang"/>
          <w:bCs/>
          <w:sz w:val="22"/>
        </w:rPr>
        <w:t>. g. dostavljena Vukovarsko-srijemskoj županiji.</w:t>
      </w:r>
    </w:p>
    <w:p w:rsidR="004B726D" w:rsidRDefault="004B726D" w:rsidP="004B726D">
      <w:pPr>
        <w:jc w:val="both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ab/>
      </w:r>
    </w:p>
    <w:p w:rsidR="004B726D" w:rsidRDefault="004B726D" w:rsidP="004B72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Prema svom ustrojstvu  Uprava za ceste Vukovarsko - srijemske županije ne predaje Mišljenje unutarnjeg revizora, jer u skladu sa Pravilnikom </w:t>
      </w:r>
      <w:bookmarkStart w:id="0" w:name="OLE_LINK1"/>
      <w:bookmarkStart w:id="1" w:name="OLE_LINK2"/>
      <w:r>
        <w:rPr>
          <w:sz w:val="22"/>
          <w:szCs w:val="22"/>
        </w:rPr>
        <w:t>o unutarnjoj reviziji korisnika proračuna</w:t>
      </w:r>
      <w:bookmarkEnd w:id="0"/>
      <w:bookmarkEnd w:id="1"/>
      <w:r>
        <w:rPr>
          <w:sz w:val="22"/>
          <w:szCs w:val="22"/>
        </w:rPr>
        <w:t>, nema unutarnjeg revizora.</w:t>
      </w:r>
    </w:p>
    <w:p w:rsidR="004B726D" w:rsidRDefault="004B726D" w:rsidP="004B726D">
      <w:pPr>
        <w:jc w:val="both"/>
        <w:rPr>
          <w:sz w:val="22"/>
          <w:szCs w:val="22"/>
        </w:rPr>
      </w:pPr>
    </w:p>
    <w:p w:rsidR="004B726D" w:rsidRDefault="004B726D" w:rsidP="004B726D">
      <w:pPr>
        <w:jc w:val="both"/>
        <w:rPr>
          <w:sz w:val="22"/>
          <w:szCs w:val="22"/>
        </w:rPr>
      </w:pPr>
    </w:p>
    <w:p w:rsidR="004B726D" w:rsidRDefault="004B726D" w:rsidP="004B726D">
      <w:pPr>
        <w:jc w:val="both"/>
      </w:pPr>
      <w:r>
        <w:rPr>
          <w:sz w:val="22"/>
          <w:szCs w:val="22"/>
        </w:rPr>
        <w:t xml:space="preserve"> </w:t>
      </w:r>
      <w:r>
        <w:rPr>
          <w:b/>
        </w:rPr>
        <w:t>5.4.  Provođenje  propisa vezanih uz naknadu za uporabu javnih cesta što se plaća pri registraciji motornih i priključnih vozila</w:t>
      </w:r>
    </w:p>
    <w:p w:rsidR="004B726D" w:rsidRDefault="004B726D" w:rsidP="004B726D">
      <w:pPr>
        <w:jc w:val="both"/>
      </w:pPr>
    </w:p>
    <w:p w:rsidR="004B726D" w:rsidRDefault="004B726D" w:rsidP="004B726D">
      <w:pPr>
        <w:jc w:val="both"/>
      </w:pPr>
      <w:r>
        <w:t>Osnovni prihod Uprave za ceste Vukovarsko - srijemske županije je naknada za uporabu javnih cesta što se plaća pri registraciji motornih i priključnih vozila. Prilikom registracije vozila pravne i fizičke osobe dužne su platiti godišnju naknadu za ceste.</w:t>
      </w:r>
    </w:p>
    <w:p w:rsidR="004B726D" w:rsidRDefault="004B726D" w:rsidP="004B726D">
      <w:pPr>
        <w:jc w:val="both"/>
      </w:pPr>
    </w:p>
    <w:p w:rsidR="004B726D" w:rsidRDefault="004B726D" w:rsidP="004B726D">
      <w:pPr>
        <w:jc w:val="both"/>
      </w:pPr>
      <w:r>
        <w:t xml:space="preserve">Iznos naknade utvrđen je Pravilnikom o visini godišnje naknade za uporabu javnih cesta što se plaća pri registraciji motornih i priključnih vozila (NN 96/15, NN 98/15), a </w:t>
      </w:r>
      <w:proofErr w:type="spellStart"/>
      <w:r>
        <w:t>uprihodovana</w:t>
      </w:r>
      <w:proofErr w:type="spellEnd"/>
      <w:r>
        <w:t xml:space="preserve"> sredstva u 20</w:t>
      </w:r>
      <w:r w:rsidR="00780C01">
        <w:t>20</w:t>
      </w:r>
      <w:r>
        <w:t xml:space="preserve">.g. </w:t>
      </w:r>
      <w:r w:rsidRPr="00457340">
        <w:t xml:space="preserve">ostvarena su na najvišoj razini </w:t>
      </w:r>
      <w:r>
        <w:t>ako promatramo uplate od 201</w:t>
      </w:r>
      <w:r w:rsidR="00A5773D">
        <w:t>7</w:t>
      </w:r>
      <w:r>
        <w:t>.godine.</w:t>
      </w:r>
    </w:p>
    <w:p w:rsidR="004B726D" w:rsidRDefault="004B726D" w:rsidP="004B726D">
      <w:pPr>
        <w:jc w:val="both"/>
      </w:pPr>
      <w:r>
        <w:t xml:space="preserve"> </w:t>
      </w:r>
    </w:p>
    <w:p w:rsidR="004B726D" w:rsidRDefault="004B726D" w:rsidP="004B726D">
      <w:pPr>
        <w:jc w:val="both"/>
      </w:pPr>
    </w:p>
    <w:p w:rsidR="004B726D" w:rsidRDefault="004B726D" w:rsidP="004B726D">
      <w:pPr>
        <w:ind w:left="360"/>
        <w:rPr>
          <w:b/>
        </w:rPr>
      </w:pPr>
      <w:r>
        <w:rPr>
          <w:b/>
        </w:rPr>
        <w:t xml:space="preserve">Grafikon br.2.: </w:t>
      </w:r>
    </w:p>
    <w:p w:rsidR="004B726D" w:rsidRPr="000D57EE" w:rsidRDefault="004B726D" w:rsidP="004B726D">
      <w:pPr>
        <w:ind w:left="360"/>
      </w:pPr>
      <w:r w:rsidRPr="000D57EE">
        <w:t>Naplaćene naknade za ceste po mjesecima u razdoblju od 201</w:t>
      </w:r>
      <w:r w:rsidR="00780C01">
        <w:t>7</w:t>
      </w:r>
      <w:r w:rsidRPr="000D57EE">
        <w:t>.g.  do  20</w:t>
      </w:r>
      <w:r w:rsidR="00780C01">
        <w:t>20</w:t>
      </w:r>
      <w:r w:rsidRPr="000D57EE">
        <w:t>.g.</w:t>
      </w:r>
    </w:p>
    <w:p w:rsidR="004B726D" w:rsidRDefault="004B726D" w:rsidP="004B726D">
      <w:pPr>
        <w:jc w:val="both"/>
      </w:pPr>
    </w:p>
    <w:p w:rsidR="004B726D" w:rsidRDefault="00A5773D" w:rsidP="004B726D">
      <w:pPr>
        <w:jc w:val="center"/>
      </w:pPr>
      <w:r>
        <w:rPr>
          <w:noProof/>
        </w:rPr>
        <w:drawing>
          <wp:inline distT="0" distB="0" distL="0" distR="0" wp14:anchorId="4580E6F3" wp14:editId="18448F66">
            <wp:extent cx="4274093" cy="2887357"/>
            <wp:effectExtent l="0" t="0" r="0" b="825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18053" t="13057" r="20328" b="12940"/>
                    <a:stretch/>
                  </pic:blipFill>
                  <pic:spPr bwMode="auto">
                    <a:xfrm>
                      <a:off x="0" y="0"/>
                      <a:ext cx="4287402" cy="2896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26D" w:rsidRDefault="004B726D" w:rsidP="004B726D">
      <w:pPr>
        <w:jc w:val="center"/>
      </w:pPr>
    </w:p>
    <w:p w:rsidR="004B726D" w:rsidRDefault="004B726D" w:rsidP="004B726D">
      <w:pPr>
        <w:jc w:val="both"/>
      </w:pPr>
      <w:r>
        <w:t>Godišnja naknada za ceste uplaćuje se u stanicama za tehnički pregled ili direktno na transakcijski račun Uprave za ceste Vukovarsko - srijemske županije.</w:t>
      </w:r>
    </w:p>
    <w:p w:rsidR="004B726D" w:rsidRDefault="004B726D" w:rsidP="004B726D">
      <w:pPr>
        <w:jc w:val="both"/>
      </w:pPr>
      <w:r>
        <w:t xml:space="preserve">Sukladno Pravilniku o postupku i načinu ostvarivanja prava na oslobađanje plaćanja godišnje naknade za uporabu javnih cesta i cestarine (NN 136/11) invalidne osobe oslobođene su plaćanja godišnje naknade za uporabu javnih cesta. </w:t>
      </w:r>
    </w:p>
    <w:p w:rsidR="004B726D" w:rsidRDefault="004B726D" w:rsidP="004B726D">
      <w:pPr>
        <w:jc w:val="both"/>
      </w:pPr>
    </w:p>
    <w:p w:rsidR="004B726D" w:rsidRDefault="004B726D" w:rsidP="004B726D">
      <w:pPr>
        <w:jc w:val="both"/>
      </w:pPr>
      <w:r>
        <w:t xml:space="preserve">Pravo na povrat uplaćene naknade za ceste imaju invalidne osobe koje su platile naknadu za </w:t>
      </w:r>
      <w:r>
        <w:lastRenderedPageBreak/>
        <w:t>ceste, a sukladno gore navedenom Pravilniku su trebale biti oslobođene, te pravne i fizičke osobe (Pravilnik o visini godišnje naknade za uporabu javnih cesta što se plaća pri registraciji motornih i priključnih vozila NN 35/11, NN 53/11 čl. 7.) koje odjave vozilo prije isteka registracije.</w:t>
      </w:r>
    </w:p>
    <w:p w:rsidR="004B726D" w:rsidRDefault="004B726D" w:rsidP="004B726D">
      <w:pPr>
        <w:jc w:val="both"/>
      </w:pPr>
      <w:r>
        <w:t xml:space="preserve">Refundaciju sredstava koja su isplaćena za povrat naknade za ceste invalidnim osobama direktno sa transakcijskog računa ŽUC-a, kao i sredstava koja nisu naplaćena u STP temeljem Rješenja o oslobođenju plaćanja, vrši Ministarstvo mora, prometa i infrastrukture. </w:t>
      </w:r>
    </w:p>
    <w:p w:rsidR="004B726D" w:rsidRPr="00457340" w:rsidRDefault="004B726D" w:rsidP="004B726D">
      <w:pPr>
        <w:jc w:val="both"/>
      </w:pPr>
      <w:r w:rsidRPr="00457340">
        <w:t>Ostvareni povrat navedenih sredstava u 20</w:t>
      </w:r>
      <w:r w:rsidR="008A48EE" w:rsidRPr="00457340">
        <w:t>20</w:t>
      </w:r>
      <w:r w:rsidRPr="00457340">
        <w:t>. g. iznosi 3</w:t>
      </w:r>
      <w:r w:rsidR="00457340" w:rsidRPr="00457340">
        <w:t>34</w:t>
      </w:r>
      <w:r w:rsidRPr="00457340">
        <w:t>.</w:t>
      </w:r>
      <w:r w:rsidR="00457340" w:rsidRPr="00457340">
        <w:t>761</w:t>
      </w:r>
      <w:r w:rsidRPr="00457340">
        <w:t>,</w:t>
      </w:r>
      <w:r w:rsidR="00457340" w:rsidRPr="00457340">
        <w:t>88</w:t>
      </w:r>
      <w:r w:rsidRPr="00457340">
        <w:t>kn i čini</w:t>
      </w:r>
      <w:r w:rsidR="00457340" w:rsidRPr="00457340">
        <w:t xml:space="preserve"> oko </w:t>
      </w:r>
      <w:r w:rsidRPr="00457340">
        <w:t xml:space="preserve">1% prihoda od naknade za ceste. </w:t>
      </w:r>
    </w:p>
    <w:p w:rsidR="004B726D" w:rsidRPr="00457340" w:rsidRDefault="004B726D" w:rsidP="004B726D">
      <w:pPr>
        <w:jc w:val="both"/>
      </w:pPr>
    </w:p>
    <w:p w:rsidR="004B726D" w:rsidRPr="00457340" w:rsidRDefault="004B726D" w:rsidP="004B726D">
      <w:pPr>
        <w:jc w:val="both"/>
      </w:pPr>
      <w:r w:rsidRPr="00457340">
        <w:t>U 20</w:t>
      </w:r>
      <w:r w:rsidR="00457340" w:rsidRPr="00457340">
        <w:t>20</w:t>
      </w:r>
      <w:r w:rsidRPr="00457340">
        <w:t>. godini ukupan broj oslobođenja plaćanja godišnje naknade za uporabu cesta od 01.01.20</w:t>
      </w:r>
      <w:r w:rsidR="00457340" w:rsidRPr="00457340">
        <w:t>20</w:t>
      </w:r>
      <w:r w:rsidRPr="00457340">
        <w:t>. - 31.12.20</w:t>
      </w:r>
      <w:r w:rsidR="00457340" w:rsidRPr="00457340">
        <w:t>20</w:t>
      </w:r>
      <w:r w:rsidRPr="00457340">
        <w:t xml:space="preserve">. iznosi </w:t>
      </w:r>
      <w:r w:rsidR="00457340" w:rsidRPr="00457340">
        <w:t>70</w:t>
      </w:r>
      <w:r w:rsidR="00FD61B6">
        <w:t>3</w:t>
      </w:r>
      <w:r w:rsidRPr="00457340">
        <w:t>, od toga se 6</w:t>
      </w:r>
      <w:r w:rsidR="00457340" w:rsidRPr="00457340">
        <w:t>5</w:t>
      </w:r>
      <w:r w:rsidR="00FD61B6">
        <w:t>6</w:t>
      </w:r>
      <w:r w:rsidRPr="00457340">
        <w:t xml:space="preserve"> oslobođenja odnosi na oslobođenja unutar STP, dok </w:t>
      </w:r>
      <w:r w:rsidR="00457340" w:rsidRPr="00457340">
        <w:t>je</w:t>
      </w:r>
      <w:r w:rsidRPr="00457340">
        <w:t xml:space="preserve"> </w:t>
      </w:r>
      <w:r w:rsidR="00457340" w:rsidRPr="00457340">
        <w:t>47</w:t>
      </w:r>
      <w:r w:rsidRPr="00457340">
        <w:t xml:space="preserve"> povrata po osnovi oslobođenja unutar Uprave za ceste VSŽ</w:t>
      </w:r>
      <w:r w:rsidR="00457340" w:rsidRPr="00457340">
        <w:t xml:space="preserve">. </w:t>
      </w:r>
    </w:p>
    <w:p w:rsidR="004B726D" w:rsidRPr="00682AF1" w:rsidRDefault="004B726D" w:rsidP="004B726D">
      <w:pPr>
        <w:jc w:val="both"/>
      </w:pPr>
    </w:p>
    <w:p w:rsidR="004B726D" w:rsidRPr="00682AF1" w:rsidRDefault="004B726D" w:rsidP="004B726D">
      <w:pPr>
        <w:jc w:val="both"/>
      </w:pPr>
      <w:r w:rsidRPr="00682AF1">
        <w:t>Iz sredstava Uprave za ceste Vukovarsko - srijemske županije vrše se povrati za pravne i fizičke osobe koje odjave vozilo prije isteka registracije.</w:t>
      </w:r>
      <w:r w:rsidR="00682AF1" w:rsidRPr="00682AF1">
        <w:t xml:space="preserve"> Djelomičan povrat  neiskorištenog dijela naknade temeljem potvrde o odjavi vozila izvršen je 102 puta.</w:t>
      </w:r>
      <w:r w:rsidRPr="00682AF1">
        <w:t xml:space="preserve"> Pregled povrata po svim navedenim osnovama daje se u nastavku.</w:t>
      </w:r>
    </w:p>
    <w:p w:rsidR="004B726D" w:rsidRPr="00682AF1" w:rsidRDefault="004B726D" w:rsidP="004B726D">
      <w:pPr>
        <w:jc w:val="both"/>
      </w:pPr>
    </w:p>
    <w:p w:rsidR="004B726D" w:rsidRPr="008A48EE" w:rsidRDefault="004B726D" w:rsidP="004B726D">
      <w:pPr>
        <w:jc w:val="both"/>
        <w:rPr>
          <w:color w:val="FF0000"/>
        </w:rPr>
      </w:pPr>
    </w:p>
    <w:p w:rsidR="004B726D" w:rsidRPr="00C713B6" w:rsidRDefault="004B726D" w:rsidP="004B726D">
      <w:pPr>
        <w:jc w:val="both"/>
      </w:pPr>
      <w:r w:rsidRPr="00C713B6">
        <w:rPr>
          <w:b/>
          <w:bCs/>
          <w:i/>
          <w:iCs/>
        </w:rPr>
        <w:t>Tablica broj 7.:</w:t>
      </w:r>
      <w:r w:rsidRPr="00C713B6">
        <w:t xml:space="preserve">  Izvršeni povrati godišnje naknade za uporabu javnih cesta u razdoblju od 01.01.20</w:t>
      </w:r>
      <w:r w:rsidR="00D44D97" w:rsidRPr="00C713B6">
        <w:t>20</w:t>
      </w:r>
      <w:r w:rsidRPr="00C713B6">
        <w:t>. do 31.12.20</w:t>
      </w:r>
      <w:r w:rsidR="00D44D97" w:rsidRPr="00C713B6">
        <w:t>20</w:t>
      </w:r>
      <w:r w:rsidRPr="00C713B6">
        <w:t>.</w:t>
      </w:r>
    </w:p>
    <w:p w:rsidR="004B726D" w:rsidRPr="008A48EE" w:rsidRDefault="004B726D" w:rsidP="004B726D">
      <w:pPr>
        <w:jc w:val="both"/>
        <w:rPr>
          <w:color w:val="FF0000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117"/>
        <w:gridCol w:w="1264"/>
        <w:gridCol w:w="1417"/>
        <w:gridCol w:w="1497"/>
      </w:tblGrid>
      <w:tr w:rsidR="004B726D" w:rsidRPr="00947075" w:rsidTr="003B5981">
        <w:trPr>
          <w:trHeight w:hRule="exact" w:val="56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4B726D" w:rsidP="003B5981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4B726D" w:rsidP="003B5981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70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Broj predmeta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4B726D" w:rsidP="003B5981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70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Broj </w:t>
            </w:r>
            <w:proofErr w:type="spellStart"/>
            <w:r w:rsidRPr="009470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storno</w:t>
            </w:r>
            <w:proofErr w:type="spellEnd"/>
            <w:r w:rsidRPr="009470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predmeta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4B726D" w:rsidP="003B5981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470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Naplacena</w:t>
            </w:r>
            <w:proofErr w:type="spellEnd"/>
            <w:r w:rsidRPr="009470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naknada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4B726D" w:rsidP="003B5981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70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Iznos povrata</w:t>
            </w:r>
          </w:p>
        </w:tc>
      </w:tr>
      <w:tr w:rsidR="004B726D" w:rsidRPr="00947075" w:rsidTr="003B5981">
        <w:trPr>
          <w:trHeight w:hRule="exact" w:val="56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4B726D" w:rsidP="003B5981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70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Povrat neiskorištenog dijela naknade temeljem potvrde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4B726D" w:rsidP="003B5981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47075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="00D44D97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D44D97" w:rsidP="003B5981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D44D97" w:rsidP="003B5981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128</w:t>
            </w:r>
            <w:r w:rsidR="004B726D" w:rsidRPr="0094707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669</w:t>
            </w:r>
            <w:r w:rsidR="004B726D" w:rsidRPr="00947075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  <w:r w:rsidR="004B726D" w:rsidRPr="009470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D44D97" w:rsidP="003B5981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83</w:t>
            </w:r>
            <w:r w:rsidR="004B726D" w:rsidRPr="0094707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166,48</w:t>
            </w:r>
            <w:r w:rsidR="004B726D" w:rsidRPr="009470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</w:tr>
      <w:tr w:rsidR="004B726D" w:rsidRPr="00947075" w:rsidTr="003B5981">
        <w:trPr>
          <w:trHeight w:hRule="exact" w:val="77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4B726D" w:rsidP="003B5981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70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Povrat neiskorištenog dijela naknade - interni unos prema izvodu s uplatnog računa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4B726D" w:rsidP="003B5981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4707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4B726D" w:rsidP="003B5981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47075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4B726D" w:rsidP="003B5981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47075">
              <w:rPr>
                <w:rFonts w:ascii="Arial" w:eastAsia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4B726D" w:rsidP="003B5981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47075">
              <w:rPr>
                <w:rFonts w:ascii="Arial" w:eastAsia="Arial" w:hAnsi="Arial" w:cs="Arial"/>
                <w:color w:val="000000"/>
                <w:sz w:val="20"/>
                <w:szCs w:val="20"/>
              </w:rPr>
              <w:t>0,00 kn</w:t>
            </w:r>
          </w:p>
        </w:tc>
      </w:tr>
      <w:tr w:rsidR="004B726D" w:rsidRPr="00947075" w:rsidTr="003B5981">
        <w:trPr>
          <w:trHeight w:hRule="exact" w:val="56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4B726D" w:rsidP="003B5981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70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Povrat temeljem rješenja 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invalidnosti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D44D97" w:rsidP="003B5981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4B726D" w:rsidP="003B5981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4707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D44D97" w:rsidP="003B5981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 w:rsidR="004B726D" w:rsidRPr="0094707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913</w:t>
            </w:r>
            <w:r w:rsidR="004B726D" w:rsidRPr="00947075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  <w:r w:rsidR="004B726D" w:rsidRPr="009470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D44D97" w:rsidP="003B5981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  <w:r w:rsidR="004B726D" w:rsidRPr="0094707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350</w:t>
            </w:r>
            <w:r w:rsidR="004B726D" w:rsidRPr="00947075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  <w:r w:rsidR="004B726D" w:rsidRPr="009470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</w:tr>
      <w:tr w:rsidR="004B726D" w:rsidRPr="00947075" w:rsidTr="003B5981">
        <w:trPr>
          <w:trHeight w:hRule="exact" w:val="56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4B726D" w:rsidP="003B5981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70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D44D97" w:rsidP="003B5981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D44D97" w:rsidP="003B5981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D44D97" w:rsidP="003B5981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149</w:t>
            </w:r>
            <w:r w:rsidR="004B726D" w:rsidRPr="009470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582</w:t>
            </w:r>
            <w:r w:rsidR="004B726D" w:rsidRPr="009470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72</w:t>
            </w:r>
            <w:r w:rsidR="004B726D" w:rsidRPr="009470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B726D" w:rsidRPr="00947075" w:rsidRDefault="00D44D97" w:rsidP="003B5981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102</w:t>
            </w:r>
            <w:r w:rsidR="004B726D" w:rsidRPr="009470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516</w:t>
            </w:r>
            <w:r w:rsidR="004B726D" w:rsidRPr="009470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91</w:t>
            </w:r>
            <w:r w:rsidR="004B726D" w:rsidRPr="009470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</w:tr>
    </w:tbl>
    <w:p w:rsidR="004B726D" w:rsidRDefault="004B726D" w:rsidP="004B726D">
      <w:pPr>
        <w:jc w:val="both"/>
        <w:rPr>
          <w:noProof/>
          <w:color w:val="FF0000"/>
        </w:rPr>
      </w:pPr>
    </w:p>
    <w:p w:rsidR="004B726D" w:rsidRDefault="004B726D" w:rsidP="004B726D">
      <w:pPr>
        <w:jc w:val="both"/>
        <w:rPr>
          <w:noProof/>
          <w:color w:val="FF0000"/>
        </w:rPr>
      </w:pPr>
    </w:p>
    <w:p w:rsidR="004B726D" w:rsidRDefault="004B726D" w:rsidP="004B726D">
      <w:pPr>
        <w:jc w:val="both"/>
        <w:rPr>
          <w:lang w:val="pl-PL" w:eastAsia="en-US"/>
        </w:rPr>
      </w:pPr>
      <w:r>
        <w:rPr>
          <w:lang w:val="pl-PL" w:eastAsia="en-US"/>
        </w:rPr>
        <w:t>Izvješće o naplaćenoj naknadi za ceste u stanicama za tehnički pregled u 20</w:t>
      </w:r>
      <w:r w:rsidR="00FD61B6">
        <w:rPr>
          <w:lang w:val="pl-PL" w:eastAsia="en-US"/>
        </w:rPr>
        <w:t>20</w:t>
      </w:r>
      <w:r>
        <w:rPr>
          <w:lang w:val="pl-PL" w:eastAsia="en-US"/>
        </w:rPr>
        <w:t>.g. od 01.01.20</w:t>
      </w:r>
      <w:r w:rsidR="00FD61B6">
        <w:rPr>
          <w:lang w:val="pl-PL" w:eastAsia="en-US"/>
        </w:rPr>
        <w:t>20</w:t>
      </w:r>
      <w:r>
        <w:rPr>
          <w:lang w:val="pl-PL" w:eastAsia="en-US"/>
        </w:rPr>
        <w:t>.g. do 31.12.20</w:t>
      </w:r>
      <w:r w:rsidR="00FD61B6">
        <w:rPr>
          <w:lang w:val="pl-PL" w:eastAsia="en-US"/>
        </w:rPr>
        <w:t>20</w:t>
      </w:r>
      <w:r>
        <w:rPr>
          <w:lang w:val="pl-PL" w:eastAsia="en-US"/>
        </w:rPr>
        <w:t>.g. prikaz je stvarno naplaćenih iznosa naknade u STP i dan je u sljedećoj tabeli:</w:t>
      </w:r>
    </w:p>
    <w:p w:rsidR="004B726D" w:rsidRDefault="004B726D" w:rsidP="004B726D">
      <w:pPr>
        <w:jc w:val="both"/>
        <w:rPr>
          <w:color w:val="FF0000"/>
        </w:rPr>
      </w:pPr>
    </w:p>
    <w:p w:rsidR="004B726D" w:rsidRDefault="004B726D" w:rsidP="004B726D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Tablica broj 8.:</w:t>
      </w:r>
      <w:r>
        <w:rPr>
          <w:sz w:val="22"/>
          <w:szCs w:val="22"/>
        </w:rPr>
        <w:t xml:space="preserve">   Izvješće o naplaćenoj naknadi za ceste u STP u 20</w:t>
      </w:r>
      <w:r w:rsidR="00FD61B6">
        <w:rPr>
          <w:sz w:val="22"/>
          <w:szCs w:val="22"/>
        </w:rPr>
        <w:t>20</w:t>
      </w:r>
      <w:r>
        <w:rPr>
          <w:sz w:val="22"/>
          <w:szCs w:val="22"/>
        </w:rPr>
        <w:t>g.</w:t>
      </w:r>
    </w:p>
    <w:p w:rsidR="00FD61B6" w:rsidRDefault="00FD61B6" w:rsidP="004B726D">
      <w:pPr>
        <w:jc w:val="both"/>
        <w:rPr>
          <w:sz w:val="22"/>
          <w:szCs w:val="22"/>
        </w:rPr>
      </w:pPr>
    </w:p>
    <w:tbl>
      <w:tblPr>
        <w:tblW w:w="5427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200"/>
        <w:gridCol w:w="1034"/>
        <w:gridCol w:w="1234"/>
        <w:gridCol w:w="709"/>
        <w:gridCol w:w="992"/>
        <w:gridCol w:w="709"/>
        <w:gridCol w:w="992"/>
        <w:gridCol w:w="709"/>
        <w:gridCol w:w="1276"/>
      </w:tblGrid>
      <w:tr w:rsidR="00E369B4" w:rsidRPr="00EE37DC" w:rsidTr="00EE37DC">
        <w:trPr>
          <w:trHeight w:hRule="exact" w:val="283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</w:tcPr>
          <w:p w:rsidR="00FD61B6" w:rsidRPr="00FD61B6" w:rsidRDefault="00FD61B6" w:rsidP="00FD61B6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FD61B6" w:rsidRPr="00FD61B6" w:rsidRDefault="00FD61B6" w:rsidP="00FD61B6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left w:w="40" w:type="dxa"/>
            </w:tcMar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40" w:type="dxa"/>
            </w:tcMar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lef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III </w:t>
            </w:r>
            <w:proofErr w:type="spellStart"/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Oslobodeno</w:t>
            </w:r>
            <w:proofErr w:type="spellEnd"/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FD61B6" w:rsidRPr="00FD61B6" w:rsidRDefault="00FD61B6" w:rsidP="00FD61B6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(invalidne osobe)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8" w:space="0" w:color="000000"/>
            </w:tcBorders>
            <w:tcMar>
              <w:lef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Sveukupno </w:t>
            </w:r>
          </w:p>
          <w:p w:rsidR="00FD61B6" w:rsidRPr="00FD61B6" w:rsidRDefault="00FD61B6" w:rsidP="00FD61B6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(I + II + III)</w:t>
            </w:r>
          </w:p>
        </w:tc>
      </w:tr>
      <w:tr w:rsidR="00EE37DC" w:rsidRPr="00FD61B6" w:rsidTr="00EE37DC">
        <w:trPr>
          <w:trHeight w:hRule="exact" w:val="685"/>
        </w:trPr>
        <w:tc>
          <w:tcPr>
            <w:tcW w:w="316" w:type="dxa"/>
            <w:tcBorders>
              <w:left w:val="single" w:sz="4" w:space="0" w:color="auto"/>
            </w:tcBorders>
          </w:tcPr>
          <w:p w:rsidR="00FD61B6" w:rsidRPr="00FD61B6" w:rsidRDefault="00FD61B6" w:rsidP="00FD61B6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2200" w:type="dxa"/>
          </w:tcPr>
          <w:p w:rsidR="00FD61B6" w:rsidRPr="00FD61B6" w:rsidRDefault="00FD61B6" w:rsidP="00FD61B6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lef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Naplaceno</w:t>
            </w:r>
            <w:proofErr w:type="spellEnd"/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u STP</w:t>
            </w:r>
          </w:p>
        </w:tc>
        <w:tc>
          <w:tcPr>
            <w:tcW w:w="1701" w:type="dxa"/>
            <w:gridSpan w:val="2"/>
            <w:tcMar>
              <w:lef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Naplaceno</w:t>
            </w:r>
            <w:proofErr w:type="spellEnd"/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van STP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40" w:type="dxa"/>
            </w:tcMar>
          </w:tcPr>
          <w:p w:rsidR="00FD61B6" w:rsidRPr="00FD61B6" w:rsidRDefault="00FD61B6" w:rsidP="00FD61B6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8" w:space="0" w:color="000000"/>
            </w:tcBorders>
            <w:tcMar>
              <w:left w:w="40" w:type="dxa"/>
            </w:tcMar>
          </w:tcPr>
          <w:p w:rsidR="00FD61B6" w:rsidRPr="00FD61B6" w:rsidRDefault="00FD61B6" w:rsidP="00FD61B6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E369B4" w:rsidRPr="00EE37DC" w:rsidTr="00EE37DC">
        <w:trPr>
          <w:trHeight w:hRule="exact" w:val="818"/>
        </w:trPr>
        <w:tc>
          <w:tcPr>
            <w:tcW w:w="316" w:type="dxa"/>
            <w:tcBorders>
              <w:left w:val="single" w:sz="4" w:space="0" w:color="auto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00" w:type="dxa"/>
            <w:tcBorders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Kolicina</w:t>
            </w:r>
            <w:proofErr w:type="spellEnd"/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Iznos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Kolicina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Iznos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Kolicina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Iznos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Kolicina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EE37DC" w:rsidRPr="00EE37DC" w:rsidTr="00EE37DC">
        <w:trPr>
          <w:trHeight w:hRule="exact" w:val="345"/>
        </w:trPr>
        <w:tc>
          <w:tcPr>
            <w:tcW w:w="31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MOPED (L1, L2, L6)</w:t>
            </w: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E37DC" w:rsidRPr="00EE37DC" w:rsidTr="00EE37DC">
        <w:trPr>
          <w:trHeight w:hRule="exact" w:val="345"/>
        </w:trPr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MOTOCIKL (L3, L4, L5, L7)</w:t>
            </w:r>
          </w:p>
        </w:tc>
        <w:tc>
          <w:tcPr>
            <w:tcW w:w="1034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1234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87.219,49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87.219,49</w:t>
            </w:r>
          </w:p>
        </w:tc>
      </w:tr>
      <w:tr w:rsidR="00EE37DC" w:rsidRPr="00EE37DC" w:rsidTr="00EE37DC">
        <w:trPr>
          <w:trHeight w:hRule="exact" w:val="345"/>
        </w:trPr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OSOBNI AUTOMOBIL (M1)</w:t>
            </w: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52622</w:t>
            </w:r>
          </w:p>
        </w:tc>
        <w:tc>
          <w:tcPr>
            <w:tcW w:w="1234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24.053.889,15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735,30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315.411,45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53281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24.370.035,90</w:t>
            </w:r>
          </w:p>
        </w:tc>
      </w:tr>
      <w:tr w:rsidR="00EE37DC" w:rsidRPr="00EE37DC" w:rsidTr="00EE37DC">
        <w:trPr>
          <w:trHeight w:hRule="exact" w:val="345"/>
        </w:trPr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AUTOBUS (M2, M3)</w:t>
            </w:r>
          </w:p>
        </w:tc>
        <w:tc>
          <w:tcPr>
            <w:tcW w:w="1034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234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391.902,00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391.902,00</w:t>
            </w:r>
          </w:p>
        </w:tc>
      </w:tr>
      <w:tr w:rsidR="00EE37DC" w:rsidRPr="00EE37DC" w:rsidTr="00EE37DC">
        <w:trPr>
          <w:trHeight w:hRule="exact" w:val="345"/>
        </w:trPr>
        <w:tc>
          <w:tcPr>
            <w:tcW w:w="316" w:type="dxa"/>
            <w:tcBorders>
              <w:left w:val="single" w:sz="4" w:space="0" w:color="auto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00" w:type="dxa"/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TERETNI AUTOMOBIL (N1)</w:t>
            </w: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3707</w:t>
            </w:r>
          </w:p>
        </w:tc>
        <w:tc>
          <w:tcPr>
            <w:tcW w:w="1234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3.317.538,26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2.322,00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3710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3.319.860,26</w:t>
            </w:r>
          </w:p>
        </w:tc>
      </w:tr>
      <w:tr w:rsidR="00EE37DC" w:rsidRPr="00EE37DC" w:rsidTr="00EE37DC">
        <w:trPr>
          <w:trHeight w:hRule="exact" w:val="345"/>
        </w:trPr>
        <w:tc>
          <w:tcPr>
            <w:tcW w:w="316" w:type="dxa"/>
            <w:tcBorders>
              <w:lef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200" w:type="dxa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TERETNI AUTOMOBIL (N2)</w:t>
            </w:r>
          </w:p>
        </w:tc>
        <w:tc>
          <w:tcPr>
            <w:tcW w:w="1034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234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531.359,60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531.359,60</w:t>
            </w:r>
          </w:p>
        </w:tc>
      </w:tr>
      <w:tr w:rsidR="00EE37DC" w:rsidRPr="00EE37DC" w:rsidTr="00EE37DC">
        <w:trPr>
          <w:trHeight w:hRule="exact" w:val="345"/>
        </w:trPr>
        <w:tc>
          <w:tcPr>
            <w:tcW w:w="316" w:type="dxa"/>
            <w:tcBorders>
              <w:left w:val="single" w:sz="4" w:space="0" w:color="auto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200" w:type="dxa"/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TERETNI AUTOMOBIL (N3)</w:t>
            </w: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234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3.438.754,39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3.405,60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3.442.159,99</w:t>
            </w:r>
          </w:p>
        </w:tc>
      </w:tr>
      <w:tr w:rsidR="00EE37DC" w:rsidRPr="00EE37DC" w:rsidTr="00EE37DC">
        <w:trPr>
          <w:trHeight w:hRule="exact" w:val="345"/>
        </w:trPr>
        <w:tc>
          <w:tcPr>
            <w:tcW w:w="316" w:type="dxa"/>
            <w:tcBorders>
              <w:lef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00" w:type="dxa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PRIKLJUČNO VOZILO (O1)</w:t>
            </w:r>
          </w:p>
        </w:tc>
        <w:tc>
          <w:tcPr>
            <w:tcW w:w="1034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234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79.353,97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79.353,97</w:t>
            </w:r>
          </w:p>
        </w:tc>
      </w:tr>
      <w:tr w:rsidR="00EE37DC" w:rsidRPr="00EE37DC" w:rsidTr="00EE37DC">
        <w:trPr>
          <w:trHeight w:hRule="exact" w:val="345"/>
        </w:trPr>
        <w:tc>
          <w:tcPr>
            <w:tcW w:w="316" w:type="dxa"/>
            <w:tcBorders>
              <w:left w:val="single" w:sz="4" w:space="0" w:color="auto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200" w:type="dxa"/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PRIKLJUČNO VOZILO (O2)</w:t>
            </w: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234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83.248,00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83.248,00</w:t>
            </w:r>
          </w:p>
        </w:tc>
      </w:tr>
      <w:tr w:rsidR="00EE37DC" w:rsidRPr="00EE37DC" w:rsidTr="00EE37DC">
        <w:trPr>
          <w:trHeight w:hRule="exact" w:val="345"/>
        </w:trPr>
        <w:tc>
          <w:tcPr>
            <w:tcW w:w="316" w:type="dxa"/>
            <w:tcBorders>
              <w:lef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0" w:type="dxa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PRIKLJUČNO VOZILO (O3)</w:t>
            </w:r>
          </w:p>
        </w:tc>
        <w:tc>
          <w:tcPr>
            <w:tcW w:w="1034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34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15.088,70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15.088,70</w:t>
            </w:r>
          </w:p>
        </w:tc>
      </w:tr>
      <w:tr w:rsidR="00EE37DC" w:rsidRPr="00EE37DC" w:rsidTr="00EE37DC">
        <w:trPr>
          <w:trHeight w:hRule="exact" w:val="345"/>
        </w:trPr>
        <w:tc>
          <w:tcPr>
            <w:tcW w:w="316" w:type="dxa"/>
            <w:tcBorders>
              <w:left w:val="single" w:sz="4" w:space="0" w:color="auto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00" w:type="dxa"/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PRIKLJUČNO VOZILO (O4)</w:t>
            </w: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234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219.910,01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219.910,01</w:t>
            </w:r>
          </w:p>
        </w:tc>
      </w:tr>
      <w:tr w:rsidR="00EE37DC" w:rsidRPr="00EE37DC" w:rsidTr="00EE37DC">
        <w:trPr>
          <w:trHeight w:hRule="exact" w:val="345"/>
        </w:trPr>
        <w:tc>
          <w:tcPr>
            <w:tcW w:w="316" w:type="dxa"/>
            <w:tcBorders>
              <w:lef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00" w:type="dxa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POLUPRIKOLICA (O3)</w:t>
            </w:r>
          </w:p>
        </w:tc>
        <w:tc>
          <w:tcPr>
            <w:tcW w:w="1034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E37DC" w:rsidRPr="00EE37DC" w:rsidTr="00EE37DC">
        <w:trPr>
          <w:trHeight w:hRule="exact" w:val="345"/>
        </w:trPr>
        <w:tc>
          <w:tcPr>
            <w:tcW w:w="316" w:type="dxa"/>
            <w:tcBorders>
              <w:left w:val="single" w:sz="4" w:space="0" w:color="auto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00" w:type="dxa"/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POLUPRIKOLICA (O4)</w:t>
            </w: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234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937.957,72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4.540,80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942.498,52</w:t>
            </w:r>
          </w:p>
        </w:tc>
      </w:tr>
      <w:tr w:rsidR="00EE37DC" w:rsidRPr="00EE37DC" w:rsidTr="00EE37DC">
        <w:trPr>
          <w:trHeight w:hRule="exact" w:val="345"/>
        </w:trPr>
        <w:tc>
          <w:tcPr>
            <w:tcW w:w="316" w:type="dxa"/>
            <w:tcBorders>
              <w:lef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00" w:type="dxa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SVA PRIKLJUČNA VOZILA (O4)</w:t>
            </w:r>
          </w:p>
        </w:tc>
        <w:tc>
          <w:tcPr>
            <w:tcW w:w="1034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34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38.029,20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38.029,20</w:t>
            </w:r>
          </w:p>
        </w:tc>
      </w:tr>
      <w:tr w:rsidR="00EE37DC" w:rsidRPr="00EE37DC" w:rsidTr="00EE37DC">
        <w:trPr>
          <w:trHeight w:hRule="exact" w:val="345"/>
        </w:trPr>
        <w:tc>
          <w:tcPr>
            <w:tcW w:w="316" w:type="dxa"/>
            <w:tcBorders>
              <w:left w:val="single" w:sz="4" w:space="0" w:color="auto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00" w:type="dxa"/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POSEBNI SLUČAJ PO NAMJENI VOZILA</w:t>
            </w:r>
          </w:p>
        </w:tc>
        <w:tc>
          <w:tcPr>
            <w:tcW w:w="1034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234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57.344,80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F0F0F0"/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57.344,80</w:t>
            </w:r>
          </w:p>
        </w:tc>
      </w:tr>
      <w:tr w:rsidR="00EE37DC" w:rsidRPr="00EE37DC" w:rsidTr="00EE37DC">
        <w:trPr>
          <w:trHeight w:hRule="exact" w:val="345"/>
        </w:trPr>
        <w:tc>
          <w:tcPr>
            <w:tcW w:w="316" w:type="dxa"/>
            <w:tcBorders>
              <w:left w:val="single" w:sz="4" w:space="0" w:color="auto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00" w:type="dxa"/>
            <w:tcBorders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CENTRALNE PRIKOLICE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color w:val="000000"/>
                <w:sz w:val="16"/>
                <w:szCs w:val="16"/>
              </w:rPr>
              <w:t>86,00</w:t>
            </w:r>
          </w:p>
        </w:tc>
      </w:tr>
      <w:tr w:rsidR="00EE37DC" w:rsidRPr="00EE37DC" w:rsidTr="00EE37DC">
        <w:trPr>
          <w:trHeight w:hRule="exact" w:val="640"/>
        </w:trPr>
        <w:tc>
          <w:tcPr>
            <w:tcW w:w="3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bottom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30" w:lineRule="exact"/>
              <w:jc w:val="right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60995</w:t>
            </w:r>
          </w:p>
        </w:tc>
        <w:tc>
          <w:tcPr>
            <w:tcW w:w="12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33.251.681,29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11.003,70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656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315.411,45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center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61660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FD61B6" w:rsidRPr="00FD61B6" w:rsidRDefault="00FD61B6" w:rsidP="00FD61B6">
            <w:pPr>
              <w:suppressAutoHyphens w:val="0"/>
              <w:autoSpaceDN/>
              <w:spacing w:line="207" w:lineRule="exact"/>
              <w:jc w:val="right"/>
              <w:textAlignment w:val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D61B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33.578.096,44</w:t>
            </w:r>
          </w:p>
        </w:tc>
      </w:tr>
      <w:tr w:rsidR="00EE37DC" w:rsidRPr="00EE37DC" w:rsidTr="00EE37DC">
        <w:trPr>
          <w:trHeight w:hRule="exact" w:val="283"/>
        </w:trPr>
        <w:tc>
          <w:tcPr>
            <w:tcW w:w="316" w:type="dxa"/>
            <w:tcBorders>
              <w:top w:val="single" w:sz="4" w:space="0" w:color="auto"/>
            </w:tcBorders>
          </w:tcPr>
          <w:p w:rsidR="00FD61B6" w:rsidRPr="00FD61B6" w:rsidRDefault="00FD61B6" w:rsidP="00FD61B6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FD61B6" w:rsidRPr="00FD61B6" w:rsidRDefault="00FD61B6" w:rsidP="00FD61B6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FD61B6" w:rsidRPr="00FD61B6" w:rsidRDefault="00FD61B6" w:rsidP="00FD61B6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FD61B6" w:rsidRPr="00FD61B6" w:rsidRDefault="00FD61B6" w:rsidP="00FD61B6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61B6" w:rsidRPr="00FD61B6" w:rsidRDefault="00FD61B6" w:rsidP="00FD61B6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61B6" w:rsidRPr="00FD61B6" w:rsidRDefault="00FD61B6" w:rsidP="00FD61B6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61B6" w:rsidRPr="00FD61B6" w:rsidRDefault="00FD61B6" w:rsidP="00FD61B6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61B6" w:rsidRPr="00FD61B6" w:rsidRDefault="00FD61B6" w:rsidP="00FD61B6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61B6" w:rsidRPr="00FD61B6" w:rsidRDefault="00FD61B6" w:rsidP="00FD61B6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61B6" w:rsidRPr="00FD61B6" w:rsidRDefault="00FD61B6" w:rsidP="00FD61B6">
            <w:pPr>
              <w:suppressAutoHyphens w:val="0"/>
              <w:autoSpaceDN/>
              <w:spacing w:line="1" w:lineRule="auto"/>
              <w:textAlignment w:val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</w:tbl>
    <w:p w:rsidR="004B726D" w:rsidRDefault="004B726D" w:rsidP="004B726D">
      <w:pPr>
        <w:jc w:val="both"/>
        <w:rPr>
          <w:lang w:val="pl-PL" w:eastAsia="en-US"/>
        </w:rPr>
      </w:pPr>
      <w:r>
        <w:rPr>
          <w:lang w:val="pl-PL" w:eastAsia="en-US"/>
        </w:rPr>
        <w:t>Ostvareni prihod po ovoj osnovi obuhvaća uplate koje se odnose na 12 mj. 201</w:t>
      </w:r>
      <w:r w:rsidR="00EE37DC">
        <w:rPr>
          <w:lang w:val="pl-PL" w:eastAsia="en-US"/>
        </w:rPr>
        <w:t>9</w:t>
      </w:r>
      <w:r>
        <w:rPr>
          <w:lang w:val="pl-PL" w:eastAsia="en-US"/>
        </w:rPr>
        <w:t>.g., odnosno ne obuhvaća sve uplate koje se odnose na prosinac 20</w:t>
      </w:r>
      <w:r w:rsidR="00EE37DC">
        <w:rPr>
          <w:lang w:val="pl-PL" w:eastAsia="en-US"/>
        </w:rPr>
        <w:t>20</w:t>
      </w:r>
      <w:r>
        <w:rPr>
          <w:lang w:val="pl-PL" w:eastAsia="en-US"/>
        </w:rPr>
        <w:t>.godine. Zbog navedenog dolazi do razlike u prikazu prihoda od naknade za uporabu javnih cesta što se plaća pri registraciji motornih i priključnih vozila u glavnoj knjizi Uprave za ceste VSŽ, odnosno financijskim izvještajima za 20</w:t>
      </w:r>
      <w:r w:rsidR="00EE37DC">
        <w:rPr>
          <w:lang w:val="pl-PL" w:eastAsia="en-US"/>
        </w:rPr>
        <w:t>20</w:t>
      </w:r>
      <w:r>
        <w:rPr>
          <w:lang w:val="pl-PL" w:eastAsia="en-US"/>
        </w:rPr>
        <w:t>.g.  i Izvješću o naplaćenoj naknadi za ceste.</w:t>
      </w:r>
    </w:p>
    <w:p w:rsidR="004B726D" w:rsidRDefault="004B726D" w:rsidP="004B726D">
      <w:pPr>
        <w:jc w:val="both"/>
        <w:rPr>
          <w:b/>
        </w:rPr>
      </w:pPr>
    </w:p>
    <w:p w:rsidR="004B726D" w:rsidRPr="00F66B72" w:rsidRDefault="004B726D" w:rsidP="004B726D">
      <w:pPr>
        <w:ind w:left="708"/>
        <w:jc w:val="both"/>
        <w:rPr>
          <w:rFonts w:eastAsia="Batang"/>
          <w:b/>
          <w:bCs/>
        </w:rPr>
      </w:pPr>
      <w:r w:rsidRPr="00F66B72">
        <w:rPr>
          <w:rFonts w:eastAsia="Batang"/>
          <w:b/>
          <w:bCs/>
        </w:rPr>
        <w:t>5.5.  Vanjski nadzor</w:t>
      </w:r>
    </w:p>
    <w:p w:rsidR="004B726D" w:rsidRDefault="004B726D" w:rsidP="004B726D">
      <w:pPr>
        <w:pStyle w:val="Uvuenotijeloteksta"/>
        <w:rPr>
          <w:rFonts w:ascii="Times New Roman" w:eastAsia="Batang" w:hAnsi="Times New Roman"/>
          <w:sz w:val="24"/>
          <w:szCs w:val="24"/>
        </w:rPr>
      </w:pPr>
      <w:r w:rsidRPr="00F66B72">
        <w:rPr>
          <w:rFonts w:ascii="Times New Roman" w:eastAsia="Batang" w:hAnsi="Times New Roman"/>
          <w:sz w:val="24"/>
          <w:szCs w:val="24"/>
        </w:rPr>
        <w:t xml:space="preserve"> Tijekom poslovne 20</w:t>
      </w:r>
      <w:r w:rsidR="003E6DC7">
        <w:rPr>
          <w:rFonts w:ascii="Times New Roman" w:eastAsia="Batang" w:hAnsi="Times New Roman"/>
          <w:sz w:val="24"/>
          <w:szCs w:val="24"/>
        </w:rPr>
        <w:t>20</w:t>
      </w:r>
      <w:r w:rsidRPr="00F66B72">
        <w:rPr>
          <w:rFonts w:ascii="Times New Roman" w:eastAsia="Batang" w:hAnsi="Times New Roman"/>
          <w:sz w:val="24"/>
          <w:szCs w:val="24"/>
        </w:rPr>
        <w:t>.g., vanjski nadzor nad poslovanjem Uprave za ceste, obavljen je, kako prilikom izrade i usvajanja plana poslovanja, tako i prilikom predaje financijskih izvješća o godišnjem poslovanju, te predaje Upitnika i Izjave o fiskalnoj odgovornosti i ostalih izvješća</w:t>
      </w:r>
      <w:r>
        <w:rPr>
          <w:rFonts w:ascii="Times New Roman" w:eastAsia="Batang" w:hAnsi="Times New Roman"/>
          <w:sz w:val="24"/>
          <w:szCs w:val="24"/>
        </w:rPr>
        <w:t xml:space="preserve"> koja se predaju Hrvatskom saboru, </w:t>
      </w:r>
      <w:r w:rsidRPr="00F66B72">
        <w:rPr>
          <w:rFonts w:ascii="Times New Roman" w:eastAsia="Batang" w:hAnsi="Times New Roman"/>
          <w:sz w:val="24"/>
          <w:szCs w:val="24"/>
        </w:rPr>
        <w:t>nadležno</w:t>
      </w:r>
      <w:r>
        <w:rPr>
          <w:rFonts w:ascii="Times New Roman" w:eastAsia="Batang" w:hAnsi="Times New Roman"/>
          <w:sz w:val="24"/>
          <w:szCs w:val="24"/>
        </w:rPr>
        <w:t>m</w:t>
      </w:r>
      <w:r w:rsidRPr="00F66B72">
        <w:rPr>
          <w:rFonts w:ascii="Times New Roman" w:eastAsia="Batang" w:hAnsi="Times New Roman"/>
          <w:sz w:val="24"/>
          <w:szCs w:val="24"/>
        </w:rPr>
        <w:t xml:space="preserve"> Ministarstv</w:t>
      </w:r>
      <w:r>
        <w:rPr>
          <w:rFonts w:ascii="Times New Roman" w:eastAsia="Batang" w:hAnsi="Times New Roman"/>
          <w:sz w:val="24"/>
          <w:szCs w:val="24"/>
        </w:rPr>
        <w:t>u</w:t>
      </w:r>
      <w:r w:rsidRPr="00F66B72">
        <w:rPr>
          <w:rFonts w:ascii="Times New Roman" w:eastAsia="Batang" w:hAnsi="Times New Roman"/>
          <w:sz w:val="24"/>
          <w:szCs w:val="24"/>
        </w:rPr>
        <w:t>, Ministarstv</w:t>
      </w:r>
      <w:r>
        <w:rPr>
          <w:rFonts w:ascii="Times New Roman" w:eastAsia="Batang" w:hAnsi="Times New Roman"/>
          <w:sz w:val="24"/>
          <w:szCs w:val="24"/>
        </w:rPr>
        <w:t>u</w:t>
      </w:r>
      <w:r w:rsidRPr="00F66B72">
        <w:rPr>
          <w:rFonts w:ascii="Times New Roman" w:eastAsia="Batang" w:hAnsi="Times New Roman"/>
          <w:sz w:val="24"/>
          <w:szCs w:val="24"/>
        </w:rPr>
        <w:t xml:space="preserve"> državne imovine, Ministarstv</w:t>
      </w:r>
      <w:r>
        <w:rPr>
          <w:rFonts w:ascii="Times New Roman" w:eastAsia="Batang" w:hAnsi="Times New Roman"/>
          <w:sz w:val="24"/>
          <w:szCs w:val="24"/>
        </w:rPr>
        <w:t>u</w:t>
      </w:r>
      <w:r w:rsidRPr="00F66B72">
        <w:rPr>
          <w:rFonts w:ascii="Times New Roman" w:eastAsia="Batang" w:hAnsi="Times New Roman"/>
          <w:sz w:val="24"/>
          <w:szCs w:val="24"/>
        </w:rPr>
        <w:t xml:space="preserve"> gospodarstva, poduzetništva i obrta,  Državn</w:t>
      </w:r>
      <w:r>
        <w:rPr>
          <w:rFonts w:ascii="Times New Roman" w:eastAsia="Batang" w:hAnsi="Times New Roman"/>
          <w:sz w:val="24"/>
          <w:szCs w:val="24"/>
        </w:rPr>
        <w:t>oj</w:t>
      </w:r>
      <w:r w:rsidRPr="00F66B72">
        <w:rPr>
          <w:rFonts w:ascii="Times New Roman" w:eastAsia="Batang" w:hAnsi="Times New Roman"/>
          <w:sz w:val="24"/>
          <w:szCs w:val="24"/>
        </w:rPr>
        <w:t xml:space="preserve"> revizij</w:t>
      </w:r>
      <w:r>
        <w:rPr>
          <w:rFonts w:ascii="Times New Roman" w:eastAsia="Batang" w:hAnsi="Times New Roman"/>
          <w:sz w:val="24"/>
          <w:szCs w:val="24"/>
        </w:rPr>
        <w:t>i</w:t>
      </w:r>
      <w:r w:rsidRPr="00F66B72">
        <w:rPr>
          <w:rFonts w:ascii="Times New Roman" w:eastAsia="Batang" w:hAnsi="Times New Roman"/>
          <w:sz w:val="24"/>
          <w:szCs w:val="24"/>
        </w:rPr>
        <w:t>, Županij</w:t>
      </w:r>
      <w:r>
        <w:rPr>
          <w:rFonts w:ascii="Times New Roman" w:eastAsia="Batang" w:hAnsi="Times New Roman"/>
          <w:sz w:val="24"/>
          <w:szCs w:val="24"/>
        </w:rPr>
        <w:t>i</w:t>
      </w:r>
      <w:r w:rsidRPr="00F66B72">
        <w:rPr>
          <w:rFonts w:ascii="Times New Roman" w:eastAsia="Batang" w:hAnsi="Times New Roman"/>
          <w:sz w:val="24"/>
          <w:szCs w:val="24"/>
        </w:rPr>
        <w:t xml:space="preserve"> Vukovarsko- srijemsk</w:t>
      </w:r>
      <w:r>
        <w:rPr>
          <w:rFonts w:ascii="Times New Roman" w:eastAsia="Batang" w:hAnsi="Times New Roman"/>
          <w:sz w:val="24"/>
          <w:szCs w:val="24"/>
        </w:rPr>
        <w:t>oj</w:t>
      </w:r>
      <w:r w:rsidRPr="00F66B72">
        <w:rPr>
          <w:rFonts w:ascii="Times New Roman" w:eastAsia="Batang" w:hAnsi="Times New Roman"/>
          <w:sz w:val="24"/>
          <w:szCs w:val="24"/>
        </w:rPr>
        <w:t>, HC d.o.o., financijsk</w:t>
      </w:r>
      <w:r>
        <w:rPr>
          <w:rFonts w:ascii="Times New Roman" w:eastAsia="Batang" w:hAnsi="Times New Roman"/>
          <w:sz w:val="24"/>
          <w:szCs w:val="24"/>
        </w:rPr>
        <w:t xml:space="preserve">oj </w:t>
      </w:r>
      <w:r w:rsidRPr="00F66B72">
        <w:rPr>
          <w:rFonts w:ascii="Times New Roman" w:eastAsia="Batang" w:hAnsi="Times New Roman"/>
          <w:sz w:val="24"/>
          <w:szCs w:val="24"/>
        </w:rPr>
        <w:t>agencij</w:t>
      </w:r>
      <w:r>
        <w:rPr>
          <w:rFonts w:ascii="Times New Roman" w:eastAsia="Batang" w:hAnsi="Times New Roman"/>
          <w:sz w:val="24"/>
          <w:szCs w:val="24"/>
        </w:rPr>
        <w:t>i</w:t>
      </w:r>
      <w:r w:rsidRPr="00F66B72">
        <w:rPr>
          <w:rFonts w:ascii="Times New Roman" w:eastAsia="Batang" w:hAnsi="Times New Roman"/>
          <w:sz w:val="24"/>
          <w:szCs w:val="24"/>
        </w:rPr>
        <w:t>, Državno</w:t>
      </w:r>
      <w:r>
        <w:rPr>
          <w:rFonts w:ascii="Times New Roman" w:eastAsia="Batang" w:hAnsi="Times New Roman"/>
          <w:sz w:val="24"/>
          <w:szCs w:val="24"/>
        </w:rPr>
        <w:t>m</w:t>
      </w:r>
      <w:r w:rsidRPr="00F66B72">
        <w:rPr>
          <w:rFonts w:ascii="Times New Roman" w:eastAsia="Batang" w:hAnsi="Times New Roman"/>
          <w:sz w:val="24"/>
          <w:szCs w:val="24"/>
        </w:rPr>
        <w:t xml:space="preserve"> zavod</w:t>
      </w:r>
      <w:r>
        <w:rPr>
          <w:rFonts w:ascii="Times New Roman" w:eastAsia="Batang" w:hAnsi="Times New Roman"/>
          <w:sz w:val="24"/>
          <w:szCs w:val="24"/>
        </w:rPr>
        <w:t>u</w:t>
      </w:r>
      <w:r w:rsidRPr="00F66B72">
        <w:rPr>
          <w:rFonts w:ascii="Times New Roman" w:eastAsia="Batang" w:hAnsi="Times New Roman"/>
          <w:sz w:val="24"/>
          <w:szCs w:val="24"/>
        </w:rPr>
        <w:t xml:space="preserve"> za statistiku, a kako slijedi:</w:t>
      </w:r>
    </w:p>
    <w:p w:rsidR="004B726D" w:rsidRDefault="004B726D" w:rsidP="004B726D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Ministarstvo mora, prometa i infrastrukture daje svoju suglasnost na prijedlog godišnjeg plana Uprave za ceste. Plan se usuglašava i sa planom Hrvatskih cesta d.o.o. Zagreb, radi utvrđivanja iznosa sredstava za kriterij izvanredno održavanje ŽC i LC i postizanje potrebnog stupnja moderniziranosti ŽC i LC</w:t>
      </w:r>
      <w:r>
        <w:rPr>
          <w:rFonts w:eastAsia="Batang"/>
        </w:rPr>
        <w:t>;</w:t>
      </w:r>
    </w:p>
    <w:p w:rsidR="004B726D" w:rsidRDefault="004B726D" w:rsidP="004B726D">
      <w:pPr>
        <w:ind w:left="1068"/>
        <w:jc w:val="both"/>
        <w:rPr>
          <w:rFonts w:eastAsia="Batang"/>
        </w:rPr>
      </w:pPr>
    </w:p>
    <w:p w:rsidR="004B726D" w:rsidRPr="00F66B72" w:rsidRDefault="004B726D" w:rsidP="004B726D">
      <w:pPr>
        <w:ind w:left="1068"/>
        <w:jc w:val="both"/>
        <w:rPr>
          <w:rFonts w:eastAsia="Batang"/>
        </w:rPr>
      </w:pPr>
    </w:p>
    <w:p w:rsidR="004B726D" w:rsidRDefault="004B726D" w:rsidP="004B726D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Skupština Vukovarsko- srijemske županije razmatrala je i dala suglasnost na Financijski plan za 20</w:t>
      </w:r>
      <w:r w:rsidR="008A2F40">
        <w:rPr>
          <w:rFonts w:eastAsia="Batang"/>
        </w:rPr>
        <w:t>20</w:t>
      </w:r>
      <w:r w:rsidRPr="00F66B72">
        <w:rPr>
          <w:rFonts w:eastAsia="Batang"/>
        </w:rPr>
        <w:t>.g., te će na svojoj sjednici razmatrati Izvješće o poslovanju Uprave za ceste za 20</w:t>
      </w:r>
      <w:r w:rsidR="008A2F40">
        <w:rPr>
          <w:rFonts w:eastAsia="Batang"/>
        </w:rPr>
        <w:t>20</w:t>
      </w:r>
      <w:r>
        <w:rPr>
          <w:rFonts w:eastAsia="Batang"/>
        </w:rPr>
        <w:t>.g.;</w:t>
      </w:r>
    </w:p>
    <w:p w:rsidR="004B726D" w:rsidRPr="00F66B72" w:rsidRDefault="004B726D" w:rsidP="004B726D">
      <w:pPr>
        <w:ind w:left="1068"/>
        <w:jc w:val="both"/>
        <w:rPr>
          <w:rFonts w:eastAsia="Batang"/>
        </w:rPr>
      </w:pPr>
    </w:p>
    <w:p w:rsidR="004B726D" w:rsidRDefault="004B726D" w:rsidP="004B726D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Godišnja temeljna financijska izvješća:</w:t>
      </w:r>
    </w:p>
    <w:p w:rsidR="004B726D" w:rsidRPr="00F66B72" w:rsidRDefault="004B726D" w:rsidP="004B726D">
      <w:pPr>
        <w:ind w:left="1068"/>
        <w:jc w:val="both"/>
        <w:rPr>
          <w:rFonts w:eastAsia="Batang"/>
        </w:rPr>
      </w:pPr>
    </w:p>
    <w:p w:rsidR="004B726D" w:rsidRPr="00F66B72" w:rsidRDefault="004B726D" w:rsidP="004B726D">
      <w:pPr>
        <w:ind w:left="1068"/>
        <w:jc w:val="both"/>
        <w:rPr>
          <w:rFonts w:eastAsia="Batang"/>
        </w:rPr>
      </w:pPr>
      <w:r w:rsidRPr="00F66B72">
        <w:rPr>
          <w:rFonts w:eastAsia="Batang"/>
        </w:rPr>
        <w:t>-</w:t>
      </w:r>
      <w:r w:rsidRPr="00F66B72">
        <w:rPr>
          <w:rFonts w:eastAsia="Batang"/>
        </w:rPr>
        <w:tab/>
        <w:t>Bilanca,</w:t>
      </w:r>
    </w:p>
    <w:p w:rsidR="004B726D" w:rsidRPr="00F66B72" w:rsidRDefault="004B726D" w:rsidP="004B726D">
      <w:pPr>
        <w:ind w:left="1068"/>
        <w:jc w:val="both"/>
        <w:rPr>
          <w:rFonts w:eastAsia="Batang"/>
        </w:rPr>
      </w:pPr>
      <w:r w:rsidRPr="00F66B72">
        <w:rPr>
          <w:rFonts w:eastAsia="Batang"/>
        </w:rPr>
        <w:t>-</w:t>
      </w:r>
      <w:r w:rsidRPr="00F66B72">
        <w:rPr>
          <w:rFonts w:eastAsia="Batang"/>
        </w:rPr>
        <w:tab/>
        <w:t>Izvještaj o prihodima i rashodima, primicima i izdacima, klasični i funkcijski</w:t>
      </w:r>
    </w:p>
    <w:p w:rsidR="004B726D" w:rsidRPr="00F66B72" w:rsidRDefault="004B726D" w:rsidP="004B726D">
      <w:pPr>
        <w:ind w:left="1068"/>
        <w:jc w:val="both"/>
        <w:rPr>
          <w:rFonts w:eastAsia="Batang"/>
        </w:rPr>
      </w:pPr>
      <w:r w:rsidRPr="00F66B72">
        <w:rPr>
          <w:rFonts w:eastAsia="Batang"/>
        </w:rPr>
        <w:lastRenderedPageBreak/>
        <w:t>-</w:t>
      </w:r>
      <w:r w:rsidRPr="00F66B72">
        <w:rPr>
          <w:rFonts w:eastAsia="Batang"/>
        </w:rPr>
        <w:tab/>
        <w:t>Izvještaj o promjenama u vrijednosti i obuj</w:t>
      </w:r>
      <w:r w:rsidR="006D6AB5">
        <w:rPr>
          <w:rFonts w:eastAsia="Batang"/>
        </w:rPr>
        <w:t>mu</w:t>
      </w:r>
      <w:r w:rsidRPr="00F66B72">
        <w:rPr>
          <w:rFonts w:eastAsia="Batang"/>
        </w:rPr>
        <w:t xml:space="preserve"> imovine i obveza, </w:t>
      </w:r>
    </w:p>
    <w:p w:rsidR="004B726D" w:rsidRPr="00F66B72" w:rsidRDefault="004B726D" w:rsidP="004B726D">
      <w:pPr>
        <w:ind w:left="1068"/>
        <w:jc w:val="both"/>
        <w:rPr>
          <w:rFonts w:eastAsia="Batang"/>
        </w:rPr>
      </w:pPr>
      <w:r w:rsidRPr="00F66B72">
        <w:rPr>
          <w:rFonts w:eastAsia="Batang"/>
        </w:rPr>
        <w:t>-</w:t>
      </w:r>
      <w:r w:rsidRPr="00F66B72">
        <w:rPr>
          <w:rFonts w:eastAsia="Batang"/>
        </w:rPr>
        <w:tab/>
        <w:t>Izvještaj o obvezama,</w:t>
      </w:r>
    </w:p>
    <w:p w:rsidR="004B726D" w:rsidRPr="00F66B72" w:rsidRDefault="004B726D" w:rsidP="004B726D">
      <w:pPr>
        <w:ind w:left="1068"/>
        <w:jc w:val="both"/>
        <w:rPr>
          <w:rFonts w:eastAsia="Batang"/>
        </w:rPr>
      </w:pPr>
      <w:r w:rsidRPr="00F66B72">
        <w:rPr>
          <w:rFonts w:eastAsia="Batang"/>
        </w:rPr>
        <w:t>-</w:t>
      </w:r>
      <w:r w:rsidRPr="00F66B72">
        <w:rPr>
          <w:rFonts w:eastAsia="Batang"/>
        </w:rPr>
        <w:tab/>
        <w:t>Bilješke uz izvještaje,</w:t>
      </w:r>
    </w:p>
    <w:p w:rsidR="004B726D" w:rsidRDefault="004B726D" w:rsidP="004B726D">
      <w:pPr>
        <w:ind w:left="1068"/>
        <w:jc w:val="both"/>
        <w:rPr>
          <w:rFonts w:eastAsia="Batang"/>
        </w:rPr>
      </w:pPr>
      <w:r w:rsidRPr="00F66B72">
        <w:rPr>
          <w:rFonts w:eastAsia="Batang"/>
        </w:rPr>
        <w:t xml:space="preserve">dostavljaju se: Državnom Uredu za reviziju, FINA-i </w:t>
      </w:r>
      <w:proofErr w:type="spellStart"/>
      <w:r w:rsidRPr="00F66B72">
        <w:rPr>
          <w:rFonts w:eastAsia="Batang"/>
        </w:rPr>
        <w:t>i</w:t>
      </w:r>
      <w:proofErr w:type="spellEnd"/>
      <w:r w:rsidRPr="00F66B72">
        <w:rPr>
          <w:rFonts w:eastAsia="Batang"/>
        </w:rPr>
        <w:t xml:space="preserve"> Vukovarsko – srijemskoj županiji.</w:t>
      </w:r>
    </w:p>
    <w:p w:rsidR="004B726D" w:rsidRPr="00F66B72" w:rsidRDefault="004B726D" w:rsidP="004B726D">
      <w:pPr>
        <w:ind w:left="1068"/>
        <w:jc w:val="both"/>
        <w:rPr>
          <w:rFonts w:eastAsia="Batang"/>
        </w:rPr>
      </w:pPr>
    </w:p>
    <w:p w:rsidR="004B726D" w:rsidRDefault="004B726D" w:rsidP="004B726D">
      <w:pPr>
        <w:ind w:left="1068"/>
        <w:jc w:val="both"/>
        <w:rPr>
          <w:rFonts w:eastAsia="Batang"/>
        </w:rPr>
      </w:pPr>
      <w:r w:rsidRPr="00F66B72">
        <w:rPr>
          <w:rFonts w:eastAsia="Batang"/>
        </w:rPr>
        <w:t xml:space="preserve">Tromjesečna, polugodišnja i devetomjesečna izvješća: Izvještaj o prihodima i rashodima, Izvještaj o obvezama i Bilješke, dostavljaju se: FINA-i  </w:t>
      </w:r>
      <w:proofErr w:type="spellStart"/>
      <w:r w:rsidRPr="00F66B72">
        <w:rPr>
          <w:rFonts w:eastAsia="Batang"/>
        </w:rPr>
        <w:t>i</w:t>
      </w:r>
      <w:proofErr w:type="spellEnd"/>
      <w:r w:rsidRPr="00F66B72">
        <w:rPr>
          <w:rFonts w:eastAsia="Batang"/>
        </w:rPr>
        <w:t xml:space="preserve"> Vukovarsko – srijemskoj župa</w:t>
      </w:r>
      <w:r>
        <w:rPr>
          <w:rFonts w:eastAsia="Batang"/>
        </w:rPr>
        <w:t>niji;</w:t>
      </w:r>
    </w:p>
    <w:p w:rsidR="004B726D" w:rsidRPr="00F66B72" w:rsidRDefault="004B726D" w:rsidP="004B726D">
      <w:pPr>
        <w:ind w:left="1068"/>
        <w:jc w:val="both"/>
        <w:rPr>
          <w:rFonts w:eastAsia="Batang"/>
        </w:rPr>
      </w:pPr>
    </w:p>
    <w:p w:rsidR="004B726D" w:rsidRDefault="004B726D" w:rsidP="004B726D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Upitnik i Izjava o fiskalnoj odgovornosti predaju se Vukovarsko – srijemskoj županiji</w:t>
      </w:r>
      <w:r>
        <w:rPr>
          <w:rFonts w:eastAsia="Batang"/>
        </w:rPr>
        <w:t>;</w:t>
      </w:r>
    </w:p>
    <w:p w:rsidR="004B726D" w:rsidRPr="00F66B72" w:rsidRDefault="004B726D" w:rsidP="004B726D">
      <w:pPr>
        <w:ind w:left="1068"/>
        <w:jc w:val="both"/>
        <w:rPr>
          <w:rFonts w:eastAsia="Batang"/>
        </w:rPr>
      </w:pPr>
    </w:p>
    <w:p w:rsidR="004B726D" w:rsidRDefault="004B726D" w:rsidP="004B726D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Izvješće o javnoj nabavi putem EOJN dostavlja se godišnje, za prethodnu godinu Ministarstvu gosp</w:t>
      </w:r>
      <w:r>
        <w:rPr>
          <w:rFonts w:eastAsia="Batang"/>
        </w:rPr>
        <w:t>odarstva, poduzetništva i obrta;</w:t>
      </w:r>
    </w:p>
    <w:p w:rsidR="004B726D" w:rsidRPr="00F66B72" w:rsidRDefault="004B726D" w:rsidP="004B726D">
      <w:pPr>
        <w:ind w:left="1068"/>
        <w:jc w:val="both"/>
        <w:rPr>
          <w:rFonts w:eastAsia="Batang"/>
        </w:rPr>
      </w:pPr>
    </w:p>
    <w:p w:rsidR="004B726D" w:rsidRDefault="004B726D" w:rsidP="004B726D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Godišnji izvještaj o cestama i mostovima, te financijska izv</w:t>
      </w:r>
      <w:r>
        <w:rPr>
          <w:rFonts w:eastAsia="Batang"/>
        </w:rPr>
        <w:t>ršenja dostavljaju se HC d.o.o.;</w:t>
      </w:r>
    </w:p>
    <w:p w:rsidR="004B726D" w:rsidRPr="00F66B72" w:rsidRDefault="004B726D" w:rsidP="004B726D">
      <w:pPr>
        <w:ind w:left="1068"/>
        <w:jc w:val="both"/>
        <w:rPr>
          <w:rFonts w:eastAsia="Batang"/>
        </w:rPr>
      </w:pPr>
    </w:p>
    <w:p w:rsidR="004B726D" w:rsidRDefault="004B726D" w:rsidP="004B726D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Registar državne imovine po svakoj promjeni dostavlja s</w:t>
      </w:r>
      <w:r>
        <w:rPr>
          <w:rFonts w:eastAsia="Batang"/>
        </w:rPr>
        <w:t>e Ministarstvu državne imovine;</w:t>
      </w:r>
    </w:p>
    <w:p w:rsidR="004B726D" w:rsidRPr="00F66B72" w:rsidRDefault="004B726D" w:rsidP="004B726D">
      <w:pPr>
        <w:jc w:val="both"/>
        <w:rPr>
          <w:rFonts w:eastAsia="Batang"/>
        </w:rPr>
      </w:pPr>
    </w:p>
    <w:p w:rsidR="004B726D" w:rsidRDefault="004B726D" w:rsidP="004B726D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Izvješće o  primjeni Zakona o pravu na pristup informacijama godišnje se dostavlja Uredu povjerenika pri Hrvat</w:t>
      </w:r>
      <w:r>
        <w:rPr>
          <w:rFonts w:eastAsia="Batang"/>
        </w:rPr>
        <w:t>skom saboru;</w:t>
      </w:r>
    </w:p>
    <w:p w:rsidR="004B726D" w:rsidRPr="00F66B72" w:rsidRDefault="004B726D" w:rsidP="004B726D">
      <w:pPr>
        <w:ind w:left="1068"/>
        <w:jc w:val="both"/>
        <w:rPr>
          <w:rFonts w:eastAsia="Batang"/>
        </w:rPr>
      </w:pPr>
    </w:p>
    <w:p w:rsidR="004B726D" w:rsidRDefault="004B726D" w:rsidP="004B726D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Periodična izvješća o stanju i ocjeni kolnika, broju zaposlenih, prihodima, rashodima, zimskoj službi i dr. dostavljaju se Ministarstvu</w:t>
      </w:r>
      <w:r>
        <w:rPr>
          <w:rFonts w:eastAsia="Batang"/>
        </w:rPr>
        <w:t xml:space="preserve"> mora, prometa i infrastrukture;</w:t>
      </w:r>
    </w:p>
    <w:p w:rsidR="004B726D" w:rsidRPr="00F66B72" w:rsidRDefault="004B726D" w:rsidP="004B726D">
      <w:pPr>
        <w:ind w:left="1068"/>
        <w:jc w:val="both"/>
        <w:rPr>
          <w:rFonts w:eastAsia="Batang"/>
        </w:rPr>
      </w:pPr>
    </w:p>
    <w:p w:rsidR="004B726D" w:rsidRDefault="004B726D" w:rsidP="004B726D">
      <w:pPr>
        <w:numPr>
          <w:ilvl w:val="0"/>
          <w:numId w:val="12"/>
        </w:numPr>
        <w:jc w:val="both"/>
        <w:rPr>
          <w:rFonts w:eastAsia="Batang"/>
        </w:rPr>
      </w:pPr>
      <w:r w:rsidRPr="00F66B72">
        <w:rPr>
          <w:rFonts w:eastAsia="Batang"/>
        </w:rPr>
        <w:t>Izvješća o zaposlenima dostavljaju se Državnom zavodu za statistiku.</w:t>
      </w:r>
    </w:p>
    <w:p w:rsidR="004B726D" w:rsidRDefault="004B726D" w:rsidP="004B726D">
      <w:pPr>
        <w:ind w:left="1068"/>
        <w:jc w:val="both"/>
        <w:rPr>
          <w:rFonts w:eastAsia="Batang"/>
        </w:rPr>
      </w:pPr>
    </w:p>
    <w:p w:rsidR="004B726D" w:rsidRDefault="004B726D" w:rsidP="004B726D">
      <w:pPr>
        <w:ind w:left="1068"/>
        <w:jc w:val="both"/>
        <w:rPr>
          <w:rFonts w:eastAsia="Batang"/>
        </w:rPr>
      </w:pPr>
    </w:p>
    <w:p w:rsidR="004B726D" w:rsidRDefault="004B726D" w:rsidP="004B726D">
      <w:pPr>
        <w:ind w:left="1068"/>
        <w:jc w:val="both"/>
        <w:rPr>
          <w:rFonts w:eastAsia="Batang"/>
        </w:rPr>
      </w:pPr>
    </w:p>
    <w:p w:rsidR="004B726D" w:rsidRDefault="004B726D" w:rsidP="004B726D">
      <w:pPr>
        <w:ind w:left="1068"/>
        <w:jc w:val="both"/>
        <w:rPr>
          <w:rFonts w:eastAsia="Batang"/>
        </w:rPr>
      </w:pPr>
    </w:p>
    <w:p w:rsidR="004B726D" w:rsidRPr="006037B1" w:rsidRDefault="004B726D" w:rsidP="004B726D">
      <w:pPr>
        <w:ind w:left="709"/>
      </w:pPr>
      <w:r w:rsidRPr="006037B1">
        <w:rPr>
          <w:rFonts w:eastAsia="Batang"/>
          <w:b/>
          <w:bCs/>
        </w:rPr>
        <w:t xml:space="preserve">5.6.  </w:t>
      </w:r>
      <w:r w:rsidRPr="006037B1">
        <w:rPr>
          <w:b/>
          <w:bCs/>
          <w:iCs/>
        </w:rPr>
        <w:t>Pregled prihoda  i primitaka, te  rashoda  i izdataka  Uprave za ceste u 20</w:t>
      </w:r>
      <w:r w:rsidR="00A53A47">
        <w:rPr>
          <w:b/>
          <w:bCs/>
          <w:iCs/>
        </w:rPr>
        <w:t>20</w:t>
      </w:r>
      <w:r w:rsidRPr="006037B1">
        <w:rPr>
          <w:b/>
          <w:bCs/>
          <w:iCs/>
        </w:rPr>
        <w:t>.g.</w:t>
      </w:r>
    </w:p>
    <w:p w:rsidR="004B726D" w:rsidRPr="006037B1" w:rsidRDefault="004B726D" w:rsidP="004B726D">
      <w:pPr>
        <w:tabs>
          <w:tab w:val="left" w:pos="0"/>
        </w:tabs>
        <w:ind w:left="708"/>
        <w:jc w:val="both"/>
        <w:rPr>
          <w:rFonts w:eastAsia="Batang"/>
          <w:b/>
          <w:bCs/>
        </w:rPr>
      </w:pPr>
    </w:p>
    <w:p w:rsidR="004B726D" w:rsidRPr="006037B1" w:rsidRDefault="004B726D" w:rsidP="004B726D">
      <w:pPr>
        <w:tabs>
          <w:tab w:val="left" w:pos="0"/>
        </w:tabs>
        <w:jc w:val="both"/>
        <w:rPr>
          <w:rFonts w:eastAsia="Batang"/>
        </w:rPr>
      </w:pPr>
    </w:p>
    <w:p w:rsidR="004B726D" w:rsidRPr="006037B1" w:rsidRDefault="004B726D" w:rsidP="004B726D">
      <w:pPr>
        <w:spacing w:line="300" w:lineRule="exact"/>
        <w:ind w:firstLine="708"/>
        <w:jc w:val="both"/>
        <w:rPr>
          <w:b/>
          <w:bCs/>
          <w:i/>
          <w:iCs/>
        </w:rPr>
      </w:pPr>
      <w:r w:rsidRPr="006037B1">
        <w:rPr>
          <w:b/>
          <w:bCs/>
          <w:i/>
          <w:iCs/>
        </w:rPr>
        <w:t>Pregled prihoda i primitaka Uprave za ceste u 20</w:t>
      </w:r>
      <w:r w:rsidR="00A53A47">
        <w:rPr>
          <w:b/>
          <w:bCs/>
          <w:i/>
          <w:iCs/>
        </w:rPr>
        <w:t>20</w:t>
      </w:r>
      <w:r w:rsidRPr="006037B1">
        <w:rPr>
          <w:b/>
          <w:bCs/>
          <w:i/>
          <w:iCs/>
        </w:rPr>
        <w:t>. godini</w:t>
      </w:r>
    </w:p>
    <w:p w:rsidR="004B726D" w:rsidRPr="006037B1" w:rsidRDefault="004B726D" w:rsidP="004B726D">
      <w:pPr>
        <w:spacing w:line="300" w:lineRule="exact"/>
        <w:jc w:val="both"/>
        <w:rPr>
          <w:b/>
          <w:bCs/>
          <w:iCs/>
        </w:rPr>
      </w:pPr>
    </w:p>
    <w:p w:rsidR="004B726D" w:rsidRPr="006037B1" w:rsidRDefault="004B726D" w:rsidP="004B726D">
      <w:pPr>
        <w:autoSpaceDE w:val="0"/>
        <w:jc w:val="both"/>
        <w:rPr>
          <w:rFonts w:ascii="Times-Bold" w:hAnsi="Times-Bold" w:cs="Times-Bold"/>
          <w:bCs/>
        </w:rPr>
      </w:pPr>
      <w:r w:rsidRPr="006037B1">
        <w:rPr>
          <w:rFonts w:ascii="Times-Bold" w:hAnsi="Times-Bold" w:cs="Times-Bold"/>
          <w:bCs/>
        </w:rPr>
        <w:tab/>
        <w:t>Primici ostvareni u 20</w:t>
      </w:r>
      <w:r w:rsidR="00A53A47">
        <w:rPr>
          <w:rFonts w:ascii="Times-Bold" w:hAnsi="Times-Bold" w:cs="Times-Bold"/>
          <w:bCs/>
        </w:rPr>
        <w:t>20</w:t>
      </w:r>
      <w:r w:rsidRPr="006037B1">
        <w:rPr>
          <w:rFonts w:ascii="Times-Bold" w:hAnsi="Times-Bold" w:cs="Times-Bold"/>
          <w:bCs/>
        </w:rPr>
        <w:t>. godini odnose se</w:t>
      </w:r>
      <w:r>
        <w:rPr>
          <w:rFonts w:ascii="Times-Bold" w:hAnsi="Times-Bold" w:cs="Times-Bold"/>
          <w:bCs/>
        </w:rPr>
        <w:t xml:space="preserve"> na p</w:t>
      </w:r>
      <w:r w:rsidRPr="006037B1">
        <w:rPr>
          <w:rFonts w:ascii="Times-Bold" w:hAnsi="Times-Bold" w:cs="Times-Bold"/>
          <w:bCs/>
        </w:rPr>
        <w:t>rimljen</w:t>
      </w:r>
      <w:r>
        <w:rPr>
          <w:rFonts w:ascii="Times-Bold" w:hAnsi="Times-Bold" w:cs="Times-Bold"/>
          <w:bCs/>
        </w:rPr>
        <w:t>a sredstva</w:t>
      </w:r>
      <w:r w:rsidRPr="006037B1">
        <w:rPr>
          <w:rFonts w:ascii="Times-Bold" w:hAnsi="Times-Bold" w:cs="Times-Bold"/>
          <w:bCs/>
        </w:rPr>
        <w:t xml:space="preserve"> kredit</w:t>
      </w:r>
      <w:r>
        <w:rPr>
          <w:rFonts w:ascii="Times-Bold" w:hAnsi="Times-Bold" w:cs="Times-Bold"/>
          <w:bCs/>
        </w:rPr>
        <w:t>a</w:t>
      </w:r>
      <w:r w:rsidRPr="006037B1">
        <w:rPr>
          <w:rFonts w:ascii="Times-Bold" w:hAnsi="Times-Bold" w:cs="Times-Bold"/>
          <w:bCs/>
        </w:rPr>
        <w:t xml:space="preserve"> od HPB d.d. za ulaganja u investicije -</w:t>
      </w:r>
      <w:r w:rsidRPr="006037B1">
        <w:t xml:space="preserve"> </w:t>
      </w:r>
      <w:r w:rsidRPr="006037B1">
        <w:rPr>
          <w:rFonts w:ascii="Times-Bold" w:hAnsi="Times-Bold" w:cs="Times-Bold"/>
          <w:bCs/>
        </w:rPr>
        <w:t xml:space="preserve">Program Infrastruktura-izgradnja LC46017 </w:t>
      </w:r>
      <w:proofErr w:type="spellStart"/>
      <w:r w:rsidRPr="006037B1">
        <w:rPr>
          <w:rFonts w:ascii="Times-Bold" w:hAnsi="Times-Bold" w:cs="Times-Bold"/>
          <w:bCs/>
        </w:rPr>
        <w:t>Prkovci</w:t>
      </w:r>
      <w:proofErr w:type="spellEnd"/>
      <w:r w:rsidRPr="006037B1">
        <w:rPr>
          <w:rFonts w:ascii="Times-Bold" w:hAnsi="Times-Bold" w:cs="Times-Bold"/>
          <w:bCs/>
        </w:rPr>
        <w:t xml:space="preserve"> - </w:t>
      </w:r>
      <w:proofErr w:type="spellStart"/>
      <w:r w:rsidRPr="006037B1">
        <w:rPr>
          <w:rFonts w:ascii="Times-Bold" w:hAnsi="Times-Bold" w:cs="Times-Bold"/>
          <w:bCs/>
        </w:rPr>
        <w:t>B.Greda</w:t>
      </w:r>
      <w:proofErr w:type="spellEnd"/>
      <w:r w:rsidRPr="006037B1">
        <w:rPr>
          <w:rFonts w:ascii="Times-Bold" w:hAnsi="Times-Bold" w:cs="Times-Bold"/>
          <w:bCs/>
        </w:rPr>
        <w:t xml:space="preserve">. Ostali primici odnose se na evidentiranje </w:t>
      </w:r>
      <w:proofErr w:type="spellStart"/>
      <w:r w:rsidRPr="006037B1">
        <w:rPr>
          <w:rFonts w:ascii="Times-Bold" w:hAnsi="Times-Bold" w:cs="Times-Bold"/>
          <w:bCs/>
        </w:rPr>
        <w:t>predstečajne</w:t>
      </w:r>
      <w:proofErr w:type="spellEnd"/>
      <w:r w:rsidRPr="006037B1">
        <w:rPr>
          <w:rFonts w:ascii="Times-Bold" w:hAnsi="Times-Bold" w:cs="Times-Bold"/>
          <w:bCs/>
        </w:rPr>
        <w:t xml:space="preserve"> nagodbe tvrtke Vodoprivreda Vinkovci d.d.. Uplatom obročnih otplata zatvaraju se potraživanja i evidentiraju primici od financijske imovine i zaduživanja u razredu 8, na osnovnom računu 81632 povrat zajmova danih tuzemnim </w:t>
      </w:r>
      <w:proofErr w:type="spellStart"/>
      <w:r w:rsidRPr="006037B1">
        <w:rPr>
          <w:rFonts w:ascii="Times-Bold" w:hAnsi="Times-Bold" w:cs="Times-Bold"/>
          <w:bCs/>
        </w:rPr>
        <w:t>trg.društvima</w:t>
      </w:r>
      <w:proofErr w:type="spellEnd"/>
      <w:r w:rsidRPr="006037B1">
        <w:rPr>
          <w:rFonts w:ascii="Times-Bold" w:hAnsi="Times-Bold" w:cs="Times-Bold"/>
          <w:bCs/>
        </w:rPr>
        <w:t xml:space="preserve"> izvan javnog sektora-dugoročni. </w:t>
      </w:r>
      <w:r w:rsidR="00A53A47">
        <w:rPr>
          <w:rFonts w:ascii="Times-Bold" w:hAnsi="Times-Bold" w:cs="Times-Bold"/>
          <w:bCs/>
        </w:rPr>
        <w:t xml:space="preserve">Istekom ove godine sve obročne otplate po osnovi </w:t>
      </w:r>
      <w:proofErr w:type="spellStart"/>
      <w:r w:rsidR="00A53A47">
        <w:rPr>
          <w:rFonts w:ascii="Times-Bold" w:hAnsi="Times-Bold" w:cs="Times-Bold"/>
          <w:bCs/>
        </w:rPr>
        <w:t>predstečajne</w:t>
      </w:r>
      <w:proofErr w:type="spellEnd"/>
      <w:r w:rsidR="00A53A47">
        <w:rPr>
          <w:rFonts w:ascii="Times-Bold" w:hAnsi="Times-Bold" w:cs="Times-Bold"/>
          <w:bCs/>
        </w:rPr>
        <w:t xml:space="preserve"> nagodbe </w:t>
      </w:r>
      <w:r w:rsidR="00A53A47" w:rsidRPr="00A53A47">
        <w:rPr>
          <w:rFonts w:ascii="Times-Bold" w:hAnsi="Times-Bold" w:cs="Times-Bold"/>
          <w:bCs/>
        </w:rPr>
        <w:t>tvrtke Vodoprivreda Vinkovci d.d..</w:t>
      </w:r>
      <w:r w:rsidR="00A53A47">
        <w:rPr>
          <w:rFonts w:ascii="Times-Bold" w:hAnsi="Times-Bold" w:cs="Times-Bold"/>
          <w:bCs/>
        </w:rPr>
        <w:t xml:space="preserve"> su izvršene.</w:t>
      </w:r>
    </w:p>
    <w:p w:rsidR="004B726D" w:rsidRPr="006037B1" w:rsidRDefault="004B726D" w:rsidP="004B726D">
      <w:pPr>
        <w:autoSpaceDE w:val="0"/>
        <w:jc w:val="both"/>
        <w:rPr>
          <w:rFonts w:ascii="Times-Bold" w:hAnsi="Times-Bold" w:cs="Times-Bold"/>
          <w:bCs/>
        </w:rPr>
      </w:pPr>
    </w:p>
    <w:p w:rsidR="004B726D" w:rsidRPr="006037B1" w:rsidRDefault="004B726D" w:rsidP="004B726D">
      <w:pPr>
        <w:autoSpaceDE w:val="0"/>
        <w:jc w:val="both"/>
        <w:rPr>
          <w:rFonts w:ascii="Times-Bold" w:hAnsi="Times-Bold" w:cs="Times-Bold"/>
          <w:bCs/>
        </w:rPr>
      </w:pPr>
      <w:r w:rsidRPr="006037B1">
        <w:rPr>
          <w:rFonts w:ascii="Times-Bold" w:hAnsi="Times-Bold" w:cs="Times-Bold"/>
          <w:bCs/>
        </w:rPr>
        <w:tab/>
        <w:t>Osnovna podjela prihoda Uprave za ceste Vukovarsko - srijemske županije u 20</w:t>
      </w:r>
      <w:r w:rsidR="00A53A47">
        <w:rPr>
          <w:rFonts w:ascii="Times-Bold" w:hAnsi="Times-Bold" w:cs="Times-Bold"/>
          <w:bCs/>
        </w:rPr>
        <w:t>20</w:t>
      </w:r>
      <w:r w:rsidRPr="006037B1">
        <w:rPr>
          <w:rFonts w:ascii="Times-Bold" w:hAnsi="Times-Bold" w:cs="Times-Bold"/>
          <w:bCs/>
        </w:rPr>
        <w:t xml:space="preserve">.g. odnosi se na prihode od poslovanja (naknada za ceste, pomoći </w:t>
      </w:r>
      <w:r w:rsidR="00A53A47">
        <w:rPr>
          <w:rFonts w:ascii="Times-Bold" w:hAnsi="Times-Bold" w:cs="Times-Bold"/>
          <w:bCs/>
        </w:rPr>
        <w:t>iz drugih proračuna, ostali prihodi…).</w:t>
      </w:r>
    </w:p>
    <w:p w:rsidR="004B726D" w:rsidRPr="006037B1" w:rsidRDefault="004B726D" w:rsidP="004B726D">
      <w:pPr>
        <w:autoSpaceDE w:val="0"/>
        <w:jc w:val="both"/>
        <w:rPr>
          <w:rFonts w:ascii="Times-Bold" w:hAnsi="Times-Bold" w:cs="Times-Bold"/>
          <w:bCs/>
        </w:rPr>
      </w:pPr>
    </w:p>
    <w:p w:rsidR="004B726D" w:rsidRDefault="004B726D" w:rsidP="004B726D">
      <w:pPr>
        <w:autoSpaceDE w:val="0"/>
        <w:jc w:val="both"/>
        <w:rPr>
          <w:rFonts w:ascii="Times-Bold" w:hAnsi="Times-Bold" w:cs="Times-Bold"/>
          <w:bCs/>
        </w:rPr>
      </w:pPr>
      <w:r w:rsidRPr="006037B1">
        <w:rPr>
          <w:rFonts w:ascii="Times-Bold" w:hAnsi="Times-Bold" w:cs="Times-Bold"/>
          <w:bCs/>
        </w:rPr>
        <w:tab/>
        <w:t xml:space="preserve">Prihodi poslovanja u promatranom razdoblju ostvareni su u većem </w:t>
      </w:r>
      <w:r w:rsidR="00A53A47">
        <w:rPr>
          <w:rFonts w:ascii="Times-Bold" w:hAnsi="Times-Bold" w:cs="Times-Bold"/>
          <w:bCs/>
        </w:rPr>
        <w:t xml:space="preserve">iznosu nego što su planirani </w:t>
      </w:r>
      <w:r w:rsidRPr="006037B1">
        <w:rPr>
          <w:rFonts w:ascii="Times-Bold" w:hAnsi="Times-Bold" w:cs="Times-Bold"/>
          <w:bCs/>
        </w:rPr>
        <w:t xml:space="preserve"> za </w:t>
      </w:r>
      <w:r w:rsidR="00A53A47">
        <w:rPr>
          <w:rFonts w:ascii="Times-Bold" w:hAnsi="Times-Bold" w:cs="Times-Bold"/>
          <w:bCs/>
        </w:rPr>
        <w:t>0</w:t>
      </w:r>
      <w:r w:rsidRPr="006037B1">
        <w:rPr>
          <w:rFonts w:ascii="Times-Bold" w:hAnsi="Times-Bold" w:cs="Times-Bold"/>
          <w:bCs/>
        </w:rPr>
        <w:t>,</w:t>
      </w:r>
      <w:r w:rsidR="00A53A47">
        <w:rPr>
          <w:rFonts w:ascii="Times-Bold" w:hAnsi="Times-Bold" w:cs="Times-Bold"/>
          <w:bCs/>
        </w:rPr>
        <w:t>36</w:t>
      </w:r>
      <w:r w:rsidRPr="006037B1">
        <w:rPr>
          <w:rFonts w:ascii="Times-Bold" w:hAnsi="Times-Bold" w:cs="Times-Bold"/>
          <w:bCs/>
        </w:rPr>
        <w:t>%</w:t>
      </w:r>
      <w:r w:rsidR="004502E2">
        <w:rPr>
          <w:rFonts w:ascii="Times-Bold" w:hAnsi="Times-Bold" w:cs="Times-Bold"/>
          <w:bCs/>
        </w:rPr>
        <w:t xml:space="preserve"> (136</w:t>
      </w:r>
      <w:r w:rsidR="000963AD">
        <w:rPr>
          <w:rFonts w:ascii="Times-Bold" w:hAnsi="Times-Bold" w:cs="Times-Bold"/>
          <w:bCs/>
        </w:rPr>
        <w:t>.</w:t>
      </w:r>
      <w:r w:rsidR="004502E2">
        <w:rPr>
          <w:rFonts w:ascii="Times-Bold" w:hAnsi="Times-Bold" w:cs="Times-Bold"/>
          <w:bCs/>
        </w:rPr>
        <w:t>359,07kn).</w:t>
      </w:r>
      <w:r w:rsidRPr="006037B1">
        <w:rPr>
          <w:rFonts w:ascii="Times-Bold" w:hAnsi="Times-Bold" w:cs="Times-Bold"/>
          <w:bCs/>
        </w:rPr>
        <w:t xml:space="preserve"> Povećanje </w:t>
      </w:r>
      <w:r>
        <w:rPr>
          <w:rFonts w:ascii="Times-Bold" w:hAnsi="Times-Bold" w:cs="Times-Bold"/>
          <w:bCs/>
        </w:rPr>
        <w:t>prihoda</w:t>
      </w:r>
      <w:r w:rsidR="005B7F76">
        <w:rPr>
          <w:rFonts w:ascii="Times-Bold" w:hAnsi="Times-Bold" w:cs="Times-Bold"/>
          <w:bCs/>
        </w:rPr>
        <w:t xml:space="preserve"> u odnosu na plan temelji  se u najvećem dijelu na više </w:t>
      </w:r>
      <w:proofErr w:type="spellStart"/>
      <w:r w:rsidR="005B7F76">
        <w:rPr>
          <w:rFonts w:ascii="Times-Bold" w:hAnsi="Times-Bold" w:cs="Times-Bold"/>
          <w:bCs/>
        </w:rPr>
        <w:t>uprihodovana</w:t>
      </w:r>
      <w:proofErr w:type="spellEnd"/>
      <w:r w:rsidR="005B7F76">
        <w:rPr>
          <w:rFonts w:ascii="Times-Bold" w:hAnsi="Times-Bold" w:cs="Times-Bold"/>
          <w:bCs/>
        </w:rPr>
        <w:t xml:space="preserve"> </w:t>
      </w:r>
      <w:r w:rsidRPr="006037B1">
        <w:rPr>
          <w:rFonts w:ascii="Times-Bold" w:hAnsi="Times-Bold" w:cs="Times-Bold"/>
          <w:bCs/>
        </w:rPr>
        <w:t xml:space="preserve">sredstva </w:t>
      </w:r>
      <w:r w:rsidR="000963AD">
        <w:rPr>
          <w:rFonts w:ascii="Times-Bold" w:hAnsi="Times-Bold" w:cs="Times-Bold"/>
          <w:bCs/>
        </w:rPr>
        <w:t>po osnovi naplate naknade za ceste.</w:t>
      </w:r>
    </w:p>
    <w:p w:rsidR="000963AD" w:rsidRPr="006037B1" w:rsidRDefault="000963AD" w:rsidP="004B726D">
      <w:pPr>
        <w:autoSpaceDE w:val="0"/>
        <w:jc w:val="both"/>
        <w:rPr>
          <w:rFonts w:ascii="Times-Bold" w:hAnsi="Times-Bold" w:cs="Times-Bold"/>
          <w:bCs/>
        </w:rPr>
      </w:pPr>
    </w:p>
    <w:p w:rsidR="004B726D" w:rsidRPr="006037B1" w:rsidRDefault="004B726D" w:rsidP="004B726D">
      <w:pPr>
        <w:autoSpaceDE w:val="0"/>
        <w:jc w:val="both"/>
      </w:pPr>
      <w:r w:rsidRPr="006037B1">
        <w:rPr>
          <w:rFonts w:ascii="Times-Bold" w:hAnsi="Times-Bold" w:cs="Times-Bold"/>
          <w:bCs/>
        </w:rPr>
        <w:tab/>
      </w:r>
      <w:r w:rsidRPr="006037B1">
        <w:t>Pregled prihoda i primitaka Uprave za ceste u 20</w:t>
      </w:r>
      <w:r w:rsidR="000963AD">
        <w:t>20</w:t>
      </w:r>
      <w:r w:rsidRPr="006037B1">
        <w:t>. godini sadržan je u tablici broj 9.</w:t>
      </w:r>
    </w:p>
    <w:p w:rsidR="004B726D" w:rsidRPr="006037B1" w:rsidRDefault="004B726D" w:rsidP="004B726D">
      <w:pPr>
        <w:tabs>
          <w:tab w:val="left" w:pos="0"/>
        </w:tabs>
        <w:jc w:val="both"/>
        <w:rPr>
          <w:rFonts w:eastAsia="Batang"/>
        </w:rPr>
      </w:pPr>
    </w:p>
    <w:p w:rsidR="004B726D" w:rsidRPr="00947075" w:rsidRDefault="004B726D" w:rsidP="004B726D">
      <w:pPr>
        <w:tabs>
          <w:tab w:val="left" w:pos="0"/>
        </w:tabs>
        <w:jc w:val="both"/>
        <w:rPr>
          <w:rFonts w:eastAsia="Batang"/>
          <w:color w:val="FF0000"/>
        </w:rPr>
      </w:pPr>
    </w:p>
    <w:p w:rsidR="004B726D" w:rsidRDefault="004B726D" w:rsidP="004B726D">
      <w:pPr>
        <w:tabs>
          <w:tab w:val="left" w:pos="0"/>
        </w:tabs>
        <w:jc w:val="both"/>
        <w:rPr>
          <w:rFonts w:eastAsia="Batang"/>
        </w:rPr>
      </w:pPr>
    </w:p>
    <w:p w:rsidR="004B726D" w:rsidRPr="005C577D" w:rsidRDefault="004B726D" w:rsidP="004B726D">
      <w:pPr>
        <w:tabs>
          <w:tab w:val="left" w:pos="0"/>
        </w:tabs>
        <w:ind w:left="708"/>
        <w:jc w:val="both"/>
        <w:rPr>
          <w:rFonts w:eastAsia="Batang"/>
          <w:b/>
          <w:bCs/>
          <w:i/>
        </w:rPr>
      </w:pPr>
      <w:r w:rsidRPr="005C577D">
        <w:rPr>
          <w:rFonts w:eastAsia="Batang"/>
          <w:b/>
          <w:bCs/>
          <w:i/>
        </w:rPr>
        <w:t>Pregled rashoda i izdataka Uprave za ceste u 20</w:t>
      </w:r>
      <w:r w:rsidR="005B7F76">
        <w:rPr>
          <w:rFonts w:eastAsia="Batang"/>
          <w:b/>
          <w:bCs/>
          <w:i/>
        </w:rPr>
        <w:t>20</w:t>
      </w:r>
      <w:r w:rsidRPr="005C577D">
        <w:rPr>
          <w:rFonts w:eastAsia="Batang"/>
          <w:b/>
          <w:bCs/>
          <w:i/>
        </w:rPr>
        <w:t>.</w:t>
      </w:r>
    </w:p>
    <w:p w:rsidR="004B726D" w:rsidRPr="005C577D" w:rsidRDefault="004B726D" w:rsidP="004B726D">
      <w:pPr>
        <w:tabs>
          <w:tab w:val="left" w:pos="0"/>
        </w:tabs>
        <w:ind w:left="708"/>
        <w:jc w:val="both"/>
        <w:rPr>
          <w:rFonts w:eastAsia="Batang"/>
          <w:i/>
          <w:iCs/>
        </w:rPr>
      </w:pPr>
    </w:p>
    <w:p w:rsidR="004B726D" w:rsidRPr="005C577D" w:rsidRDefault="004B726D" w:rsidP="004B726D">
      <w:pPr>
        <w:jc w:val="both"/>
      </w:pPr>
      <w:r w:rsidRPr="005C577D">
        <w:rPr>
          <w:rFonts w:ascii="Times-Bold" w:hAnsi="Times-Bold" w:cs="Times-Bold"/>
          <w:bCs/>
        </w:rPr>
        <w:tab/>
        <w:t>Izdaci u 20</w:t>
      </w:r>
      <w:r w:rsidR="005B7F76">
        <w:rPr>
          <w:rFonts w:ascii="Times-Bold" w:hAnsi="Times-Bold" w:cs="Times-Bold"/>
          <w:bCs/>
        </w:rPr>
        <w:t>20</w:t>
      </w:r>
      <w:r w:rsidRPr="005C577D">
        <w:rPr>
          <w:rFonts w:ascii="Times-Bold" w:hAnsi="Times-Bold" w:cs="Times-Bold"/>
          <w:bCs/>
        </w:rPr>
        <w:t xml:space="preserve">.g. nisu planirani, niti ostvareni. </w:t>
      </w:r>
    </w:p>
    <w:p w:rsidR="004B726D" w:rsidRPr="005C577D" w:rsidRDefault="004B726D" w:rsidP="004B726D">
      <w:pPr>
        <w:jc w:val="both"/>
        <w:rPr>
          <w:rFonts w:ascii="Times-Bold" w:hAnsi="Times-Bold" w:cs="Times-Bold"/>
          <w:bCs/>
        </w:rPr>
      </w:pPr>
    </w:p>
    <w:p w:rsidR="004B726D" w:rsidRPr="005C577D" w:rsidRDefault="004B726D" w:rsidP="004B726D">
      <w:pPr>
        <w:tabs>
          <w:tab w:val="left" w:pos="0"/>
        </w:tabs>
        <w:jc w:val="both"/>
        <w:rPr>
          <w:rFonts w:eastAsia="Batang"/>
        </w:rPr>
      </w:pPr>
      <w:r w:rsidRPr="005C577D">
        <w:rPr>
          <w:rFonts w:eastAsia="Batang"/>
        </w:rPr>
        <w:tab/>
        <w:t xml:space="preserve">Osnovna podjela rashoda u navedenom razdoblju odnosi se na: </w:t>
      </w:r>
    </w:p>
    <w:p w:rsidR="004B726D" w:rsidRPr="005C577D" w:rsidRDefault="004B726D" w:rsidP="004B726D">
      <w:pPr>
        <w:tabs>
          <w:tab w:val="left" w:pos="0"/>
        </w:tabs>
        <w:jc w:val="both"/>
        <w:rPr>
          <w:rFonts w:eastAsia="Batang"/>
        </w:rPr>
      </w:pPr>
    </w:p>
    <w:p w:rsidR="004B726D" w:rsidRPr="005C577D" w:rsidRDefault="004B726D" w:rsidP="004B726D">
      <w:pPr>
        <w:numPr>
          <w:ilvl w:val="0"/>
          <w:numId w:val="13"/>
        </w:numPr>
        <w:tabs>
          <w:tab w:val="left" w:pos="-3576"/>
          <w:tab w:val="left" w:pos="-1788"/>
        </w:tabs>
        <w:ind w:left="993"/>
        <w:jc w:val="both"/>
        <w:rPr>
          <w:rFonts w:eastAsia="Batang"/>
        </w:rPr>
      </w:pPr>
      <w:r w:rsidRPr="005C577D">
        <w:rPr>
          <w:rFonts w:eastAsia="Batang"/>
        </w:rPr>
        <w:t>Rashode poslovanja</w:t>
      </w:r>
    </w:p>
    <w:p w:rsidR="004B726D" w:rsidRPr="005C577D" w:rsidRDefault="004B726D" w:rsidP="004B726D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  <w:r w:rsidRPr="005C577D">
        <w:rPr>
          <w:rFonts w:eastAsia="Batang"/>
        </w:rPr>
        <w:t>- Redovno održavanje županijskih i lokalnih cesta,</w:t>
      </w:r>
    </w:p>
    <w:p w:rsidR="004B726D" w:rsidRPr="005C577D" w:rsidRDefault="004B726D" w:rsidP="004B726D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  <w:r w:rsidRPr="005C577D">
        <w:rPr>
          <w:rFonts w:eastAsia="Batang"/>
        </w:rPr>
        <w:t xml:space="preserve">- Izvanredno  održavanje županijskih i lokalnih cesta i slični rashodi vezani uz  </w:t>
      </w:r>
    </w:p>
    <w:p w:rsidR="004B726D" w:rsidRPr="005C577D" w:rsidRDefault="004B726D" w:rsidP="004B726D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  <w:r w:rsidRPr="005C577D">
        <w:rPr>
          <w:rFonts w:eastAsia="Batang"/>
        </w:rPr>
        <w:t xml:space="preserve">  izvanredno ostvarenje (projektiranje, i sl.),</w:t>
      </w:r>
    </w:p>
    <w:p w:rsidR="004B726D" w:rsidRPr="005C577D" w:rsidRDefault="004B726D" w:rsidP="004B726D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  <w:r w:rsidRPr="005C577D">
        <w:rPr>
          <w:rFonts w:eastAsia="Batang"/>
        </w:rPr>
        <w:t xml:space="preserve">- Financiranje nerazvrstanih cesta, </w:t>
      </w:r>
    </w:p>
    <w:p w:rsidR="004B726D" w:rsidRPr="005C577D" w:rsidRDefault="004B726D" w:rsidP="004B726D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  <w:r w:rsidRPr="005C577D">
        <w:rPr>
          <w:rFonts w:eastAsia="Batang"/>
        </w:rPr>
        <w:t xml:space="preserve">- Sufinanciranje općina,  </w:t>
      </w:r>
    </w:p>
    <w:p w:rsidR="004B726D" w:rsidRPr="005C577D" w:rsidRDefault="004B726D" w:rsidP="004B726D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  <w:r w:rsidRPr="005C577D">
        <w:rPr>
          <w:rFonts w:eastAsia="Batang"/>
        </w:rPr>
        <w:t xml:space="preserve">- Rashodi u svezi upravljanja Upravom za ceste; </w:t>
      </w:r>
    </w:p>
    <w:p w:rsidR="004B726D" w:rsidRPr="005C577D" w:rsidRDefault="004B726D" w:rsidP="004B726D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</w:p>
    <w:p w:rsidR="004B726D" w:rsidRPr="005C577D" w:rsidRDefault="004B726D" w:rsidP="004B726D">
      <w:pPr>
        <w:tabs>
          <w:tab w:val="left" w:pos="-3576"/>
          <w:tab w:val="left" w:pos="-1788"/>
        </w:tabs>
        <w:ind w:left="709"/>
        <w:jc w:val="both"/>
        <w:rPr>
          <w:rFonts w:eastAsia="Batang"/>
        </w:rPr>
      </w:pPr>
      <w:r w:rsidRPr="005C577D">
        <w:rPr>
          <w:rFonts w:eastAsia="Batang"/>
        </w:rPr>
        <w:t>2.   Rashode za nabavu nefinancijske imovine</w:t>
      </w:r>
    </w:p>
    <w:p w:rsidR="004B726D" w:rsidRPr="005C577D" w:rsidRDefault="004B726D" w:rsidP="004B726D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  <w:r w:rsidRPr="005C577D">
        <w:rPr>
          <w:rFonts w:eastAsia="Batang"/>
        </w:rPr>
        <w:t>- Građenje i rekonstrukcija županijskih i lokalnih cesta,</w:t>
      </w:r>
    </w:p>
    <w:p w:rsidR="004B726D" w:rsidRPr="005C577D" w:rsidRDefault="004B726D" w:rsidP="004B726D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  <w:r w:rsidRPr="005C577D">
        <w:rPr>
          <w:rFonts w:eastAsia="Batang"/>
        </w:rPr>
        <w:t>- Nabava opreme i informatizacija.</w:t>
      </w:r>
    </w:p>
    <w:p w:rsidR="004B726D" w:rsidRPr="005C577D" w:rsidRDefault="004B726D" w:rsidP="004B726D">
      <w:pPr>
        <w:tabs>
          <w:tab w:val="left" w:pos="-3576"/>
          <w:tab w:val="left" w:pos="-1788"/>
        </w:tabs>
        <w:ind w:left="1418"/>
        <w:jc w:val="both"/>
        <w:rPr>
          <w:rFonts w:eastAsia="Batang"/>
        </w:rPr>
      </w:pPr>
      <w:r w:rsidRPr="005C577D">
        <w:rPr>
          <w:rFonts w:eastAsia="Batang"/>
        </w:rPr>
        <w:t>- Nabava prijevoznih sredstava</w:t>
      </w:r>
    </w:p>
    <w:p w:rsidR="004B726D" w:rsidRPr="005C577D" w:rsidRDefault="004B726D" w:rsidP="004B726D">
      <w:pPr>
        <w:tabs>
          <w:tab w:val="left" w:pos="-3576"/>
          <w:tab w:val="left" w:pos="-1788"/>
        </w:tabs>
        <w:spacing w:line="360" w:lineRule="auto"/>
        <w:ind w:left="1418"/>
        <w:jc w:val="both"/>
        <w:rPr>
          <w:rFonts w:eastAsia="Batang"/>
        </w:rPr>
      </w:pPr>
    </w:p>
    <w:p w:rsidR="004B726D" w:rsidRPr="005C577D" w:rsidRDefault="004B726D" w:rsidP="004B726D">
      <w:pPr>
        <w:tabs>
          <w:tab w:val="left" w:pos="-3576"/>
          <w:tab w:val="left" w:pos="-1788"/>
        </w:tabs>
        <w:ind w:left="284"/>
        <w:jc w:val="both"/>
        <w:rPr>
          <w:rFonts w:eastAsia="Batang"/>
        </w:rPr>
      </w:pPr>
      <w:r w:rsidRPr="005C577D">
        <w:rPr>
          <w:rFonts w:eastAsia="Batang"/>
        </w:rPr>
        <w:t>Pregled rashoda i izdataka Uprave za ceste u 20</w:t>
      </w:r>
      <w:r w:rsidR="005B7F76">
        <w:rPr>
          <w:rFonts w:eastAsia="Batang"/>
        </w:rPr>
        <w:t>20</w:t>
      </w:r>
      <w:r w:rsidRPr="005C577D">
        <w:rPr>
          <w:rFonts w:eastAsia="Batang"/>
        </w:rPr>
        <w:t>.godini,  sadržan je u drugom dijelu tablice broj 9.</w:t>
      </w:r>
    </w:p>
    <w:p w:rsidR="004B726D" w:rsidRPr="00947075" w:rsidRDefault="004B726D" w:rsidP="004B726D">
      <w:pPr>
        <w:tabs>
          <w:tab w:val="left" w:pos="-3576"/>
          <w:tab w:val="left" w:pos="-1788"/>
        </w:tabs>
        <w:rPr>
          <w:rFonts w:eastAsia="Batang"/>
          <w:color w:val="FF0000"/>
        </w:rPr>
        <w:sectPr w:rsidR="004B726D" w:rsidRPr="00947075">
          <w:headerReference w:type="default" r:id="rId22"/>
          <w:footerReference w:type="default" r:id="rId23"/>
          <w:headerReference w:type="first" r:id="rId24"/>
          <w:footerReference w:type="first" r:id="rId25"/>
          <w:pgSz w:w="11907" w:h="16840"/>
          <w:pgMar w:top="1111" w:right="1134" w:bottom="726" w:left="1418" w:header="720" w:footer="720" w:gutter="0"/>
          <w:cols w:space="720"/>
          <w:titlePg/>
        </w:sectPr>
      </w:pPr>
      <w:r w:rsidRPr="005C577D">
        <w:rPr>
          <w:rFonts w:eastAsia="Batang"/>
        </w:rPr>
        <w:tab/>
      </w:r>
    </w:p>
    <w:p w:rsidR="004B726D" w:rsidRPr="00485106" w:rsidRDefault="004B726D" w:rsidP="004B726D">
      <w:pPr>
        <w:spacing w:line="300" w:lineRule="exact"/>
      </w:pPr>
      <w:r w:rsidRPr="00485106">
        <w:rPr>
          <w:rFonts w:eastAsia="Batang"/>
          <w:b/>
          <w:bCs/>
          <w:i/>
          <w:iCs/>
          <w:sz w:val="22"/>
        </w:rPr>
        <w:lastRenderedPageBreak/>
        <w:t>Tablica br. 9</w:t>
      </w:r>
      <w:r w:rsidRPr="00485106">
        <w:rPr>
          <w:rFonts w:eastAsia="Batang"/>
          <w:sz w:val="22"/>
        </w:rPr>
        <w:t xml:space="preserve"> : Pregled prihoda i rashoda</w:t>
      </w:r>
    </w:p>
    <w:p w:rsidR="004B726D" w:rsidRPr="00485106" w:rsidRDefault="004B726D" w:rsidP="004B726D">
      <w:pPr>
        <w:spacing w:line="300" w:lineRule="exact"/>
        <w:rPr>
          <w:rFonts w:eastAsia="Batang"/>
          <w:sz w:val="22"/>
        </w:rPr>
      </w:pPr>
    </w:p>
    <w:p w:rsidR="004B726D" w:rsidRPr="00485106" w:rsidRDefault="004B726D" w:rsidP="004B726D">
      <w:pPr>
        <w:spacing w:line="300" w:lineRule="exact"/>
        <w:rPr>
          <w:rFonts w:eastAsia="Batang"/>
          <w:sz w:val="22"/>
        </w:rPr>
      </w:pPr>
    </w:p>
    <w:tbl>
      <w:tblPr>
        <w:tblW w:w="1460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3544"/>
        <w:gridCol w:w="3544"/>
      </w:tblGrid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F50ED" w:rsidRDefault="004B726D" w:rsidP="003B5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0ED">
              <w:rPr>
                <w:rFonts w:ascii="Arial" w:hAnsi="Arial" w:cs="Arial"/>
                <w:sz w:val="18"/>
                <w:szCs w:val="18"/>
              </w:rPr>
              <w:t>Vrsta prihoda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F50ED" w:rsidRDefault="004B726D" w:rsidP="003B5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0ED">
              <w:rPr>
                <w:rFonts w:ascii="Arial" w:hAnsi="Arial" w:cs="Arial"/>
                <w:sz w:val="18"/>
                <w:szCs w:val="18"/>
              </w:rPr>
              <w:t>Planirani iznos u kn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26D" w:rsidRPr="00DF50ED" w:rsidRDefault="004B726D" w:rsidP="003B59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50ED">
              <w:rPr>
                <w:rFonts w:ascii="Arial" w:hAnsi="Arial" w:cs="Arial"/>
                <w:bCs/>
                <w:sz w:val="18"/>
                <w:szCs w:val="18"/>
              </w:rPr>
              <w:t>Izvršenje</w:t>
            </w:r>
          </w:p>
        </w:tc>
      </w:tr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F50ED" w:rsidRDefault="004B726D" w:rsidP="003B5981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0ED">
              <w:rPr>
                <w:rFonts w:ascii="Arial" w:hAnsi="Arial" w:cs="Arial"/>
                <w:b/>
                <w:bCs/>
                <w:sz w:val="18"/>
                <w:szCs w:val="18"/>
              </w:rPr>
              <w:t>1.Naknada za registracije,druge  naknade i ostali prihodi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F50ED" w:rsidRDefault="004B726D" w:rsidP="00DF50E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F50ED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DF50ED" w:rsidRPr="00DF50ED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DF50E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DF50ED" w:rsidRPr="00DF50ED">
              <w:rPr>
                <w:rFonts w:ascii="Arial" w:hAnsi="Arial" w:cs="Arial"/>
                <w:bCs/>
                <w:sz w:val="18"/>
                <w:szCs w:val="18"/>
              </w:rPr>
              <w:t>754</w:t>
            </w:r>
            <w:r w:rsidRPr="00DF50E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DF50ED" w:rsidRPr="00DF50ED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DF50E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26D" w:rsidRPr="00DF50ED" w:rsidRDefault="00DF50ED" w:rsidP="003B59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F50ED">
              <w:rPr>
                <w:rFonts w:ascii="Arial" w:hAnsi="Arial" w:cs="Arial"/>
                <w:bCs/>
                <w:sz w:val="18"/>
                <w:szCs w:val="18"/>
              </w:rPr>
              <w:t>35</w:t>
            </w:r>
            <w:r w:rsidR="004B726D" w:rsidRPr="00DF50E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DF50ED">
              <w:rPr>
                <w:rFonts w:ascii="Arial" w:hAnsi="Arial" w:cs="Arial"/>
                <w:bCs/>
                <w:sz w:val="18"/>
                <w:szCs w:val="18"/>
              </w:rPr>
              <w:t>897</w:t>
            </w:r>
            <w:r w:rsidR="004B726D" w:rsidRPr="00DF50E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DF50ED">
              <w:rPr>
                <w:rFonts w:ascii="Arial" w:hAnsi="Arial" w:cs="Arial"/>
                <w:bCs/>
                <w:sz w:val="18"/>
                <w:szCs w:val="18"/>
              </w:rPr>
              <w:t>601</w:t>
            </w:r>
            <w:r w:rsidR="004B726D" w:rsidRPr="00DF50E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DF50ED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</w:tr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F50ED" w:rsidRDefault="004B726D" w:rsidP="003B59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50ED">
              <w:rPr>
                <w:rFonts w:ascii="Arial" w:hAnsi="Arial" w:cs="Arial"/>
                <w:b/>
                <w:sz w:val="18"/>
                <w:szCs w:val="18"/>
              </w:rPr>
              <w:t>2.Pomoći iz drugih proračuna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F50ED" w:rsidRDefault="00DF50ED" w:rsidP="003B598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0ED">
              <w:rPr>
                <w:rFonts w:ascii="Arial" w:hAnsi="Arial" w:cs="Arial"/>
                <w:sz w:val="18"/>
                <w:szCs w:val="18"/>
              </w:rPr>
              <w:t>2</w:t>
            </w:r>
            <w:r w:rsidR="004B726D" w:rsidRPr="00DF50ED">
              <w:rPr>
                <w:rFonts w:ascii="Arial" w:hAnsi="Arial" w:cs="Arial"/>
                <w:sz w:val="18"/>
                <w:szCs w:val="18"/>
              </w:rPr>
              <w:t>.</w:t>
            </w:r>
            <w:r w:rsidRPr="00DF50ED">
              <w:rPr>
                <w:rFonts w:ascii="Arial" w:hAnsi="Arial" w:cs="Arial"/>
                <w:sz w:val="18"/>
                <w:szCs w:val="18"/>
              </w:rPr>
              <w:t>045</w:t>
            </w:r>
            <w:r w:rsidR="004B726D" w:rsidRPr="00DF50ED">
              <w:rPr>
                <w:rFonts w:ascii="Arial" w:hAnsi="Arial" w:cs="Arial"/>
                <w:sz w:val="18"/>
                <w:szCs w:val="18"/>
              </w:rPr>
              <w:t>.</w:t>
            </w:r>
            <w:r w:rsidRPr="00DF50ED">
              <w:rPr>
                <w:rFonts w:ascii="Arial" w:hAnsi="Arial" w:cs="Arial"/>
                <w:sz w:val="18"/>
                <w:szCs w:val="18"/>
              </w:rPr>
              <w:t>864</w:t>
            </w:r>
            <w:r w:rsidR="004B726D" w:rsidRPr="00DF50E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26D" w:rsidRPr="00DF50ED" w:rsidRDefault="00DF50ED" w:rsidP="003B598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0ED">
              <w:rPr>
                <w:rFonts w:ascii="Arial" w:hAnsi="Arial" w:cs="Arial"/>
                <w:sz w:val="18"/>
                <w:szCs w:val="18"/>
              </w:rPr>
              <w:t>2</w:t>
            </w:r>
            <w:r w:rsidR="004B726D" w:rsidRPr="00DF50ED">
              <w:rPr>
                <w:rFonts w:ascii="Arial" w:hAnsi="Arial" w:cs="Arial"/>
                <w:sz w:val="18"/>
                <w:szCs w:val="18"/>
              </w:rPr>
              <w:t>.</w:t>
            </w:r>
            <w:r w:rsidRPr="00DF50ED">
              <w:rPr>
                <w:rFonts w:ascii="Arial" w:hAnsi="Arial" w:cs="Arial"/>
                <w:sz w:val="18"/>
                <w:szCs w:val="18"/>
              </w:rPr>
              <w:t>045</w:t>
            </w:r>
            <w:r w:rsidR="004B726D" w:rsidRPr="00DF50ED">
              <w:rPr>
                <w:rFonts w:ascii="Arial" w:hAnsi="Arial" w:cs="Arial"/>
                <w:sz w:val="18"/>
                <w:szCs w:val="18"/>
              </w:rPr>
              <w:t>.</w:t>
            </w:r>
            <w:r w:rsidRPr="00DF50ED">
              <w:rPr>
                <w:rFonts w:ascii="Arial" w:hAnsi="Arial" w:cs="Arial"/>
                <w:sz w:val="18"/>
                <w:szCs w:val="18"/>
              </w:rPr>
              <w:t>864</w:t>
            </w:r>
            <w:r w:rsidR="004B726D" w:rsidRPr="00DF50ED">
              <w:rPr>
                <w:rFonts w:ascii="Arial" w:hAnsi="Arial" w:cs="Arial"/>
                <w:sz w:val="18"/>
                <w:szCs w:val="18"/>
              </w:rPr>
              <w:t>,</w:t>
            </w:r>
            <w:r w:rsidRPr="00DF50E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F50ED" w:rsidRDefault="00DF50ED" w:rsidP="003B59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50E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B726D" w:rsidRPr="00DF50ED">
              <w:rPr>
                <w:rFonts w:ascii="Arial" w:hAnsi="Arial" w:cs="Arial"/>
                <w:b/>
                <w:sz w:val="18"/>
                <w:szCs w:val="18"/>
              </w:rPr>
              <w:t>.Višak prihoda poslovanja iz prethodnih godina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F50ED" w:rsidRDefault="004B726D" w:rsidP="003B598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0ED">
              <w:rPr>
                <w:rFonts w:ascii="Arial" w:hAnsi="Arial" w:cs="Arial"/>
                <w:sz w:val="18"/>
                <w:szCs w:val="18"/>
              </w:rPr>
              <w:t>1</w:t>
            </w:r>
            <w:r w:rsidR="00DF50ED" w:rsidRPr="00DF50ED">
              <w:rPr>
                <w:rFonts w:ascii="Arial" w:hAnsi="Arial" w:cs="Arial"/>
                <w:sz w:val="18"/>
                <w:szCs w:val="18"/>
              </w:rPr>
              <w:t>1</w:t>
            </w:r>
            <w:r w:rsidRPr="00DF50ED">
              <w:rPr>
                <w:rFonts w:ascii="Arial" w:hAnsi="Arial" w:cs="Arial"/>
                <w:sz w:val="18"/>
                <w:szCs w:val="18"/>
              </w:rPr>
              <w:t>.</w:t>
            </w:r>
            <w:r w:rsidR="00DF50ED" w:rsidRPr="00DF50ED">
              <w:rPr>
                <w:rFonts w:ascii="Arial" w:hAnsi="Arial" w:cs="Arial"/>
                <w:sz w:val="18"/>
                <w:szCs w:val="18"/>
              </w:rPr>
              <w:t>472</w:t>
            </w:r>
            <w:r w:rsidRPr="00DF50ED">
              <w:rPr>
                <w:rFonts w:ascii="Arial" w:hAnsi="Arial" w:cs="Arial"/>
                <w:sz w:val="18"/>
                <w:szCs w:val="18"/>
              </w:rPr>
              <w:t>.</w:t>
            </w:r>
            <w:r w:rsidR="00DF50ED" w:rsidRPr="00DF50ED">
              <w:rPr>
                <w:rFonts w:ascii="Arial" w:hAnsi="Arial" w:cs="Arial"/>
                <w:sz w:val="18"/>
                <w:szCs w:val="18"/>
              </w:rPr>
              <w:t>148</w:t>
            </w:r>
            <w:r w:rsidRPr="00DF50ED">
              <w:rPr>
                <w:rFonts w:ascii="Arial" w:hAnsi="Arial" w:cs="Arial"/>
                <w:sz w:val="18"/>
                <w:szCs w:val="18"/>
              </w:rPr>
              <w:t>,</w:t>
            </w:r>
            <w:r w:rsidR="00DF50ED" w:rsidRPr="00DF50E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26D" w:rsidRPr="00DF50ED" w:rsidRDefault="004B726D" w:rsidP="003B598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0ED">
              <w:rPr>
                <w:rFonts w:ascii="Arial" w:hAnsi="Arial" w:cs="Arial"/>
                <w:sz w:val="18"/>
                <w:szCs w:val="18"/>
              </w:rPr>
              <w:t>1</w:t>
            </w:r>
            <w:r w:rsidR="00DF50ED" w:rsidRPr="00DF50ED">
              <w:rPr>
                <w:rFonts w:ascii="Arial" w:hAnsi="Arial" w:cs="Arial"/>
                <w:sz w:val="18"/>
                <w:szCs w:val="18"/>
              </w:rPr>
              <w:t>1</w:t>
            </w:r>
            <w:r w:rsidRPr="00DF50ED">
              <w:rPr>
                <w:rFonts w:ascii="Arial" w:hAnsi="Arial" w:cs="Arial"/>
                <w:sz w:val="18"/>
                <w:szCs w:val="18"/>
              </w:rPr>
              <w:t>.</w:t>
            </w:r>
            <w:r w:rsidR="00DF50ED" w:rsidRPr="00DF50ED">
              <w:rPr>
                <w:rFonts w:ascii="Arial" w:hAnsi="Arial" w:cs="Arial"/>
                <w:sz w:val="18"/>
                <w:szCs w:val="18"/>
              </w:rPr>
              <w:t>472</w:t>
            </w:r>
            <w:r w:rsidRPr="00DF50ED">
              <w:rPr>
                <w:rFonts w:ascii="Arial" w:hAnsi="Arial" w:cs="Arial"/>
                <w:sz w:val="18"/>
                <w:szCs w:val="18"/>
              </w:rPr>
              <w:t>.</w:t>
            </w:r>
            <w:r w:rsidR="00DF50ED" w:rsidRPr="00DF50ED">
              <w:rPr>
                <w:rFonts w:ascii="Arial" w:hAnsi="Arial" w:cs="Arial"/>
                <w:sz w:val="18"/>
                <w:szCs w:val="18"/>
              </w:rPr>
              <w:t>148</w:t>
            </w:r>
            <w:r w:rsidRPr="00DF50ED">
              <w:rPr>
                <w:rFonts w:ascii="Arial" w:hAnsi="Arial" w:cs="Arial"/>
                <w:sz w:val="18"/>
                <w:szCs w:val="18"/>
              </w:rPr>
              <w:t>,</w:t>
            </w:r>
            <w:r w:rsidR="00DF50ED" w:rsidRPr="00DF50E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F50ED" w:rsidRDefault="00DF50ED" w:rsidP="003B59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50E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B726D" w:rsidRPr="00DF50ED">
              <w:rPr>
                <w:rFonts w:ascii="Arial" w:hAnsi="Arial" w:cs="Arial"/>
                <w:b/>
                <w:sz w:val="18"/>
                <w:szCs w:val="18"/>
              </w:rPr>
              <w:t xml:space="preserve">.Primici od financijske imovine i zaduživanja </w:t>
            </w:r>
          </w:p>
          <w:p w:rsidR="004B726D" w:rsidRPr="00DF50ED" w:rsidRDefault="004B726D" w:rsidP="003B59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50ED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 w:rsidRPr="00DF50ED">
              <w:rPr>
                <w:rFonts w:ascii="Arial" w:hAnsi="Arial" w:cs="Arial"/>
                <w:b/>
                <w:sz w:val="18"/>
                <w:szCs w:val="18"/>
              </w:rPr>
              <w:t>predstečajna</w:t>
            </w:r>
            <w:proofErr w:type="spellEnd"/>
            <w:r w:rsidRPr="00DF50ED">
              <w:rPr>
                <w:rFonts w:ascii="Arial" w:hAnsi="Arial" w:cs="Arial"/>
                <w:b/>
                <w:sz w:val="18"/>
                <w:szCs w:val="18"/>
              </w:rPr>
              <w:t xml:space="preserve"> nagodba Vodoprivreda d.d.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F50ED" w:rsidRDefault="00DF50ED" w:rsidP="003B598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0ED">
              <w:rPr>
                <w:rFonts w:ascii="Arial" w:hAnsi="Arial" w:cs="Arial"/>
                <w:sz w:val="18"/>
                <w:szCs w:val="18"/>
              </w:rPr>
              <w:t>2</w:t>
            </w:r>
            <w:r w:rsidR="004B726D" w:rsidRPr="00DF50ED">
              <w:rPr>
                <w:rFonts w:ascii="Arial" w:hAnsi="Arial" w:cs="Arial"/>
                <w:sz w:val="18"/>
                <w:szCs w:val="18"/>
              </w:rPr>
              <w:t>.</w:t>
            </w:r>
            <w:r w:rsidRPr="00DF50ED">
              <w:rPr>
                <w:rFonts w:ascii="Arial" w:hAnsi="Arial" w:cs="Arial"/>
                <w:sz w:val="18"/>
                <w:szCs w:val="18"/>
              </w:rPr>
              <w:t>150</w:t>
            </w:r>
            <w:r w:rsidR="004B726D" w:rsidRPr="00DF50E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26D" w:rsidRPr="00DF50ED" w:rsidRDefault="00DF50ED" w:rsidP="003B598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0ED">
              <w:rPr>
                <w:rFonts w:ascii="Arial" w:hAnsi="Arial" w:cs="Arial"/>
                <w:sz w:val="18"/>
                <w:szCs w:val="18"/>
              </w:rPr>
              <w:t>2</w:t>
            </w:r>
            <w:r w:rsidR="004B726D" w:rsidRPr="00DF50ED">
              <w:rPr>
                <w:rFonts w:ascii="Arial" w:hAnsi="Arial" w:cs="Arial"/>
                <w:sz w:val="18"/>
                <w:szCs w:val="18"/>
              </w:rPr>
              <w:t>.</w:t>
            </w:r>
            <w:r w:rsidRPr="00DF50ED">
              <w:rPr>
                <w:rFonts w:ascii="Arial" w:hAnsi="Arial" w:cs="Arial"/>
                <w:sz w:val="18"/>
                <w:szCs w:val="18"/>
              </w:rPr>
              <w:t>143</w:t>
            </w:r>
            <w:r w:rsidR="004B726D" w:rsidRPr="00DF50ED">
              <w:rPr>
                <w:rFonts w:ascii="Arial" w:hAnsi="Arial" w:cs="Arial"/>
                <w:sz w:val="18"/>
                <w:szCs w:val="18"/>
              </w:rPr>
              <w:t>,</w:t>
            </w:r>
            <w:r w:rsidRPr="00DF50E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F50ED" w:rsidRDefault="00DF50ED" w:rsidP="003B59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50E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4B726D" w:rsidRPr="00DF50ED">
              <w:rPr>
                <w:rFonts w:ascii="Arial" w:hAnsi="Arial" w:cs="Arial"/>
                <w:b/>
                <w:sz w:val="18"/>
                <w:szCs w:val="18"/>
              </w:rPr>
              <w:t xml:space="preserve">.Primljeni zajmovi od tuzemnih </w:t>
            </w:r>
            <w:proofErr w:type="spellStart"/>
            <w:r w:rsidR="004B726D" w:rsidRPr="00DF50ED">
              <w:rPr>
                <w:rFonts w:ascii="Arial" w:hAnsi="Arial" w:cs="Arial"/>
                <w:b/>
                <w:sz w:val="18"/>
                <w:szCs w:val="18"/>
              </w:rPr>
              <w:t>kred.instit</w:t>
            </w:r>
            <w:proofErr w:type="spellEnd"/>
            <w:r w:rsidR="004B726D" w:rsidRPr="00DF50E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F50ED" w:rsidRDefault="00DF50ED" w:rsidP="00DF50E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0ED">
              <w:rPr>
                <w:rFonts w:ascii="Arial" w:hAnsi="Arial" w:cs="Arial"/>
                <w:sz w:val="18"/>
                <w:szCs w:val="18"/>
              </w:rPr>
              <w:t>12</w:t>
            </w:r>
            <w:r w:rsidR="004B726D" w:rsidRPr="00DF50ED">
              <w:rPr>
                <w:rFonts w:ascii="Arial" w:hAnsi="Arial" w:cs="Arial"/>
                <w:sz w:val="18"/>
                <w:szCs w:val="18"/>
              </w:rPr>
              <w:t>.</w:t>
            </w:r>
            <w:r w:rsidRPr="00DF50ED">
              <w:rPr>
                <w:rFonts w:ascii="Arial" w:hAnsi="Arial" w:cs="Arial"/>
                <w:sz w:val="18"/>
                <w:szCs w:val="18"/>
              </w:rPr>
              <w:t>457</w:t>
            </w:r>
            <w:r w:rsidR="004B726D" w:rsidRPr="00DF50ED">
              <w:rPr>
                <w:rFonts w:ascii="Arial" w:hAnsi="Arial" w:cs="Arial"/>
                <w:sz w:val="18"/>
                <w:szCs w:val="18"/>
              </w:rPr>
              <w:t>.</w:t>
            </w:r>
            <w:r w:rsidRPr="00DF50ED">
              <w:rPr>
                <w:rFonts w:ascii="Arial" w:hAnsi="Arial" w:cs="Arial"/>
                <w:sz w:val="18"/>
                <w:szCs w:val="18"/>
              </w:rPr>
              <w:t>340</w:t>
            </w:r>
            <w:r w:rsidR="004B726D" w:rsidRPr="00DF50ED">
              <w:rPr>
                <w:rFonts w:ascii="Arial" w:hAnsi="Arial" w:cs="Arial"/>
                <w:sz w:val="18"/>
                <w:szCs w:val="18"/>
              </w:rPr>
              <w:t>,</w:t>
            </w:r>
            <w:r w:rsidRPr="00DF50E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26D" w:rsidRPr="00DF50ED" w:rsidRDefault="00DF50ED" w:rsidP="003B598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0ED">
              <w:rPr>
                <w:rFonts w:ascii="Arial" w:hAnsi="Arial" w:cs="Arial"/>
                <w:sz w:val="18"/>
                <w:szCs w:val="18"/>
              </w:rPr>
              <w:t>12.457.340,09</w:t>
            </w:r>
          </w:p>
        </w:tc>
      </w:tr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0ED" w:rsidRDefault="00DF50ED" w:rsidP="003B5981">
            <w:pPr>
              <w:spacing w:line="36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92072">
              <w:rPr>
                <w:rFonts w:ascii="Arial" w:hAnsi="Arial" w:cs="Arial"/>
                <w:b/>
                <w:sz w:val="18"/>
                <w:szCs w:val="18"/>
              </w:rPr>
              <w:t>6.Ostali prihodi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0ED" w:rsidRPr="00092072" w:rsidRDefault="00092072" w:rsidP="003B598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072">
              <w:rPr>
                <w:rFonts w:ascii="Arial" w:hAnsi="Arial" w:cs="Arial"/>
                <w:sz w:val="18"/>
                <w:szCs w:val="18"/>
              </w:rPr>
              <w:t>67.720,00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50ED" w:rsidRPr="000A613A" w:rsidRDefault="000A613A" w:rsidP="003B598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613A">
              <w:rPr>
                <w:rFonts w:ascii="Arial" w:hAnsi="Arial" w:cs="Arial"/>
                <w:sz w:val="18"/>
                <w:szCs w:val="18"/>
              </w:rPr>
              <w:t>60.477,57</w:t>
            </w:r>
          </w:p>
        </w:tc>
      </w:tr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5B7F76" w:rsidRDefault="004B726D" w:rsidP="003B5981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A613A">
              <w:rPr>
                <w:rFonts w:ascii="Arial" w:hAnsi="Arial" w:cs="Arial"/>
                <w:b/>
                <w:bCs/>
                <w:sz w:val="18"/>
                <w:szCs w:val="18"/>
              </w:rPr>
              <w:t>UKUPNI PRIHODI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092072" w:rsidRDefault="00092072" w:rsidP="003B598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2072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  <w:r w:rsidR="004B726D" w:rsidRPr="0009207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092072">
              <w:rPr>
                <w:rFonts w:ascii="Arial" w:hAnsi="Arial" w:cs="Arial"/>
                <w:b/>
                <w:bCs/>
                <w:sz w:val="18"/>
                <w:szCs w:val="18"/>
              </w:rPr>
              <w:t>799</w:t>
            </w:r>
            <w:r w:rsidR="004B726D" w:rsidRPr="0009207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092072">
              <w:rPr>
                <w:rFonts w:ascii="Arial" w:hAnsi="Arial" w:cs="Arial"/>
                <w:b/>
                <w:bCs/>
                <w:sz w:val="18"/>
                <w:szCs w:val="18"/>
              </w:rPr>
              <w:t>222</w:t>
            </w:r>
            <w:r w:rsidR="004B726D" w:rsidRPr="00092072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092072"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26D" w:rsidRPr="000A613A" w:rsidRDefault="00092072" w:rsidP="003B598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13A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  <w:r w:rsidR="004B726D" w:rsidRPr="000A613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0A613A">
              <w:rPr>
                <w:rFonts w:ascii="Arial" w:hAnsi="Arial" w:cs="Arial"/>
                <w:b/>
                <w:bCs/>
                <w:sz w:val="18"/>
                <w:szCs w:val="18"/>
              </w:rPr>
              <w:t>935</w:t>
            </w:r>
            <w:r w:rsidR="004B726D" w:rsidRPr="000A613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0A613A">
              <w:rPr>
                <w:rFonts w:ascii="Arial" w:hAnsi="Arial" w:cs="Arial"/>
                <w:b/>
                <w:bCs/>
                <w:sz w:val="18"/>
                <w:szCs w:val="18"/>
              </w:rPr>
              <w:t>575</w:t>
            </w:r>
            <w:r w:rsidR="004B726D" w:rsidRPr="000A613A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0A613A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</w:tr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C678E5" w:rsidRDefault="004B726D" w:rsidP="003B5981">
            <w:pPr>
              <w:keepNext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Cs/>
                <w:sz w:val="18"/>
                <w:szCs w:val="18"/>
              </w:rPr>
              <w:t>Vrsta rashoda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C678E5" w:rsidRDefault="004B726D" w:rsidP="003B5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8E5">
              <w:rPr>
                <w:rFonts w:ascii="Arial" w:hAnsi="Arial" w:cs="Arial"/>
                <w:sz w:val="18"/>
                <w:szCs w:val="18"/>
              </w:rPr>
              <w:t>Planirani iznos u kn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26D" w:rsidRPr="00C678E5" w:rsidRDefault="004B726D" w:rsidP="003B5981">
            <w:pPr>
              <w:jc w:val="center"/>
            </w:pPr>
            <w:r w:rsidRPr="00C678E5">
              <w:rPr>
                <w:rFonts w:ascii="Arial" w:hAnsi="Arial" w:cs="Arial"/>
                <w:bCs/>
                <w:sz w:val="18"/>
                <w:szCs w:val="18"/>
              </w:rPr>
              <w:t>Izvršenje</w:t>
            </w:r>
          </w:p>
        </w:tc>
      </w:tr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C678E5" w:rsidRDefault="004B726D" w:rsidP="003B5981">
            <w:pPr>
              <w:keepNext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Redovno održavanje cesta 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C678E5" w:rsidRDefault="00C678E5" w:rsidP="003B5981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="004B726D" w:rsidRPr="00C678E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C678E5">
              <w:rPr>
                <w:rFonts w:ascii="Arial" w:hAnsi="Arial" w:cs="Arial"/>
                <w:bCs/>
                <w:sz w:val="18"/>
                <w:szCs w:val="18"/>
              </w:rPr>
              <w:t>038</w:t>
            </w:r>
            <w:r w:rsidR="004B726D" w:rsidRPr="00C678E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C678E5">
              <w:rPr>
                <w:rFonts w:ascii="Arial" w:hAnsi="Arial" w:cs="Arial"/>
                <w:bCs/>
                <w:sz w:val="18"/>
                <w:szCs w:val="18"/>
              </w:rPr>
              <w:t>596</w:t>
            </w:r>
            <w:r w:rsidR="004B726D" w:rsidRPr="00C678E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C678E5">
              <w:rPr>
                <w:rFonts w:ascii="Arial" w:hAnsi="Arial" w:cs="Arial"/>
                <w:bCs/>
                <w:sz w:val="18"/>
                <w:szCs w:val="18"/>
              </w:rPr>
              <w:t>47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26D" w:rsidRPr="00C678E5" w:rsidRDefault="00C678E5" w:rsidP="003B598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 w:rsidR="004B726D" w:rsidRPr="00C678E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C678E5">
              <w:rPr>
                <w:rFonts w:ascii="Arial" w:hAnsi="Arial" w:cs="Arial"/>
                <w:bCs/>
                <w:sz w:val="18"/>
                <w:szCs w:val="18"/>
              </w:rPr>
              <w:t>920</w:t>
            </w:r>
            <w:r w:rsidR="004B726D" w:rsidRPr="00C678E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C678E5">
              <w:rPr>
                <w:rFonts w:ascii="Arial" w:hAnsi="Arial" w:cs="Arial"/>
                <w:bCs/>
                <w:sz w:val="18"/>
                <w:szCs w:val="18"/>
              </w:rPr>
              <w:t>745,02</w:t>
            </w:r>
          </w:p>
        </w:tc>
      </w:tr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Pr="00C678E5" w:rsidRDefault="004B726D" w:rsidP="003B59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/>
                <w:bCs/>
                <w:sz w:val="18"/>
                <w:szCs w:val="18"/>
              </w:rPr>
              <w:t>2. Izvanredno održavanje cesta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Pr="00C678E5" w:rsidRDefault="00C678E5" w:rsidP="003B5981">
            <w:pPr>
              <w:jc w:val="right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  <w:r w:rsidRPr="00C678E5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5</w:t>
            </w:r>
            <w:r w:rsidR="004B726D" w:rsidRPr="00C678E5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.</w:t>
            </w:r>
            <w:r w:rsidRPr="00C678E5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610</w:t>
            </w:r>
            <w:r w:rsidR="004B726D" w:rsidRPr="00C678E5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.</w:t>
            </w:r>
            <w:r w:rsidRPr="00C678E5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070</w:t>
            </w:r>
            <w:r w:rsidR="004B726D" w:rsidRPr="00C678E5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26D" w:rsidRPr="00C678E5" w:rsidRDefault="00C678E5" w:rsidP="003B5981">
            <w:pPr>
              <w:jc w:val="right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  <w:r w:rsidRPr="00C678E5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3</w:t>
            </w:r>
            <w:r w:rsidR="004B726D" w:rsidRPr="00C678E5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.</w:t>
            </w:r>
            <w:r w:rsidRPr="00C678E5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592</w:t>
            </w:r>
            <w:r w:rsidR="004B726D" w:rsidRPr="00C678E5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.</w:t>
            </w:r>
            <w:r w:rsidRPr="00C678E5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883</w:t>
            </w:r>
            <w:r w:rsidR="004B726D" w:rsidRPr="00C678E5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,</w:t>
            </w:r>
            <w:r w:rsidRPr="00C678E5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48</w:t>
            </w:r>
          </w:p>
        </w:tc>
      </w:tr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Pr="00C678E5" w:rsidRDefault="004B726D" w:rsidP="003B59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/>
                <w:bCs/>
                <w:sz w:val="18"/>
                <w:szCs w:val="18"/>
              </w:rPr>
              <w:t>3. Građenje, modernizacija i rekonstrukcija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Pr="00C678E5" w:rsidRDefault="00C678E5" w:rsidP="003B5981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Cs/>
                <w:sz w:val="18"/>
                <w:szCs w:val="18"/>
              </w:rPr>
              <w:t>32</w:t>
            </w:r>
            <w:r w:rsidR="004B726D" w:rsidRPr="00C678E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C678E5">
              <w:rPr>
                <w:rFonts w:ascii="Arial" w:hAnsi="Arial" w:cs="Arial"/>
                <w:bCs/>
                <w:sz w:val="18"/>
                <w:szCs w:val="18"/>
              </w:rPr>
              <w:t>423</w:t>
            </w:r>
            <w:r w:rsidR="004B726D" w:rsidRPr="00C678E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C678E5">
              <w:rPr>
                <w:rFonts w:ascii="Arial" w:hAnsi="Arial" w:cs="Arial"/>
                <w:bCs/>
                <w:sz w:val="18"/>
                <w:szCs w:val="18"/>
              </w:rPr>
              <w:t>039</w:t>
            </w:r>
            <w:r w:rsidR="004B726D" w:rsidRPr="00C678E5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26D" w:rsidRPr="00C678E5" w:rsidRDefault="00C678E5" w:rsidP="003B5981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="004B726D" w:rsidRPr="00C678E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C678E5">
              <w:rPr>
                <w:rFonts w:ascii="Arial" w:hAnsi="Arial" w:cs="Arial"/>
                <w:bCs/>
                <w:sz w:val="18"/>
                <w:szCs w:val="18"/>
              </w:rPr>
              <w:t>532</w:t>
            </w:r>
            <w:r w:rsidR="004B726D" w:rsidRPr="00C678E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C678E5">
              <w:rPr>
                <w:rFonts w:ascii="Arial" w:hAnsi="Arial" w:cs="Arial"/>
                <w:bCs/>
                <w:sz w:val="18"/>
                <w:szCs w:val="18"/>
              </w:rPr>
              <w:t>438</w:t>
            </w:r>
            <w:r w:rsidR="004B726D" w:rsidRPr="00C678E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C678E5">
              <w:rPr>
                <w:rFonts w:ascii="Arial" w:hAnsi="Arial" w:cs="Arial"/>
                <w:bCs/>
                <w:sz w:val="18"/>
                <w:szCs w:val="18"/>
              </w:rPr>
              <w:t>87</w:t>
            </w:r>
          </w:p>
        </w:tc>
      </w:tr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Pr="00C678E5" w:rsidRDefault="004B726D" w:rsidP="003B59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/>
                <w:bCs/>
                <w:sz w:val="18"/>
                <w:szCs w:val="18"/>
              </w:rPr>
              <w:t>4. Financiranje nerazvrstanih cesta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Pr="00C678E5" w:rsidRDefault="00C678E5" w:rsidP="003B5981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4B726D" w:rsidRPr="00C678E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C678E5">
              <w:rPr>
                <w:rFonts w:ascii="Arial" w:hAnsi="Arial" w:cs="Arial"/>
                <w:bCs/>
                <w:sz w:val="18"/>
                <w:szCs w:val="18"/>
              </w:rPr>
              <w:t>234</w:t>
            </w:r>
            <w:r w:rsidR="004B726D" w:rsidRPr="00C678E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C678E5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4B726D" w:rsidRPr="00C678E5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26D" w:rsidRPr="00C678E5" w:rsidRDefault="004B726D" w:rsidP="003B59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8E5">
              <w:rPr>
                <w:rFonts w:ascii="Arial" w:hAnsi="Arial" w:cs="Arial"/>
                <w:sz w:val="18"/>
                <w:szCs w:val="18"/>
              </w:rPr>
              <w:t>3.</w:t>
            </w:r>
            <w:r w:rsidR="00C678E5" w:rsidRPr="00C678E5">
              <w:rPr>
                <w:rFonts w:ascii="Arial" w:hAnsi="Arial" w:cs="Arial"/>
                <w:sz w:val="18"/>
                <w:szCs w:val="18"/>
              </w:rPr>
              <w:t>257</w:t>
            </w:r>
            <w:r w:rsidRPr="00C678E5">
              <w:rPr>
                <w:rFonts w:ascii="Arial" w:hAnsi="Arial" w:cs="Arial"/>
                <w:sz w:val="18"/>
                <w:szCs w:val="18"/>
              </w:rPr>
              <w:t>.</w:t>
            </w:r>
            <w:r w:rsidR="00C678E5" w:rsidRPr="00C678E5">
              <w:rPr>
                <w:rFonts w:ascii="Arial" w:hAnsi="Arial" w:cs="Arial"/>
                <w:sz w:val="18"/>
                <w:szCs w:val="18"/>
              </w:rPr>
              <w:t>410</w:t>
            </w:r>
            <w:r w:rsidRPr="00C678E5">
              <w:rPr>
                <w:rFonts w:ascii="Arial" w:hAnsi="Arial" w:cs="Arial"/>
                <w:sz w:val="18"/>
                <w:szCs w:val="18"/>
              </w:rPr>
              <w:t>,</w:t>
            </w:r>
            <w:r w:rsidR="00C678E5" w:rsidRPr="00C678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Pr="00C678E5" w:rsidRDefault="004B726D" w:rsidP="003B59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/>
                <w:bCs/>
                <w:sz w:val="18"/>
                <w:szCs w:val="18"/>
              </w:rPr>
              <w:t>5. Sufinanciranje</w:t>
            </w:r>
            <w:r w:rsidR="00C678E5" w:rsidRPr="00C678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općina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Pr="00C678E5" w:rsidRDefault="00C678E5" w:rsidP="003B5981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Cs/>
                <w:sz w:val="18"/>
                <w:szCs w:val="18"/>
              </w:rPr>
              <w:t>1.672.167,34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26D" w:rsidRPr="00C678E5" w:rsidRDefault="00C678E5" w:rsidP="003B5981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Cs/>
                <w:sz w:val="18"/>
                <w:szCs w:val="18"/>
              </w:rPr>
              <w:t>860.282,00</w:t>
            </w:r>
          </w:p>
        </w:tc>
      </w:tr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Pr="00C678E5" w:rsidRDefault="004B726D" w:rsidP="003B59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/>
                <w:bCs/>
                <w:sz w:val="18"/>
                <w:szCs w:val="18"/>
              </w:rPr>
              <w:t>6. Poslovanje Uprave za ceste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Pr="00C678E5" w:rsidRDefault="004B726D" w:rsidP="003B5981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Cs/>
                <w:sz w:val="18"/>
                <w:szCs w:val="18"/>
              </w:rPr>
              <w:t>3.</w:t>
            </w:r>
            <w:r w:rsidR="00C678E5" w:rsidRPr="00C678E5">
              <w:rPr>
                <w:rFonts w:ascii="Arial" w:hAnsi="Arial" w:cs="Arial"/>
                <w:bCs/>
                <w:sz w:val="18"/>
                <w:szCs w:val="18"/>
              </w:rPr>
              <w:t>534</w:t>
            </w:r>
            <w:r w:rsidRPr="00C678E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C678E5" w:rsidRPr="00C678E5">
              <w:rPr>
                <w:rFonts w:ascii="Arial" w:hAnsi="Arial" w:cs="Arial"/>
                <w:bCs/>
                <w:sz w:val="18"/>
                <w:szCs w:val="18"/>
              </w:rPr>
              <w:t>350</w:t>
            </w:r>
            <w:r w:rsidRPr="00C678E5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26D" w:rsidRPr="00C678E5" w:rsidRDefault="004B726D" w:rsidP="003B59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8E5">
              <w:rPr>
                <w:rFonts w:ascii="Arial" w:hAnsi="Arial" w:cs="Arial"/>
                <w:sz w:val="18"/>
                <w:szCs w:val="18"/>
              </w:rPr>
              <w:t>3.</w:t>
            </w:r>
            <w:r w:rsidR="00C678E5" w:rsidRPr="00C678E5">
              <w:rPr>
                <w:rFonts w:ascii="Arial" w:hAnsi="Arial" w:cs="Arial"/>
                <w:sz w:val="18"/>
                <w:szCs w:val="18"/>
              </w:rPr>
              <w:t>498</w:t>
            </w:r>
            <w:r w:rsidRPr="00C678E5">
              <w:rPr>
                <w:rFonts w:ascii="Arial" w:hAnsi="Arial" w:cs="Arial"/>
                <w:sz w:val="18"/>
                <w:szCs w:val="18"/>
              </w:rPr>
              <w:t>.</w:t>
            </w:r>
            <w:r w:rsidR="00C678E5" w:rsidRPr="00C678E5">
              <w:rPr>
                <w:rFonts w:ascii="Arial" w:hAnsi="Arial" w:cs="Arial"/>
                <w:sz w:val="18"/>
                <w:szCs w:val="18"/>
              </w:rPr>
              <w:t>599</w:t>
            </w:r>
            <w:r w:rsidRPr="00C678E5">
              <w:rPr>
                <w:rFonts w:ascii="Arial" w:hAnsi="Arial" w:cs="Arial"/>
                <w:sz w:val="18"/>
                <w:szCs w:val="18"/>
              </w:rPr>
              <w:t>,</w:t>
            </w:r>
            <w:r w:rsidR="00C678E5" w:rsidRPr="00C678E5"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Pr="00C678E5" w:rsidRDefault="004B726D" w:rsidP="003B59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/>
                <w:bCs/>
                <w:sz w:val="18"/>
                <w:szCs w:val="18"/>
              </w:rPr>
              <w:t>7. Dugoročni kredit - otplata kamata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Pr="00C678E5" w:rsidRDefault="00C678E5" w:rsidP="003B5981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678E5">
              <w:rPr>
                <w:rFonts w:ascii="Arial" w:hAnsi="Arial" w:cs="Arial"/>
                <w:bCs/>
                <w:sz w:val="18"/>
                <w:szCs w:val="18"/>
              </w:rPr>
              <w:t>287.000,00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26D" w:rsidRPr="00C678E5" w:rsidRDefault="00C678E5" w:rsidP="003B59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8E5">
              <w:rPr>
                <w:rFonts w:ascii="Arial" w:hAnsi="Arial" w:cs="Arial"/>
                <w:sz w:val="18"/>
                <w:szCs w:val="18"/>
              </w:rPr>
              <w:t>286.088,22</w:t>
            </w:r>
          </w:p>
        </w:tc>
      </w:tr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Pr="00C678E5" w:rsidRDefault="004B726D" w:rsidP="003B59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Pr="00C678E5" w:rsidRDefault="004B726D" w:rsidP="003B5981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26D" w:rsidRPr="00C678E5" w:rsidRDefault="004B726D" w:rsidP="003B59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0ED" w:rsidRPr="005B7F76" w:rsidTr="003B5981">
        <w:trPr>
          <w:cantSplit/>
          <w:trHeight w:val="352"/>
        </w:trPr>
        <w:tc>
          <w:tcPr>
            <w:tcW w:w="7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Pr="003A5464" w:rsidRDefault="004B726D" w:rsidP="003B5981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464">
              <w:rPr>
                <w:rFonts w:ascii="Arial" w:hAnsi="Arial" w:cs="Arial"/>
                <w:b/>
                <w:bCs/>
                <w:sz w:val="18"/>
                <w:szCs w:val="18"/>
              </w:rPr>
              <w:t>UKUPNI RASHODI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Pr="003A5464" w:rsidRDefault="003A5464" w:rsidP="003B598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464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  <w:r w:rsidR="004B726D" w:rsidRPr="003A546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3A5464">
              <w:rPr>
                <w:rFonts w:ascii="Arial" w:hAnsi="Arial" w:cs="Arial"/>
                <w:b/>
                <w:bCs/>
                <w:sz w:val="18"/>
                <w:szCs w:val="18"/>
              </w:rPr>
              <w:t>799</w:t>
            </w:r>
            <w:r w:rsidR="004B726D" w:rsidRPr="003A546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3A5464">
              <w:rPr>
                <w:rFonts w:ascii="Arial" w:hAnsi="Arial" w:cs="Arial"/>
                <w:b/>
                <w:bCs/>
                <w:sz w:val="18"/>
                <w:szCs w:val="18"/>
              </w:rPr>
              <w:t>222,81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726D" w:rsidRPr="003A5464" w:rsidRDefault="003A5464" w:rsidP="003B598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464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  <w:r w:rsidR="004B726D" w:rsidRPr="003A546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3A5464">
              <w:rPr>
                <w:rFonts w:ascii="Arial" w:hAnsi="Arial" w:cs="Arial"/>
                <w:b/>
                <w:bCs/>
                <w:sz w:val="18"/>
                <w:szCs w:val="18"/>
              </w:rPr>
              <w:t>948</w:t>
            </w:r>
            <w:r w:rsidR="004B726D" w:rsidRPr="003A546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3A5464">
              <w:rPr>
                <w:rFonts w:ascii="Arial" w:hAnsi="Arial" w:cs="Arial"/>
                <w:b/>
                <w:bCs/>
                <w:sz w:val="18"/>
                <w:szCs w:val="18"/>
              </w:rPr>
              <w:t>447</w:t>
            </w:r>
            <w:r w:rsidR="004B726D" w:rsidRPr="003A5464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3A5464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</w:tr>
    </w:tbl>
    <w:p w:rsidR="004B726D" w:rsidRPr="00485106" w:rsidRDefault="004B726D" w:rsidP="004B726D">
      <w:pPr>
        <w:sectPr w:rsidR="004B726D" w:rsidRPr="00485106">
          <w:headerReference w:type="default" r:id="rId26"/>
          <w:footerReference w:type="default" r:id="rId27"/>
          <w:headerReference w:type="first" r:id="rId28"/>
          <w:footerReference w:type="first" r:id="rId29"/>
          <w:pgSz w:w="16840" w:h="11907" w:orient="landscape"/>
          <w:pgMar w:top="426" w:right="726" w:bottom="1418" w:left="1109" w:header="720" w:footer="720" w:gutter="0"/>
          <w:cols w:space="720"/>
          <w:titlePg/>
        </w:sectPr>
      </w:pPr>
    </w:p>
    <w:p w:rsidR="004B726D" w:rsidRDefault="004B726D" w:rsidP="004B726D">
      <w:pPr>
        <w:spacing w:line="300" w:lineRule="exact"/>
        <w:jc w:val="both"/>
        <w:rPr>
          <w:b/>
          <w:i/>
          <w:iCs/>
        </w:rPr>
      </w:pPr>
      <w:r>
        <w:rPr>
          <w:b/>
          <w:i/>
          <w:iCs/>
        </w:rPr>
        <w:lastRenderedPageBreak/>
        <w:t>Struktura ostvarenih prihoda</w:t>
      </w:r>
    </w:p>
    <w:p w:rsidR="004B726D" w:rsidRPr="00E3274B" w:rsidRDefault="004B726D" w:rsidP="004B726D">
      <w:pPr>
        <w:spacing w:line="300" w:lineRule="exact"/>
        <w:jc w:val="both"/>
        <w:rPr>
          <w:iCs/>
        </w:rPr>
      </w:pPr>
    </w:p>
    <w:p w:rsidR="004B726D" w:rsidRPr="00E3274B" w:rsidRDefault="004B726D" w:rsidP="004B726D">
      <w:pPr>
        <w:spacing w:line="300" w:lineRule="exact"/>
        <w:jc w:val="both"/>
        <w:rPr>
          <w:iCs/>
        </w:rPr>
      </w:pPr>
      <w:r w:rsidRPr="00E3274B">
        <w:rPr>
          <w:iCs/>
        </w:rPr>
        <w:t>Ako pogledamo strukturu prihoda ostvarenih u 20</w:t>
      </w:r>
      <w:r w:rsidR="003A5464">
        <w:rPr>
          <w:iCs/>
        </w:rPr>
        <w:t>20</w:t>
      </w:r>
      <w:r w:rsidRPr="00E3274B">
        <w:rPr>
          <w:iCs/>
        </w:rPr>
        <w:t xml:space="preserve">.godini uočavamo da opći prihodi i primici, odnosno prihodi od naknade za ceste i druge naknade čine </w:t>
      </w:r>
      <w:r w:rsidR="00361066">
        <w:rPr>
          <w:iCs/>
        </w:rPr>
        <w:t>57</w:t>
      </w:r>
      <w:r w:rsidRPr="00E3274B">
        <w:rPr>
          <w:iCs/>
        </w:rPr>
        <w:t>,</w:t>
      </w:r>
      <w:r w:rsidR="00361066">
        <w:rPr>
          <w:iCs/>
        </w:rPr>
        <w:t>96</w:t>
      </w:r>
      <w:r w:rsidRPr="00E3274B">
        <w:rPr>
          <w:iCs/>
        </w:rPr>
        <w:t>% ukupnih prihoda,  višak prihoda poslovanja 1</w:t>
      </w:r>
      <w:r w:rsidR="00361066">
        <w:rPr>
          <w:iCs/>
        </w:rPr>
        <w:t>8</w:t>
      </w:r>
      <w:r w:rsidRPr="00E3274B">
        <w:rPr>
          <w:iCs/>
        </w:rPr>
        <w:t>,</w:t>
      </w:r>
      <w:r w:rsidR="00361066">
        <w:rPr>
          <w:iCs/>
        </w:rPr>
        <w:t>52</w:t>
      </w:r>
      <w:r w:rsidRPr="00E3274B">
        <w:rPr>
          <w:iCs/>
        </w:rPr>
        <w:t xml:space="preserve">%, primljeni zajmovi od tuzemnih kreditnih institucija čine </w:t>
      </w:r>
      <w:r w:rsidR="00361066">
        <w:rPr>
          <w:iCs/>
        </w:rPr>
        <w:t>20</w:t>
      </w:r>
      <w:r w:rsidRPr="00E3274B">
        <w:rPr>
          <w:iCs/>
        </w:rPr>
        <w:t>,</w:t>
      </w:r>
      <w:r w:rsidR="00361066">
        <w:rPr>
          <w:iCs/>
        </w:rPr>
        <w:t>096</w:t>
      </w:r>
      <w:r w:rsidRPr="00E3274B">
        <w:rPr>
          <w:iCs/>
        </w:rPr>
        <w:t xml:space="preserve">%, a pomoći </w:t>
      </w:r>
      <w:r w:rsidR="00361066">
        <w:rPr>
          <w:iCs/>
        </w:rPr>
        <w:t>iz drugih proračuna</w:t>
      </w:r>
      <w:r w:rsidRPr="00E3274B">
        <w:rPr>
          <w:iCs/>
        </w:rPr>
        <w:t xml:space="preserve"> </w:t>
      </w:r>
      <w:r w:rsidR="00361066">
        <w:rPr>
          <w:iCs/>
        </w:rPr>
        <w:t>3</w:t>
      </w:r>
      <w:r w:rsidRPr="00E3274B">
        <w:rPr>
          <w:iCs/>
        </w:rPr>
        <w:t>,</w:t>
      </w:r>
      <w:proofErr w:type="spellStart"/>
      <w:r w:rsidR="00361066">
        <w:rPr>
          <w:iCs/>
        </w:rPr>
        <w:t>3</w:t>
      </w:r>
      <w:proofErr w:type="spellEnd"/>
      <w:r w:rsidRPr="00E3274B">
        <w:rPr>
          <w:iCs/>
        </w:rPr>
        <w:t>%  ukupnih prihoda. Ostali prihodi čine neznatan dio ukupnih prihoda.</w:t>
      </w:r>
    </w:p>
    <w:p w:rsidR="004B726D" w:rsidRDefault="004B726D" w:rsidP="004B726D">
      <w:pPr>
        <w:spacing w:line="300" w:lineRule="exact"/>
        <w:jc w:val="both"/>
        <w:rPr>
          <w:iCs/>
        </w:rPr>
      </w:pPr>
    </w:p>
    <w:p w:rsidR="004B726D" w:rsidRDefault="004B726D" w:rsidP="004B726D">
      <w:pPr>
        <w:spacing w:line="300" w:lineRule="exact"/>
        <w:jc w:val="both"/>
      </w:pPr>
      <w:r>
        <w:rPr>
          <w:b/>
          <w:iCs/>
        </w:rPr>
        <w:t>Grafikon br.3.:</w:t>
      </w:r>
      <w:r>
        <w:rPr>
          <w:iCs/>
        </w:rPr>
        <w:t xml:space="preserve"> Struktura ostvarenih prihoda</w:t>
      </w:r>
    </w:p>
    <w:p w:rsidR="004B726D" w:rsidRDefault="004B726D" w:rsidP="004B726D">
      <w:pPr>
        <w:pStyle w:val="Tijeloteksta"/>
        <w:rPr>
          <w:rFonts w:ascii="Times New Roman" w:hAnsi="Times New Roman"/>
          <w:color w:val="FF0000"/>
          <w:sz w:val="22"/>
        </w:rPr>
      </w:pPr>
    </w:p>
    <w:p w:rsidR="004B726D" w:rsidRDefault="004C7041" w:rsidP="004B726D">
      <w:pPr>
        <w:ind w:left="993"/>
        <w:jc w:val="both"/>
      </w:pPr>
      <w:r>
        <w:rPr>
          <w:noProof/>
        </w:rPr>
        <w:drawing>
          <wp:inline distT="0" distB="0" distL="0" distR="0" wp14:anchorId="76EF03E3" wp14:editId="4A752003">
            <wp:extent cx="4753232" cy="2767914"/>
            <wp:effectExtent l="38100" t="0" r="9525" b="13970"/>
            <wp:docPr id="22" name="Grafikon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B726D" w:rsidRDefault="004B726D" w:rsidP="004B726D">
      <w:pPr>
        <w:ind w:left="851"/>
        <w:jc w:val="both"/>
        <w:rPr>
          <w:color w:val="FF0000"/>
        </w:rPr>
      </w:pPr>
    </w:p>
    <w:p w:rsidR="004B726D" w:rsidRDefault="004B726D" w:rsidP="004B726D">
      <w:pPr>
        <w:jc w:val="both"/>
        <w:rPr>
          <w:rFonts w:eastAsia="Batang"/>
          <w:sz w:val="22"/>
        </w:rPr>
      </w:pPr>
    </w:p>
    <w:p w:rsidR="004B726D" w:rsidRDefault="004B726D" w:rsidP="004B726D">
      <w:pPr>
        <w:jc w:val="both"/>
        <w:rPr>
          <w:rFonts w:eastAsia="Batang"/>
          <w:b/>
          <w:i/>
        </w:rPr>
      </w:pPr>
      <w:r>
        <w:rPr>
          <w:rFonts w:eastAsia="Batang"/>
          <w:b/>
          <w:i/>
        </w:rPr>
        <w:t xml:space="preserve">Struktura ostvarenih rashoda </w:t>
      </w:r>
    </w:p>
    <w:p w:rsidR="004B726D" w:rsidRDefault="004B726D" w:rsidP="004B726D">
      <w:pPr>
        <w:jc w:val="both"/>
        <w:rPr>
          <w:rFonts w:eastAsia="Batang"/>
        </w:rPr>
      </w:pPr>
    </w:p>
    <w:p w:rsidR="004B726D" w:rsidRDefault="004B726D" w:rsidP="004B726D">
      <w:pPr>
        <w:jc w:val="both"/>
      </w:pPr>
      <w:r>
        <w:t>U</w:t>
      </w:r>
      <w:r>
        <w:rPr>
          <w:iCs/>
        </w:rPr>
        <w:t>spoređujući ostvarenje rashoda Uprave za ceste u 20</w:t>
      </w:r>
      <w:r w:rsidR="00493279">
        <w:rPr>
          <w:iCs/>
        </w:rPr>
        <w:t>20</w:t>
      </w:r>
      <w:r>
        <w:rPr>
          <w:iCs/>
        </w:rPr>
        <w:t>.g. sa planom može se zaključiti sljedeće:</w:t>
      </w:r>
    </w:p>
    <w:p w:rsidR="004B726D" w:rsidRPr="00CF62EB" w:rsidRDefault="004B726D" w:rsidP="004B726D">
      <w:pPr>
        <w:spacing w:line="300" w:lineRule="exact"/>
        <w:ind w:left="720"/>
        <w:jc w:val="both"/>
        <w:rPr>
          <w:iCs/>
        </w:rPr>
      </w:pPr>
      <w:r w:rsidRPr="00CF62EB">
        <w:rPr>
          <w:iCs/>
        </w:rPr>
        <w:t>- Redovno održavanje ostvareno je u skladu sa planom, 99,</w:t>
      </w:r>
      <w:r w:rsidR="00CA2601" w:rsidRPr="00CF62EB">
        <w:rPr>
          <w:iCs/>
        </w:rPr>
        <w:t>22% plana;</w:t>
      </w:r>
    </w:p>
    <w:p w:rsidR="004B726D" w:rsidRPr="00CF62EB" w:rsidRDefault="004B726D" w:rsidP="004B726D">
      <w:pPr>
        <w:spacing w:line="300" w:lineRule="exact"/>
        <w:ind w:firstLine="708"/>
        <w:jc w:val="both"/>
        <w:rPr>
          <w:iCs/>
        </w:rPr>
      </w:pPr>
      <w:r w:rsidRPr="00CF62EB">
        <w:rPr>
          <w:iCs/>
        </w:rPr>
        <w:t xml:space="preserve">- Izvanredno održavanje ostvareno je  </w:t>
      </w:r>
      <w:r w:rsidR="00CA2601" w:rsidRPr="00CF62EB">
        <w:rPr>
          <w:iCs/>
        </w:rPr>
        <w:t>64</w:t>
      </w:r>
      <w:r w:rsidRPr="00CF62EB">
        <w:rPr>
          <w:iCs/>
        </w:rPr>
        <w:t>,</w:t>
      </w:r>
      <w:r w:rsidR="00CA2601" w:rsidRPr="00CF62EB">
        <w:rPr>
          <w:iCs/>
        </w:rPr>
        <w:t>04</w:t>
      </w:r>
      <w:r w:rsidRPr="00CF62EB">
        <w:rPr>
          <w:iCs/>
        </w:rPr>
        <w:t>% u odnosu na Plan za 20</w:t>
      </w:r>
      <w:r w:rsidR="00CA2601" w:rsidRPr="00CF62EB">
        <w:rPr>
          <w:iCs/>
        </w:rPr>
        <w:t>20.g.;</w:t>
      </w:r>
    </w:p>
    <w:p w:rsidR="004B726D" w:rsidRPr="00CF62EB" w:rsidRDefault="004B726D" w:rsidP="004B726D">
      <w:pPr>
        <w:spacing w:line="300" w:lineRule="exact"/>
        <w:ind w:left="708"/>
        <w:jc w:val="both"/>
        <w:rPr>
          <w:iCs/>
        </w:rPr>
      </w:pPr>
      <w:r w:rsidRPr="00CF62EB">
        <w:rPr>
          <w:iCs/>
        </w:rPr>
        <w:t xml:space="preserve">- Izvršenje poslova građenja i rekonstrukcije cesta iznosilo je </w:t>
      </w:r>
      <w:r w:rsidR="00CA2601" w:rsidRPr="00CF62EB">
        <w:rPr>
          <w:iCs/>
        </w:rPr>
        <w:t>69</w:t>
      </w:r>
      <w:r w:rsidRPr="00CF62EB">
        <w:rPr>
          <w:iCs/>
        </w:rPr>
        <w:t>,</w:t>
      </w:r>
      <w:r w:rsidR="00CA2601" w:rsidRPr="00CF62EB">
        <w:rPr>
          <w:iCs/>
        </w:rPr>
        <w:t>50</w:t>
      </w:r>
      <w:r w:rsidRPr="00CF62EB">
        <w:rPr>
          <w:iCs/>
        </w:rPr>
        <w:t xml:space="preserve">% u odnosu na Plan </w:t>
      </w:r>
    </w:p>
    <w:p w:rsidR="004B726D" w:rsidRPr="00CF62EB" w:rsidRDefault="004B726D" w:rsidP="004B726D">
      <w:pPr>
        <w:spacing w:line="300" w:lineRule="exact"/>
        <w:ind w:left="708"/>
        <w:jc w:val="both"/>
        <w:rPr>
          <w:iCs/>
        </w:rPr>
      </w:pPr>
      <w:r w:rsidRPr="00CF62EB">
        <w:rPr>
          <w:iCs/>
        </w:rPr>
        <w:t xml:space="preserve">  za  20</w:t>
      </w:r>
      <w:r w:rsidR="00CA2601" w:rsidRPr="00CF62EB">
        <w:rPr>
          <w:iCs/>
        </w:rPr>
        <w:t>20.godinu;</w:t>
      </w:r>
    </w:p>
    <w:p w:rsidR="004B726D" w:rsidRPr="00CF62EB" w:rsidRDefault="004B726D" w:rsidP="004B726D">
      <w:pPr>
        <w:spacing w:line="300" w:lineRule="exact"/>
        <w:ind w:left="708"/>
        <w:jc w:val="both"/>
        <w:rPr>
          <w:iCs/>
        </w:rPr>
      </w:pPr>
      <w:r w:rsidRPr="00CF62EB">
        <w:rPr>
          <w:iCs/>
        </w:rPr>
        <w:t xml:space="preserve">- Financiranje nerazvrstanih cesta ostvareno je </w:t>
      </w:r>
      <w:r w:rsidR="00CA2601" w:rsidRPr="00CF62EB">
        <w:rPr>
          <w:iCs/>
        </w:rPr>
        <w:t>100</w:t>
      </w:r>
      <w:r w:rsidRPr="00CF62EB">
        <w:rPr>
          <w:iCs/>
        </w:rPr>
        <w:t>,</w:t>
      </w:r>
      <w:r w:rsidR="00CA2601" w:rsidRPr="00CF62EB">
        <w:rPr>
          <w:iCs/>
        </w:rPr>
        <w:t>72</w:t>
      </w:r>
      <w:r w:rsidRPr="00CF62EB">
        <w:rPr>
          <w:iCs/>
        </w:rPr>
        <w:t>% u odnosu na plan za 20</w:t>
      </w:r>
      <w:r w:rsidR="00CA2601" w:rsidRPr="00CF62EB">
        <w:rPr>
          <w:iCs/>
        </w:rPr>
        <w:t>20</w:t>
      </w:r>
      <w:r w:rsidRPr="00CF62EB">
        <w:rPr>
          <w:iCs/>
        </w:rPr>
        <w:t>.g.</w:t>
      </w:r>
      <w:r w:rsidR="00CA2601" w:rsidRPr="00CF62EB">
        <w:rPr>
          <w:iCs/>
        </w:rPr>
        <w:t>;</w:t>
      </w:r>
    </w:p>
    <w:p w:rsidR="004B726D" w:rsidRPr="00CF62EB" w:rsidRDefault="004B726D" w:rsidP="004B726D">
      <w:pPr>
        <w:spacing w:line="300" w:lineRule="exact"/>
        <w:ind w:left="708"/>
        <w:jc w:val="both"/>
        <w:rPr>
          <w:iCs/>
        </w:rPr>
      </w:pPr>
      <w:r w:rsidRPr="00CF62EB">
        <w:rPr>
          <w:iCs/>
        </w:rPr>
        <w:t xml:space="preserve">- Sufinanciranje općina ostvareno je </w:t>
      </w:r>
      <w:r w:rsidR="00CA2601" w:rsidRPr="00CF62EB">
        <w:rPr>
          <w:iCs/>
        </w:rPr>
        <w:t>51</w:t>
      </w:r>
      <w:r w:rsidRPr="00CF62EB">
        <w:rPr>
          <w:iCs/>
        </w:rPr>
        <w:t>,</w:t>
      </w:r>
      <w:r w:rsidR="00CA2601" w:rsidRPr="00CF62EB">
        <w:rPr>
          <w:iCs/>
        </w:rPr>
        <w:t>45</w:t>
      </w:r>
      <w:r w:rsidRPr="00CF62EB">
        <w:rPr>
          <w:iCs/>
        </w:rPr>
        <w:t>%  u odnosu na plan za 20</w:t>
      </w:r>
      <w:r w:rsidR="00CA2601" w:rsidRPr="00CF62EB">
        <w:rPr>
          <w:iCs/>
        </w:rPr>
        <w:t>20. godinu;</w:t>
      </w:r>
    </w:p>
    <w:p w:rsidR="00CA2601" w:rsidRPr="00CF62EB" w:rsidRDefault="00CA2601" w:rsidP="004B726D">
      <w:pPr>
        <w:spacing w:line="300" w:lineRule="exact"/>
        <w:ind w:left="708"/>
        <w:jc w:val="both"/>
        <w:rPr>
          <w:iCs/>
        </w:rPr>
      </w:pPr>
      <w:r w:rsidRPr="00CF62EB">
        <w:rPr>
          <w:iCs/>
        </w:rPr>
        <w:t>- Program zaduživanja (kamate za primljene kredite) ostvaren je u planiranom iznosu 99,68%;</w:t>
      </w:r>
    </w:p>
    <w:p w:rsidR="004B726D" w:rsidRPr="00700D13" w:rsidRDefault="004B726D" w:rsidP="004B726D">
      <w:pPr>
        <w:spacing w:line="300" w:lineRule="exact"/>
        <w:ind w:left="720"/>
        <w:jc w:val="both"/>
        <w:rPr>
          <w:iCs/>
        </w:rPr>
      </w:pPr>
      <w:r w:rsidRPr="00CF62EB">
        <w:rPr>
          <w:iCs/>
        </w:rPr>
        <w:t>- Realni  troškovi poslovanja Uprave za ceste ostvareni su 98,9</w:t>
      </w:r>
      <w:r w:rsidR="00CA2601" w:rsidRPr="00CF62EB">
        <w:rPr>
          <w:iCs/>
        </w:rPr>
        <w:t>9</w:t>
      </w:r>
      <w:r w:rsidRPr="00CF62EB">
        <w:rPr>
          <w:iCs/>
        </w:rPr>
        <w:t xml:space="preserve">% u odnosu na plan, a u   </w:t>
      </w:r>
      <w:r w:rsidRPr="00700D13">
        <w:rPr>
          <w:iCs/>
        </w:rPr>
        <w:t xml:space="preserve">strukturi  ostvarenih ukupnih rashoda iznose </w:t>
      </w:r>
      <w:r w:rsidR="00700D13" w:rsidRPr="00700D13">
        <w:rPr>
          <w:iCs/>
        </w:rPr>
        <w:t>7</w:t>
      </w:r>
      <w:r w:rsidRPr="00700D13">
        <w:rPr>
          <w:iCs/>
        </w:rPr>
        <w:t>,</w:t>
      </w:r>
      <w:r w:rsidR="00700D13" w:rsidRPr="00700D13">
        <w:rPr>
          <w:iCs/>
        </w:rPr>
        <w:t>15</w:t>
      </w:r>
      <w:r w:rsidRPr="00700D13">
        <w:rPr>
          <w:iCs/>
        </w:rPr>
        <w:t>%.</w:t>
      </w:r>
    </w:p>
    <w:p w:rsidR="004B726D" w:rsidRPr="00493279" w:rsidRDefault="004B726D" w:rsidP="004B726D">
      <w:pPr>
        <w:jc w:val="both"/>
        <w:rPr>
          <w:color w:val="FF0000"/>
        </w:rPr>
      </w:pPr>
    </w:p>
    <w:p w:rsidR="004B726D" w:rsidRPr="0010289A" w:rsidRDefault="004B726D" w:rsidP="004B726D">
      <w:pPr>
        <w:jc w:val="both"/>
      </w:pPr>
      <w:r w:rsidRPr="0010289A">
        <w:t>S ciljem da sačuva i održava zadovoljavajuće tehničko stanje cesta kako bi se mogao odvijati nesmetan i siguran promet neprekidno tijekom cijele godine, Uprava za ceste VSŽ najviše ulaže upravo u taj segment</w:t>
      </w:r>
      <w:r w:rsidR="0010289A" w:rsidRPr="0010289A">
        <w:t xml:space="preserve"> </w:t>
      </w:r>
      <w:r w:rsidRPr="0010289A">
        <w:t xml:space="preserve">što se i uočava u strukturi ostvarenih rashoda gdje redovno i izvanredno održavanje cesta čini </w:t>
      </w:r>
      <w:r w:rsidR="0010289A" w:rsidRPr="0010289A">
        <w:t>37</w:t>
      </w:r>
      <w:r w:rsidRPr="0010289A">
        <w:t>,</w:t>
      </w:r>
      <w:r w:rsidR="0010289A" w:rsidRPr="0010289A">
        <w:t>82</w:t>
      </w:r>
      <w:r w:rsidRPr="0010289A">
        <w:t xml:space="preserve">% ukupnih rashoda. </w:t>
      </w:r>
    </w:p>
    <w:p w:rsidR="004B726D" w:rsidRPr="0010289A" w:rsidRDefault="004B726D" w:rsidP="004B726D">
      <w:pPr>
        <w:jc w:val="both"/>
      </w:pPr>
      <w:r w:rsidRPr="0010289A">
        <w:t xml:space="preserve">Građenje i modernizacija cesta čine </w:t>
      </w:r>
      <w:r w:rsidR="0010289A" w:rsidRPr="0010289A">
        <w:t>46</w:t>
      </w:r>
      <w:r w:rsidRPr="0010289A">
        <w:t>,</w:t>
      </w:r>
      <w:r w:rsidR="0010289A" w:rsidRPr="0010289A">
        <w:t>03</w:t>
      </w:r>
      <w:r w:rsidRPr="0010289A">
        <w:t>%  ukupnih rashoda, financiranje nerazvrstanih cesta i sufinanciranje općina 8,</w:t>
      </w:r>
      <w:r w:rsidR="0010289A" w:rsidRPr="0010289A">
        <w:t>41</w:t>
      </w:r>
      <w:r w:rsidRPr="0010289A">
        <w:t xml:space="preserve">% ukupnih rashoda. </w:t>
      </w:r>
    </w:p>
    <w:p w:rsidR="004B726D" w:rsidRPr="00493279" w:rsidRDefault="004B726D" w:rsidP="004B726D">
      <w:pPr>
        <w:jc w:val="both"/>
        <w:rPr>
          <w:rFonts w:eastAsia="Batang"/>
          <w:color w:val="FF0000"/>
        </w:rPr>
      </w:pPr>
    </w:p>
    <w:p w:rsidR="004B726D" w:rsidRPr="00493279" w:rsidRDefault="004B726D" w:rsidP="004B726D">
      <w:pPr>
        <w:jc w:val="both"/>
        <w:rPr>
          <w:rFonts w:eastAsia="Batang"/>
          <w:color w:val="FF0000"/>
        </w:rPr>
      </w:pPr>
    </w:p>
    <w:p w:rsidR="004B726D" w:rsidRPr="00373A45" w:rsidRDefault="004B726D" w:rsidP="004B726D">
      <w:pPr>
        <w:spacing w:line="300" w:lineRule="exact"/>
        <w:ind w:left="708"/>
        <w:jc w:val="both"/>
        <w:rPr>
          <w:iCs/>
        </w:rPr>
      </w:pPr>
      <w:r w:rsidRPr="00373A45">
        <w:rPr>
          <w:iCs/>
        </w:rPr>
        <w:t>Razlozi odstupanja od plana su sljedeći:</w:t>
      </w:r>
    </w:p>
    <w:p w:rsidR="004B726D" w:rsidRPr="00373A45" w:rsidRDefault="004B726D" w:rsidP="004B726D">
      <w:pPr>
        <w:spacing w:line="300" w:lineRule="exact"/>
        <w:ind w:left="708"/>
        <w:jc w:val="both"/>
        <w:rPr>
          <w:iCs/>
        </w:rPr>
      </w:pPr>
    </w:p>
    <w:p w:rsidR="004B726D" w:rsidRPr="00373A45" w:rsidRDefault="004B726D" w:rsidP="004B726D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GRAĐENJE, MODERNIZACIJA I REKONSTRUKCIJA CESTA</w:t>
      </w:r>
    </w:p>
    <w:p w:rsidR="000A408E" w:rsidRPr="00373A45" w:rsidRDefault="000A408E" w:rsidP="004B726D">
      <w:pPr>
        <w:tabs>
          <w:tab w:val="left" w:pos="5611"/>
        </w:tabs>
        <w:jc w:val="both"/>
        <w:rPr>
          <w:i/>
          <w:iCs/>
        </w:rPr>
      </w:pPr>
    </w:p>
    <w:p w:rsidR="000A408E" w:rsidRPr="00373A45" w:rsidRDefault="000A408E" w:rsidP="004B726D">
      <w:pPr>
        <w:tabs>
          <w:tab w:val="left" w:pos="5611"/>
        </w:tabs>
        <w:jc w:val="both"/>
        <w:rPr>
          <w:i/>
          <w:iCs/>
        </w:rPr>
      </w:pPr>
    </w:p>
    <w:p w:rsidR="004B726D" w:rsidRPr="00373A45" w:rsidRDefault="004E0D09" w:rsidP="004B726D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Građenje</w:t>
      </w:r>
      <w:r w:rsidR="008352FB" w:rsidRPr="00373A45">
        <w:rPr>
          <w:i/>
          <w:iCs/>
        </w:rPr>
        <w:t>:</w:t>
      </w:r>
    </w:p>
    <w:p w:rsidR="000A408E" w:rsidRPr="00373A45" w:rsidRDefault="000A408E" w:rsidP="004B726D">
      <w:pPr>
        <w:tabs>
          <w:tab w:val="left" w:pos="5611"/>
        </w:tabs>
        <w:jc w:val="both"/>
        <w:rPr>
          <w:i/>
          <w:iCs/>
        </w:rPr>
      </w:pPr>
    </w:p>
    <w:p w:rsidR="004B726D" w:rsidRPr="00373A45" w:rsidRDefault="004B726D" w:rsidP="004B726D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-ŽC4223Otok (Ž4172)-Bošnjaci(D214) u dužini 12.3</w:t>
      </w:r>
      <w:r w:rsidR="006D6AB5">
        <w:rPr>
          <w:i/>
          <w:iCs/>
        </w:rPr>
        <w:t>3km</w:t>
      </w:r>
      <w:r w:rsidRPr="00373A45">
        <w:rPr>
          <w:i/>
          <w:iCs/>
        </w:rPr>
        <w:t>- izgradnja</w:t>
      </w:r>
      <w:r w:rsidR="006D6AB5">
        <w:rPr>
          <w:i/>
          <w:iCs/>
        </w:rPr>
        <w:t xml:space="preserve"> dijela</w:t>
      </w:r>
      <w:r w:rsidRPr="00373A45">
        <w:rPr>
          <w:i/>
          <w:iCs/>
        </w:rPr>
        <w:t xml:space="preserve"> 4.faze </w:t>
      </w:r>
      <w:r w:rsidR="006D6AB5">
        <w:rPr>
          <w:i/>
          <w:iCs/>
        </w:rPr>
        <w:t>realizirana je djelomično u 2020.godini, a okončana do kraja veljače</w:t>
      </w:r>
      <w:r w:rsidRPr="00373A45">
        <w:rPr>
          <w:i/>
          <w:iCs/>
        </w:rPr>
        <w:t xml:space="preserve"> 202</w:t>
      </w:r>
      <w:r w:rsidR="004E0D09" w:rsidRPr="00373A45">
        <w:rPr>
          <w:i/>
          <w:iCs/>
        </w:rPr>
        <w:t>1</w:t>
      </w:r>
      <w:r w:rsidRPr="00373A45">
        <w:rPr>
          <w:i/>
          <w:iCs/>
        </w:rPr>
        <w:t>.godin</w:t>
      </w:r>
      <w:r w:rsidR="006D6AB5">
        <w:rPr>
          <w:i/>
          <w:iCs/>
        </w:rPr>
        <w:t>e</w:t>
      </w:r>
      <w:r w:rsidR="008352FB" w:rsidRPr="00373A45">
        <w:rPr>
          <w:i/>
          <w:iCs/>
        </w:rPr>
        <w:t>;</w:t>
      </w:r>
    </w:p>
    <w:p w:rsidR="004B726D" w:rsidRPr="00373A45" w:rsidRDefault="004B726D" w:rsidP="004B726D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-Autobusn</w:t>
      </w:r>
      <w:r w:rsidR="006D6AB5">
        <w:rPr>
          <w:i/>
          <w:iCs/>
        </w:rPr>
        <w:t>a</w:t>
      </w:r>
      <w:r w:rsidRPr="00373A45">
        <w:rPr>
          <w:i/>
          <w:iCs/>
        </w:rPr>
        <w:t xml:space="preserve"> stajališt</w:t>
      </w:r>
      <w:r w:rsidR="006D6AB5">
        <w:rPr>
          <w:i/>
          <w:iCs/>
        </w:rPr>
        <w:t>a</w:t>
      </w:r>
      <w:r w:rsidR="004E0D09" w:rsidRPr="00373A45">
        <w:rPr>
          <w:i/>
          <w:iCs/>
        </w:rPr>
        <w:t xml:space="preserve"> u Petrovcima </w:t>
      </w:r>
      <w:r w:rsidRPr="00373A45">
        <w:rPr>
          <w:i/>
          <w:iCs/>
        </w:rPr>
        <w:t xml:space="preserve"> -</w:t>
      </w:r>
      <w:r w:rsidR="006D6AB5">
        <w:rPr>
          <w:i/>
          <w:iCs/>
        </w:rPr>
        <w:t xml:space="preserve"> izrada </w:t>
      </w:r>
      <w:r w:rsidR="004E0D09" w:rsidRPr="00373A45">
        <w:rPr>
          <w:i/>
          <w:iCs/>
        </w:rPr>
        <w:t>geodetsk</w:t>
      </w:r>
      <w:r w:rsidR="006D6AB5">
        <w:rPr>
          <w:i/>
          <w:iCs/>
        </w:rPr>
        <w:t>e</w:t>
      </w:r>
      <w:r w:rsidR="004E0D09" w:rsidRPr="00373A45">
        <w:rPr>
          <w:i/>
          <w:iCs/>
        </w:rPr>
        <w:t xml:space="preserve"> podlog</w:t>
      </w:r>
      <w:r w:rsidR="006D6AB5">
        <w:rPr>
          <w:i/>
          <w:iCs/>
        </w:rPr>
        <w:t>e</w:t>
      </w:r>
      <w:r w:rsidR="004E0D09" w:rsidRPr="00373A45">
        <w:rPr>
          <w:i/>
          <w:iCs/>
        </w:rPr>
        <w:t xml:space="preserve"> i izgradnja </w:t>
      </w:r>
      <w:r w:rsidR="006D6AB5">
        <w:rPr>
          <w:i/>
          <w:iCs/>
        </w:rPr>
        <w:t xml:space="preserve">stajališta </w:t>
      </w:r>
      <w:r w:rsidR="004E0D09" w:rsidRPr="00373A45">
        <w:rPr>
          <w:i/>
          <w:iCs/>
        </w:rPr>
        <w:t>planira se realizirati u 2021.godini</w:t>
      </w:r>
      <w:r w:rsidR="008352FB" w:rsidRPr="00373A45">
        <w:rPr>
          <w:i/>
          <w:iCs/>
        </w:rPr>
        <w:t>;</w:t>
      </w:r>
    </w:p>
    <w:p w:rsidR="004B726D" w:rsidRPr="00373A45" w:rsidRDefault="004B726D" w:rsidP="004B726D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- LC</w:t>
      </w:r>
      <w:r w:rsidR="006D6AB5">
        <w:rPr>
          <w:i/>
          <w:iCs/>
        </w:rPr>
        <w:t xml:space="preserve"> </w:t>
      </w:r>
      <w:r w:rsidRPr="00373A45">
        <w:rPr>
          <w:i/>
          <w:iCs/>
        </w:rPr>
        <w:t xml:space="preserve">46015 L46014 - </w:t>
      </w:r>
      <w:proofErr w:type="spellStart"/>
      <w:r w:rsidRPr="00373A45">
        <w:rPr>
          <w:i/>
          <w:iCs/>
        </w:rPr>
        <w:t>Mikluševci</w:t>
      </w:r>
      <w:proofErr w:type="spellEnd"/>
      <w:r w:rsidRPr="00373A45">
        <w:rPr>
          <w:i/>
          <w:iCs/>
        </w:rPr>
        <w:t xml:space="preserve"> (Ž4196) </w:t>
      </w:r>
      <w:r w:rsidR="004E0D09" w:rsidRPr="00373A45">
        <w:rPr>
          <w:i/>
          <w:iCs/>
        </w:rPr>
        <w:t>–</w:t>
      </w:r>
      <w:r w:rsidRPr="00373A45">
        <w:rPr>
          <w:i/>
          <w:iCs/>
        </w:rPr>
        <w:t xml:space="preserve"> </w:t>
      </w:r>
      <w:r w:rsidR="004E0D09" w:rsidRPr="00373A45">
        <w:rPr>
          <w:i/>
          <w:iCs/>
        </w:rPr>
        <w:t>parcelacijski elaborat je izrađen, dok se usluga izrade situacijskog nacrta građevine</w:t>
      </w:r>
      <w:r w:rsidRPr="00373A45">
        <w:rPr>
          <w:i/>
          <w:iCs/>
        </w:rPr>
        <w:t xml:space="preserve"> </w:t>
      </w:r>
      <w:r w:rsidR="004E0D09" w:rsidRPr="00373A45">
        <w:rPr>
          <w:i/>
          <w:iCs/>
        </w:rPr>
        <w:t>planira izvršiti u 2021.godini</w:t>
      </w:r>
      <w:r w:rsidR="008352FB" w:rsidRPr="00373A45">
        <w:rPr>
          <w:i/>
          <w:iCs/>
        </w:rPr>
        <w:t>.</w:t>
      </w:r>
    </w:p>
    <w:p w:rsidR="000A408E" w:rsidRPr="00373A45" w:rsidRDefault="000A408E" w:rsidP="004B726D">
      <w:pPr>
        <w:tabs>
          <w:tab w:val="left" w:pos="5611"/>
        </w:tabs>
        <w:jc w:val="both"/>
        <w:rPr>
          <w:i/>
          <w:iCs/>
        </w:rPr>
      </w:pPr>
    </w:p>
    <w:p w:rsidR="000A408E" w:rsidRPr="00373A45" w:rsidRDefault="000A408E" w:rsidP="004B726D">
      <w:pPr>
        <w:tabs>
          <w:tab w:val="left" w:pos="5611"/>
        </w:tabs>
        <w:jc w:val="both"/>
        <w:rPr>
          <w:i/>
          <w:iCs/>
        </w:rPr>
      </w:pPr>
    </w:p>
    <w:p w:rsidR="004B726D" w:rsidRPr="00373A45" w:rsidRDefault="004B726D" w:rsidP="004B726D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Rekonstrukcija</w:t>
      </w:r>
      <w:r w:rsidR="008352FB" w:rsidRPr="00373A45">
        <w:rPr>
          <w:i/>
          <w:iCs/>
        </w:rPr>
        <w:t>:</w:t>
      </w:r>
    </w:p>
    <w:p w:rsidR="000A408E" w:rsidRPr="00373A45" w:rsidRDefault="000A408E" w:rsidP="004B726D">
      <w:pPr>
        <w:tabs>
          <w:tab w:val="left" w:pos="5611"/>
        </w:tabs>
        <w:jc w:val="both"/>
        <w:rPr>
          <w:i/>
          <w:iCs/>
        </w:rPr>
      </w:pPr>
    </w:p>
    <w:p w:rsidR="004B726D" w:rsidRPr="00373A45" w:rsidRDefault="004B726D" w:rsidP="004B726D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- ŽC41</w:t>
      </w:r>
      <w:r w:rsidR="004E0D09" w:rsidRPr="00373A45">
        <w:rPr>
          <w:i/>
          <w:iCs/>
        </w:rPr>
        <w:t>98</w:t>
      </w:r>
      <w:r w:rsidRPr="00373A45">
        <w:rPr>
          <w:i/>
          <w:iCs/>
        </w:rPr>
        <w:t xml:space="preserve"> </w:t>
      </w:r>
      <w:r w:rsidR="004E0D09" w:rsidRPr="00373A45">
        <w:rPr>
          <w:i/>
          <w:iCs/>
        </w:rPr>
        <w:t xml:space="preserve">rekonstrukcija dionice kroz </w:t>
      </w:r>
      <w:proofErr w:type="spellStart"/>
      <w:r w:rsidR="004E0D09" w:rsidRPr="00373A45">
        <w:rPr>
          <w:i/>
          <w:iCs/>
        </w:rPr>
        <w:t>Šarengrad</w:t>
      </w:r>
      <w:proofErr w:type="spellEnd"/>
      <w:r w:rsidR="004E0D09" w:rsidRPr="00373A45">
        <w:rPr>
          <w:i/>
          <w:iCs/>
        </w:rPr>
        <w:t xml:space="preserve"> je ugovorena i proveden je postupak javne nabave, </w:t>
      </w:r>
      <w:r w:rsidR="006D6AB5">
        <w:rPr>
          <w:i/>
          <w:iCs/>
        </w:rPr>
        <w:t>a radovi su djelomično izvršeni</w:t>
      </w:r>
      <w:r w:rsidR="008352FB" w:rsidRPr="00373A45">
        <w:rPr>
          <w:i/>
          <w:iCs/>
        </w:rPr>
        <w:t xml:space="preserve">, planirani završetak radova je </w:t>
      </w:r>
      <w:r w:rsidR="006D6AB5">
        <w:rPr>
          <w:i/>
          <w:iCs/>
        </w:rPr>
        <w:t>koncem travnja 2021.god.;</w:t>
      </w:r>
    </w:p>
    <w:p w:rsidR="008352FB" w:rsidRPr="00373A45" w:rsidRDefault="008352FB" w:rsidP="004B726D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 xml:space="preserve">- ŽC 4194 rekonstrukcija dionice od ŽP do kanala </w:t>
      </w:r>
      <w:proofErr w:type="spellStart"/>
      <w:r w:rsidRPr="00373A45">
        <w:rPr>
          <w:i/>
          <w:iCs/>
        </w:rPr>
        <w:t>Vidor</w:t>
      </w:r>
      <w:proofErr w:type="spellEnd"/>
      <w:r w:rsidRPr="00373A45">
        <w:rPr>
          <w:i/>
          <w:iCs/>
        </w:rPr>
        <w:t xml:space="preserve">, te izrada izvedbenog projekta mosta, projekt </w:t>
      </w:r>
      <w:proofErr w:type="spellStart"/>
      <w:r w:rsidRPr="00373A45">
        <w:rPr>
          <w:i/>
          <w:iCs/>
        </w:rPr>
        <w:t>izmještanja</w:t>
      </w:r>
      <w:proofErr w:type="spellEnd"/>
      <w:r w:rsidRPr="00373A45">
        <w:rPr>
          <w:i/>
          <w:iCs/>
        </w:rPr>
        <w:t xml:space="preserve"> </w:t>
      </w:r>
      <w:proofErr w:type="spellStart"/>
      <w:r w:rsidRPr="00373A45">
        <w:rPr>
          <w:i/>
          <w:iCs/>
        </w:rPr>
        <w:t>elektrostupova</w:t>
      </w:r>
      <w:proofErr w:type="spellEnd"/>
      <w:r w:rsidRPr="00373A45">
        <w:rPr>
          <w:i/>
          <w:iCs/>
        </w:rPr>
        <w:t xml:space="preserve"> kao i uklanjanje mosta i izrada propusta planira se izvršiti u 2021.godini; rekonstrukcija dionice od D-46 do ŽP je okončana;</w:t>
      </w:r>
    </w:p>
    <w:p w:rsidR="008352FB" w:rsidRPr="00373A45" w:rsidRDefault="008352FB" w:rsidP="004B726D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 xml:space="preserve">- ŽC4137 glavni projekt i </w:t>
      </w:r>
      <w:proofErr w:type="spellStart"/>
      <w:r w:rsidRPr="00373A45">
        <w:rPr>
          <w:i/>
          <w:iCs/>
        </w:rPr>
        <w:t>parc.elaborat</w:t>
      </w:r>
      <w:proofErr w:type="spellEnd"/>
      <w:r w:rsidRPr="00373A45">
        <w:rPr>
          <w:i/>
          <w:iCs/>
        </w:rPr>
        <w:t xml:space="preserve"> te </w:t>
      </w:r>
      <w:proofErr w:type="spellStart"/>
      <w:r w:rsidRPr="00373A45">
        <w:rPr>
          <w:i/>
          <w:iCs/>
        </w:rPr>
        <w:t>sit.nacrt</w:t>
      </w:r>
      <w:proofErr w:type="spellEnd"/>
      <w:r w:rsidRPr="00373A45">
        <w:rPr>
          <w:i/>
          <w:iCs/>
        </w:rPr>
        <w:t xml:space="preserve"> građevine </w:t>
      </w:r>
      <w:r w:rsidR="006D6AB5">
        <w:rPr>
          <w:i/>
          <w:iCs/>
        </w:rPr>
        <w:t xml:space="preserve">realizirati će se </w:t>
      </w:r>
      <w:r w:rsidRPr="00373A45">
        <w:rPr>
          <w:i/>
          <w:iCs/>
        </w:rPr>
        <w:t>u 2021.godini.</w:t>
      </w:r>
    </w:p>
    <w:p w:rsidR="004B726D" w:rsidRPr="00373A45" w:rsidRDefault="004B726D" w:rsidP="004B726D">
      <w:pPr>
        <w:tabs>
          <w:tab w:val="left" w:pos="5611"/>
        </w:tabs>
        <w:jc w:val="both"/>
        <w:rPr>
          <w:i/>
          <w:iCs/>
        </w:rPr>
      </w:pPr>
    </w:p>
    <w:p w:rsidR="000A408E" w:rsidRPr="00373A45" w:rsidRDefault="000A408E" w:rsidP="004B726D">
      <w:pPr>
        <w:tabs>
          <w:tab w:val="left" w:pos="5611"/>
        </w:tabs>
        <w:jc w:val="both"/>
        <w:rPr>
          <w:i/>
          <w:iCs/>
        </w:rPr>
      </w:pPr>
    </w:p>
    <w:p w:rsidR="004B726D" w:rsidRPr="00373A45" w:rsidRDefault="004B726D" w:rsidP="004B726D">
      <w:pPr>
        <w:tabs>
          <w:tab w:val="left" w:pos="5611"/>
        </w:tabs>
        <w:jc w:val="both"/>
        <w:rPr>
          <w:i/>
          <w:iCs/>
        </w:rPr>
      </w:pPr>
    </w:p>
    <w:p w:rsidR="004B726D" w:rsidRPr="00373A45" w:rsidRDefault="004B726D" w:rsidP="004B726D">
      <w:pPr>
        <w:tabs>
          <w:tab w:val="left" w:pos="5611"/>
        </w:tabs>
        <w:jc w:val="both"/>
        <w:rPr>
          <w:iCs/>
        </w:rPr>
      </w:pPr>
      <w:r w:rsidRPr="00373A45">
        <w:rPr>
          <w:iCs/>
        </w:rPr>
        <w:t>IZVANREDNO ODRŽAVANJE CESTA</w:t>
      </w:r>
    </w:p>
    <w:p w:rsidR="004B726D" w:rsidRPr="00373A45" w:rsidRDefault="004B726D" w:rsidP="004B726D">
      <w:pPr>
        <w:tabs>
          <w:tab w:val="left" w:pos="5611"/>
        </w:tabs>
        <w:jc w:val="both"/>
        <w:rPr>
          <w:i/>
          <w:iCs/>
        </w:rPr>
      </w:pPr>
    </w:p>
    <w:p w:rsidR="004B726D" w:rsidRPr="00373A45" w:rsidRDefault="004B726D" w:rsidP="004B726D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- ŽC 41</w:t>
      </w:r>
      <w:r w:rsidR="008352FB" w:rsidRPr="00373A45">
        <w:rPr>
          <w:i/>
          <w:iCs/>
        </w:rPr>
        <w:t xml:space="preserve">67 projekt sanacije i sanacija dijela dionice </w:t>
      </w:r>
      <w:proofErr w:type="spellStart"/>
      <w:r w:rsidR="008352FB" w:rsidRPr="00373A45">
        <w:rPr>
          <w:i/>
          <w:iCs/>
        </w:rPr>
        <w:t>Ivankovo</w:t>
      </w:r>
      <w:proofErr w:type="spellEnd"/>
      <w:r w:rsidRPr="00373A45">
        <w:rPr>
          <w:i/>
          <w:iCs/>
        </w:rPr>
        <w:t>-</w:t>
      </w:r>
      <w:proofErr w:type="spellStart"/>
      <w:r w:rsidR="00E15E72" w:rsidRPr="00373A45">
        <w:rPr>
          <w:i/>
          <w:iCs/>
        </w:rPr>
        <w:t>Retkovci</w:t>
      </w:r>
      <w:proofErr w:type="spellEnd"/>
      <w:r w:rsidR="00E15E72" w:rsidRPr="00373A45">
        <w:rPr>
          <w:i/>
          <w:iCs/>
        </w:rPr>
        <w:t xml:space="preserve">  te projektiranje i geodetske usluge mosta preko rijeke </w:t>
      </w:r>
      <w:proofErr w:type="spellStart"/>
      <w:r w:rsidR="00E15E72" w:rsidRPr="00373A45">
        <w:rPr>
          <w:i/>
          <w:iCs/>
        </w:rPr>
        <w:t>Biđ</w:t>
      </w:r>
      <w:proofErr w:type="spellEnd"/>
      <w:r w:rsidR="00E15E72" w:rsidRPr="00373A45">
        <w:rPr>
          <w:i/>
          <w:iCs/>
        </w:rPr>
        <w:t xml:space="preserve"> u </w:t>
      </w:r>
      <w:proofErr w:type="spellStart"/>
      <w:r w:rsidR="00E15E72" w:rsidRPr="00373A45">
        <w:rPr>
          <w:i/>
          <w:iCs/>
        </w:rPr>
        <w:t>Šiškovcima</w:t>
      </w:r>
      <w:proofErr w:type="spellEnd"/>
      <w:r w:rsidR="00E15E72" w:rsidRPr="00373A45">
        <w:rPr>
          <w:i/>
          <w:iCs/>
        </w:rPr>
        <w:t xml:space="preserve"> planiraju se izvršiti u 2021 godini;</w:t>
      </w:r>
    </w:p>
    <w:p w:rsidR="004B726D" w:rsidRPr="00373A45" w:rsidRDefault="004B726D" w:rsidP="004B726D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 xml:space="preserve">- </w:t>
      </w:r>
      <w:r w:rsidR="00E15E72" w:rsidRPr="00373A45">
        <w:rPr>
          <w:i/>
          <w:iCs/>
        </w:rPr>
        <w:t xml:space="preserve">ŽC 4148 Sanacija ceste u </w:t>
      </w:r>
      <w:proofErr w:type="spellStart"/>
      <w:r w:rsidR="00E15E72" w:rsidRPr="00373A45">
        <w:rPr>
          <w:i/>
          <w:iCs/>
        </w:rPr>
        <w:t>Tordincima</w:t>
      </w:r>
      <w:proofErr w:type="spellEnd"/>
      <w:r w:rsidR="00E15E72" w:rsidRPr="00373A45">
        <w:rPr>
          <w:i/>
          <w:iCs/>
        </w:rPr>
        <w:t xml:space="preserve"> planira se izvršiti u 2021.godini;</w:t>
      </w:r>
    </w:p>
    <w:p w:rsidR="000A408E" w:rsidRPr="00373A45" w:rsidRDefault="000A408E" w:rsidP="004B726D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- ŽC 4192 zaštitna ograda i prometna signalizacija planira se postaviti u 2021.godini;</w:t>
      </w:r>
    </w:p>
    <w:p w:rsidR="004B726D" w:rsidRPr="00373A45" w:rsidRDefault="004B726D" w:rsidP="004B726D">
      <w:pPr>
        <w:tabs>
          <w:tab w:val="left" w:pos="5611"/>
        </w:tabs>
        <w:jc w:val="both"/>
        <w:rPr>
          <w:i/>
          <w:iCs/>
        </w:rPr>
      </w:pPr>
      <w:r w:rsidRPr="00373A45">
        <w:rPr>
          <w:i/>
          <w:iCs/>
        </w:rPr>
        <w:t>- LC 460</w:t>
      </w:r>
      <w:r w:rsidR="00E15E72" w:rsidRPr="00373A45">
        <w:rPr>
          <w:i/>
          <w:iCs/>
        </w:rPr>
        <w:t>34</w:t>
      </w:r>
      <w:r w:rsidRPr="00373A45">
        <w:rPr>
          <w:i/>
          <w:iCs/>
        </w:rPr>
        <w:t xml:space="preserve"> </w:t>
      </w:r>
      <w:r w:rsidR="00E15E72" w:rsidRPr="00373A45">
        <w:rPr>
          <w:i/>
          <w:iCs/>
        </w:rPr>
        <w:t xml:space="preserve">projekt sanacije ceste </w:t>
      </w:r>
      <w:proofErr w:type="spellStart"/>
      <w:r w:rsidR="00E15E72" w:rsidRPr="00373A45">
        <w:rPr>
          <w:i/>
          <w:iCs/>
        </w:rPr>
        <w:t>Mohovo</w:t>
      </w:r>
      <w:proofErr w:type="spellEnd"/>
      <w:r w:rsidR="00E15E72" w:rsidRPr="00373A45">
        <w:rPr>
          <w:i/>
          <w:iCs/>
        </w:rPr>
        <w:t xml:space="preserve"> </w:t>
      </w:r>
      <w:r w:rsidR="000A408E" w:rsidRPr="00373A45">
        <w:rPr>
          <w:i/>
          <w:iCs/>
        </w:rPr>
        <w:t>–</w:t>
      </w:r>
      <w:r w:rsidR="00E15E72" w:rsidRPr="00373A45">
        <w:rPr>
          <w:i/>
          <w:iCs/>
        </w:rPr>
        <w:t xml:space="preserve"> </w:t>
      </w:r>
      <w:proofErr w:type="spellStart"/>
      <w:r w:rsidR="000A408E" w:rsidRPr="00373A45">
        <w:rPr>
          <w:i/>
          <w:iCs/>
        </w:rPr>
        <w:t>Lovas</w:t>
      </w:r>
      <w:proofErr w:type="spellEnd"/>
      <w:r w:rsidR="000A408E" w:rsidRPr="00373A45">
        <w:rPr>
          <w:i/>
          <w:iCs/>
        </w:rPr>
        <w:t xml:space="preserve"> izraditi će se u 2021.godini.</w:t>
      </w:r>
    </w:p>
    <w:p w:rsidR="000A408E" w:rsidRPr="00373A45" w:rsidRDefault="000A408E" w:rsidP="004B726D">
      <w:pPr>
        <w:tabs>
          <w:tab w:val="left" w:pos="5611"/>
        </w:tabs>
        <w:jc w:val="both"/>
        <w:rPr>
          <w:i/>
          <w:iCs/>
        </w:rPr>
      </w:pPr>
    </w:p>
    <w:p w:rsidR="000A408E" w:rsidRPr="00373A45" w:rsidRDefault="000A408E" w:rsidP="004B726D">
      <w:pPr>
        <w:tabs>
          <w:tab w:val="left" w:pos="5611"/>
        </w:tabs>
        <w:jc w:val="both"/>
        <w:rPr>
          <w:i/>
          <w:iCs/>
        </w:rPr>
      </w:pPr>
    </w:p>
    <w:p w:rsidR="004B726D" w:rsidRPr="00373A45" w:rsidRDefault="004B726D" w:rsidP="004B726D">
      <w:pPr>
        <w:tabs>
          <w:tab w:val="left" w:pos="5611"/>
        </w:tabs>
        <w:jc w:val="both"/>
        <w:rPr>
          <w:i/>
          <w:iCs/>
        </w:rPr>
      </w:pPr>
    </w:p>
    <w:p w:rsidR="004B726D" w:rsidRPr="00373A45" w:rsidRDefault="004B726D" w:rsidP="000A408E">
      <w:pPr>
        <w:tabs>
          <w:tab w:val="left" w:pos="5611"/>
        </w:tabs>
        <w:jc w:val="both"/>
        <w:rPr>
          <w:i/>
          <w:iCs/>
        </w:rPr>
      </w:pPr>
      <w:r w:rsidRPr="00373A45">
        <w:rPr>
          <w:iCs/>
        </w:rPr>
        <w:t>SUFINANCIRANJE OPĆINA</w:t>
      </w:r>
      <w:r w:rsidRPr="00373A45">
        <w:rPr>
          <w:i/>
          <w:iCs/>
        </w:rPr>
        <w:t xml:space="preserve"> - većim dijelom je izvršeno u 20</w:t>
      </w:r>
      <w:r w:rsidR="000A408E" w:rsidRPr="00373A45">
        <w:rPr>
          <w:i/>
          <w:iCs/>
        </w:rPr>
        <w:t>20</w:t>
      </w:r>
      <w:r w:rsidRPr="00373A45">
        <w:rPr>
          <w:i/>
          <w:iCs/>
        </w:rPr>
        <w:t>.g., te</w:t>
      </w:r>
      <w:r w:rsidR="006D6AB5">
        <w:rPr>
          <w:i/>
          <w:iCs/>
        </w:rPr>
        <w:t xml:space="preserve"> će </w:t>
      </w:r>
      <w:r w:rsidRPr="00373A45">
        <w:rPr>
          <w:i/>
          <w:iCs/>
        </w:rPr>
        <w:t>se I. Rebalansom plana građenja i održavanja ŽC i LC za 202</w:t>
      </w:r>
      <w:r w:rsidR="000A408E" w:rsidRPr="00373A45">
        <w:rPr>
          <w:i/>
          <w:iCs/>
        </w:rPr>
        <w:t>1</w:t>
      </w:r>
      <w:r w:rsidR="006D6AB5">
        <w:rPr>
          <w:i/>
          <w:iCs/>
        </w:rPr>
        <w:t xml:space="preserve">.g. </w:t>
      </w:r>
      <w:r w:rsidRPr="00373A45">
        <w:rPr>
          <w:i/>
          <w:iCs/>
        </w:rPr>
        <w:t>planira</w:t>
      </w:r>
      <w:r w:rsidR="006D6AB5">
        <w:rPr>
          <w:i/>
          <w:iCs/>
        </w:rPr>
        <w:t>ti</w:t>
      </w:r>
      <w:r w:rsidRPr="00373A45">
        <w:rPr>
          <w:i/>
          <w:iCs/>
        </w:rPr>
        <w:t xml:space="preserve"> izvrš</w:t>
      </w:r>
      <w:r w:rsidR="006D6AB5">
        <w:rPr>
          <w:i/>
          <w:iCs/>
        </w:rPr>
        <w:t>enje preostalog dijela.</w:t>
      </w:r>
    </w:p>
    <w:p w:rsidR="004B726D" w:rsidRPr="00373A45" w:rsidRDefault="004B726D" w:rsidP="004B726D">
      <w:pPr>
        <w:tabs>
          <w:tab w:val="left" w:pos="5611"/>
        </w:tabs>
        <w:ind w:left="1276"/>
        <w:jc w:val="both"/>
      </w:pPr>
    </w:p>
    <w:p w:rsidR="004B726D" w:rsidRPr="00373A45" w:rsidRDefault="004B726D" w:rsidP="004B726D">
      <w:pPr>
        <w:tabs>
          <w:tab w:val="left" w:pos="5611"/>
        </w:tabs>
        <w:jc w:val="both"/>
      </w:pPr>
    </w:p>
    <w:p w:rsidR="004B726D" w:rsidRDefault="004B726D" w:rsidP="004B726D">
      <w:pPr>
        <w:pStyle w:val="Tijeloteksta-uvlaka3"/>
        <w:spacing w:line="240" w:lineRule="auto"/>
        <w:rPr>
          <w:color w:val="FF0000"/>
        </w:rPr>
      </w:pPr>
    </w:p>
    <w:p w:rsidR="006D6AB5" w:rsidRDefault="006D6AB5" w:rsidP="004B726D">
      <w:pPr>
        <w:pStyle w:val="Tijeloteksta-uvlaka3"/>
        <w:spacing w:line="240" w:lineRule="auto"/>
        <w:rPr>
          <w:color w:val="FF0000"/>
        </w:rPr>
      </w:pPr>
    </w:p>
    <w:p w:rsidR="006D6AB5" w:rsidRDefault="006D6AB5" w:rsidP="004B726D">
      <w:pPr>
        <w:pStyle w:val="Tijeloteksta-uvlaka3"/>
        <w:spacing w:line="240" w:lineRule="auto"/>
        <w:rPr>
          <w:color w:val="FF0000"/>
        </w:rPr>
      </w:pPr>
    </w:p>
    <w:p w:rsidR="006D6AB5" w:rsidRDefault="006D6AB5" w:rsidP="004B726D">
      <w:pPr>
        <w:pStyle w:val="Tijeloteksta-uvlaka3"/>
        <w:spacing w:line="240" w:lineRule="auto"/>
        <w:rPr>
          <w:color w:val="FF0000"/>
        </w:rPr>
      </w:pPr>
    </w:p>
    <w:p w:rsidR="006D6AB5" w:rsidRDefault="006D6AB5" w:rsidP="004B726D">
      <w:pPr>
        <w:pStyle w:val="Tijeloteksta-uvlaka3"/>
        <w:spacing w:line="240" w:lineRule="auto"/>
        <w:rPr>
          <w:color w:val="FF0000"/>
        </w:rPr>
      </w:pPr>
    </w:p>
    <w:p w:rsidR="006D6AB5" w:rsidRPr="00570830" w:rsidRDefault="006D6AB5" w:rsidP="004B726D">
      <w:pPr>
        <w:pStyle w:val="Tijeloteksta-uvlaka3"/>
        <w:spacing w:line="240" w:lineRule="auto"/>
        <w:rPr>
          <w:color w:val="FF0000"/>
        </w:rPr>
      </w:pPr>
    </w:p>
    <w:p w:rsidR="004B726D" w:rsidRPr="00A82873" w:rsidRDefault="004B726D" w:rsidP="004B726D">
      <w:pPr>
        <w:pStyle w:val="Tijeloteksta-uvlaka3"/>
        <w:spacing w:line="240" w:lineRule="auto"/>
      </w:pPr>
    </w:p>
    <w:p w:rsidR="004B726D" w:rsidRDefault="004B726D" w:rsidP="004B726D">
      <w:pPr>
        <w:shd w:val="clear" w:color="auto" w:fill="E6E6E6"/>
        <w:spacing w:line="300" w:lineRule="exact"/>
        <w:jc w:val="both"/>
        <w:rPr>
          <w:rFonts w:eastAsia="Batang"/>
          <w:b/>
          <w:sz w:val="22"/>
        </w:rPr>
      </w:pPr>
      <w:r>
        <w:rPr>
          <w:rFonts w:eastAsia="Batang"/>
          <w:b/>
          <w:sz w:val="22"/>
        </w:rPr>
        <w:lastRenderedPageBreak/>
        <w:t>6.  REDOVNO ODRŽAVANJE ŽUPANIJSKIH I LOKALNIH</w:t>
      </w:r>
    </w:p>
    <w:p w:rsidR="004B726D" w:rsidRDefault="004B726D" w:rsidP="004B726D">
      <w:pPr>
        <w:shd w:val="clear" w:color="auto" w:fill="E6E6E6"/>
        <w:spacing w:line="300" w:lineRule="exact"/>
        <w:jc w:val="both"/>
        <w:rPr>
          <w:rFonts w:eastAsia="Batang"/>
          <w:b/>
          <w:sz w:val="22"/>
        </w:rPr>
      </w:pPr>
      <w:r>
        <w:rPr>
          <w:rFonts w:eastAsia="Batang"/>
          <w:b/>
          <w:sz w:val="22"/>
        </w:rPr>
        <w:t xml:space="preserve">      CESTA VUKOVARSKO-SRIJEMSKE ŽUPANIJE</w:t>
      </w:r>
    </w:p>
    <w:p w:rsidR="004B726D" w:rsidRDefault="004B726D" w:rsidP="004B726D">
      <w:pPr>
        <w:spacing w:line="300" w:lineRule="exact"/>
        <w:jc w:val="both"/>
        <w:rPr>
          <w:rFonts w:eastAsia="Batang"/>
          <w:b/>
          <w:sz w:val="22"/>
        </w:rPr>
      </w:pPr>
    </w:p>
    <w:p w:rsidR="004B726D" w:rsidRDefault="004B726D" w:rsidP="004B726D">
      <w:pPr>
        <w:spacing w:line="300" w:lineRule="exact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ab/>
        <w:t>Kontinuiranim radovima redovnog održavanja i u 20</w:t>
      </w:r>
      <w:r w:rsidR="00570830">
        <w:rPr>
          <w:rFonts w:eastAsia="Batang"/>
          <w:sz w:val="22"/>
        </w:rPr>
        <w:t>20</w:t>
      </w:r>
      <w:r>
        <w:rPr>
          <w:rFonts w:eastAsia="Batang"/>
          <w:sz w:val="22"/>
        </w:rPr>
        <w:t xml:space="preserve">. godini zadržala se funkcionalnost svih elemenata županijskih i lokalnih cesta. </w:t>
      </w:r>
    </w:p>
    <w:p w:rsidR="004B726D" w:rsidRDefault="004B726D" w:rsidP="004B726D">
      <w:pPr>
        <w:spacing w:line="300" w:lineRule="exact"/>
        <w:jc w:val="both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ab/>
        <w:t>U okviru redovnog održavanja županijskih i lokalnih cesta u 20</w:t>
      </w:r>
      <w:r w:rsidR="00570830">
        <w:rPr>
          <w:rFonts w:eastAsia="Batang"/>
          <w:sz w:val="22"/>
        </w:rPr>
        <w:t>20</w:t>
      </w:r>
      <w:r>
        <w:rPr>
          <w:rFonts w:eastAsia="Batang"/>
          <w:sz w:val="22"/>
        </w:rPr>
        <w:t>.godini, prikazane su količine izvršenih radova prema vrstama poslova koji čine redovno održavanje:</w:t>
      </w:r>
    </w:p>
    <w:p w:rsidR="004B726D" w:rsidRDefault="004B726D" w:rsidP="004B726D">
      <w:pPr>
        <w:spacing w:line="300" w:lineRule="exact"/>
        <w:jc w:val="both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pregled javnih cesta;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opće održavanje kolnika;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održavanje asfaltnog kolnika;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održavanje kolnika od kamenog materijala;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održavanje bankina;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održavanje usjeka, zasjeka i nasipa;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održavanje objekata za odvodnju;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održavanje opreme cesta;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izrada oznaka na kolniku;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košenje trave i održavanje zelenila;</w:t>
      </w:r>
    </w:p>
    <w:p w:rsidR="004B726D" w:rsidRDefault="004B726D" w:rsidP="004B726D">
      <w:pPr>
        <w:spacing w:line="300" w:lineRule="exact"/>
        <w:ind w:left="705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redovito održavanje mostova;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održavanje cesta i objekata u zimskim uvjetima;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redovni po posebnom nalogu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ab/>
        <w:t>Tijekom godine, osim navedenih poslova izvršavali su se i sljedeći poslovi: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- ophodnja, obavješćivanje javnosti o stanju prohodnosti županijskih i lokalnih 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  cesta, izvanredni događaji na njima i meteorološkim uvjetima značajnima za 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  sigurno odvijanje prometa,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- tehnička regulacija prometa u izvanrednim događajima i kod izvođenja svih 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 xml:space="preserve">  vrsta radova na cestama i objektima,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- prikupljanje podataka za bazu podataka javnih cesta i njeno dopunjavanje.</w:t>
      </w:r>
    </w:p>
    <w:p w:rsidR="004B726D" w:rsidRDefault="004B726D" w:rsidP="004B726D">
      <w:pPr>
        <w:spacing w:line="300" w:lineRule="exact"/>
        <w:ind w:left="720"/>
        <w:jc w:val="both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ab/>
        <w:t xml:space="preserve">Redovno održavanje županijskih i lokalnih cesta financirano je iz općih prihoda i primitaka, odnosno naknade za ceste što se plaća pri registraciji motornih i priključnih vozila. </w:t>
      </w:r>
    </w:p>
    <w:p w:rsidR="004B726D" w:rsidRDefault="004B726D" w:rsidP="004B726D">
      <w:pPr>
        <w:spacing w:line="300" w:lineRule="exact"/>
        <w:jc w:val="both"/>
        <w:rPr>
          <w:rFonts w:eastAsia="Batang"/>
          <w:sz w:val="22"/>
        </w:rPr>
      </w:pPr>
    </w:p>
    <w:p w:rsidR="004B726D" w:rsidRDefault="004B726D" w:rsidP="004B726D">
      <w:pPr>
        <w:pStyle w:val="Tijeloteksta3"/>
        <w:spacing w:line="300" w:lineRule="exact"/>
        <w:ind w:firstLine="708"/>
        <w:jc w:val="both"/>
      </w:pPr>
      <w:r>
        <w:rPr>
          <w:rFonts w:ascii="Times New Roman" w:eastAsia="Batang" w:hAnsi="Times New Roman"/>
        </w:rPr>
        <w:t xml:space="preserve">Planom zimske službe Uprava za ceste imala je: jedanaest kamiona opremljenih </w:t>
      </w:r>
      <w:proofErr w:type="spellStart"/>
      <w:r>
        <w:rPr>
          <w:rFonts w:ascii="Times New Roman" w:eastAsia="Batang" w:hAnsi="Times New Roman"/>
        </w:rPr>
        <w:t>silosnim</w:t>
      </w:r>
      <w:proofErr w:type="spellEnd"/>
      <w:r>
        <w:rPr>
          <w:rFonts w:ascii="Times New Roman" w:eastAsia="Batang" w:hAnsi="Times New Roman"/>
        </w:rPr>
        <w:t xml:space="preserve"> ili vučnim </w:t>
      </w:r>
      <w:proofErr w:type="spellStart"/>
      <w:r>
        <w:rPr>
          <w:rFonts w:ascii="Times New Roman" w:eastAsia="Batang" w:hAnsi="Times New Roman"/>
        </w:rPr>
        <w:t>posipačima</w:t>
      </w:r>
      <w:proofErr w:type="spellEnd"/>
      <w:r>
        <w:rPr>
          <w:rFonts w:ascii="Times New Roman" w:eastAsia="Batang" w:hAnsi="Times New Roman"/>
        </w:rPr>
        <w:t xml:space="preserve"> i ralicama, dva utovarna stroja u mjestima pripravnosti i </w:t>
      </w:r>
      <w:proofErr w:type="spellStart"/>
      <w:r>
        <w:rPr>
          <w:rFonts w:ascii="Times New Roman" w:eastAsia="Batang" w:hAnsi="Times New Roman"/>
        </w:rPr>
        <w:t>ophodarske</w:t>
      </w:r>
      <w:proofErr w:type="spellEnd"/>
      <w:r>
        <w:rPr>
          <w:rFonts w:ascii="Times New Roman" w:eastAsia="Batang" w:hAnsi="Times New Roman"/>
        </w:rPr>
        <w:t xml:space="preserve"> kamione u svakoj </w:t>
      </w:r>
      <w:proofErr w:type="spellStart"/>
      <w:r>
        <w:rPr>
          <w:rFonts w:ascii="Times New Roman" w:eastAsia="Batang" w:hAnsi="Times New Roman"/>
        </w:rPr>
        <w:t>nadcestariji</w:t>
      </w:r>
      <w:proofErr w:type="spellEnd"/>
      <w:r>
        <w:rPr>
          <w:rFonts w:ascii="Times New Roman" w:eastAsia="Batang" w:hAnsi="Times New Roman"/>
        </w:rPr>
        <w:t xml:space="preserve">  za obilazak i sitne intervencije. </w:t>
      </w:r>
    </w:p>
    <w:p w:rsidR="004B726D" w:rsidRDefault="004B726D" w:rsidP="004B726D">
      <w:pPr>
        <w:pStyle w:val="Tijeloteksta3"/>
        <w:spacing w:line="300" w:lineRule="exact"/>
        <w:ind w:firstLine="708"/>
        <w:jc w:val="both"/>
        <w:rPr>
          <w:rFonts w:ascii="Times New Roman" w:eastAsia="Batang" w:hAnsi="Times New Roman"/>
          <w:color w:val="FF0000"/>
        </w:rPr>
      </w:pPr>
    </w:p>
    <w:p w:rsidR="004B726D" w:rsidRDefault="004B726D" w:rsidP="004B726D">
      <w:pPr>
        <w:pStyle w:val="Tijeloteksta3"/>
        <w:spacing w:line="300" w:lineRule="exact"/>
        <w:ind w:firstLine="708"/>
        <w:jc w:val="both"/>
      </w:pPr>
      <w:r>
        <w:rPr>
          <w:rFonts w:ascii="Times New Roman" w:eastAsia="Batang" w:hAnsi="Times New Roman"/>
        </w:rPr>
        <w:t>Temeljem iskustvenih podataka, konfiguracije terena i mikroklimatskih uvjeta, organizacija i izvođenje radova zimske službe sa četiri stalna mjesta pripravnosti: Vinkovci, Vukovar, Ilok i Županja, izvršena je, prema Operativnom Planu zimske službe, bez zastoja i ograničenja u javnom prometu. Nije bilo primjedbi od strane Ministarstva unutarnjih poslova i Inspekcije cestovnog prometa i cesta, s kojima je ostvarena neposredna operativna suradnja, kako bi se osigurala prohodnost svih javnih cesta, u što kraćem vremenskom roku.</w:t>
      </w:r>
    </w:p>
    <w:p w:rsidR="004B726D" w:rsidRDefault="004B726D" w:rsidP="004B726D">
      <w:pPr>
        <w:spacing w:line="300" w:lineRule="exact"/>
        <w:jc w:val="both"/>
        <w:rPr>
          <w:rFonts w:eastAsia="Batang"/>
          <w:color w:val="FF0000"/>
          <w:sz w:val="22"/>
        </w:rPr>
        <w:sectPr w:rsidR="004B726D" w:rsidSect="003B5981">
          <w:headerReference w:type="default" r:id="rId31"/>
          <w:footerReference w:type="default" r:id="rId32"/>
          <w:headerReference w:type="first" r:id="rId33"/>
          <w:footerReference w:type="first" r:id="rId34"/>
          <w:pgSz w:w="11907" w:h="16840"/>
          <w:pgMar w:top="851" w:right="1134" w:bottom="726" w:left="1418" w:header="567" w:footer="567" w:gutter="0"/>
          <w:cols w:space="720"/>
          <w:titlePg/>
          <w:docGrid w:linePitch="326"/>
        </w:sectPr>
      </w:pPr>
      <w:r>
        <w:rPr>
          <w:rFonts w:eastAsia="Batang"/>
          <w:color w:val="FF0000"/>
          <w:sz w:val="22"/>
        </w:rPr>
        <w:tab/>
      </w:r>
    </w:p>
    <w:p w:rsidR="004B726D" w:rsidRDefault="004B726D" w:rsidP="004B726D">
      <w:pPr>
        <w:spacing w:line="300" w:lineRule="exact"/>
        <w:jc w:val="both"/>
        <w:rPr>
          <w:rFonts w:eastAsia="Batang"/>
          <w:color w:val="FF0000"/>
          <w:sz w:val="22"/>
        </w:rPr>
      </w:pPr>
    </w:p>
    <w:p w:rsidR="004B726D" w:rsidRDefault="004B726D" w:rsidP="004B726D">
      <w:pPr>
        <w:spacing w:line="300" w:lineRule="exact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U okviru ovoga poglavlja u tablici br. 10., br. 11 i br.12. prikazani su izvršeni radovi redovnog održavanja, po grupama radova i za vremensko razdoblje od 1. do 12. mjeseca 20</w:t>
      </w:r>
      <w:r w:rsidR="00565F6B">
        <w:rPr>
          <w:rFonts w:eastAsia="Batang"/>
          <w:sz w:val="22"/>
        </w:rPr>
        <w:t>20</w:t>
      </w:r>
      <w:r>
        <w:rPr>
          <w:rFonts w:eastAsia="Batang"/>
          <w:sz w:val="22"/>
        </w:rPr>
        <w:t>.g.</w:t>
      </w:r>
    </w:p>
    <w:p w:rsidR="004B726D" w:rsidRDefault="004B726D" w:rsidP="004B726D">
      <w:pPr>
        <w:spacing w:line="300" w:lineRule="exact"/>
        <w:jc w:val="both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both"/>
      </w:pPr>
      <w:r>
        <w:rPr>
          <w:rFonts w:eastAsia="Batang"/>
          <w:b/>
          <w:bCs/>
          <w:i/>
          <w:iCs/>
          <w:sz w:val="22"/>
        </w:rPr>
        <w:t>Tablica br.10:</w:t>
      </w:r>
      <w:r>
        <w:rPr>
          <w:rFonts w:eastAsia="Batang"/>
          <w:sz w:val="22"/>
        </w:rPr>
        <w:t xml:space="preserve">  Izvedeni radovi redovnog održavanja u ukupnom iznosu po </w:t>
      </w:r>
      <w:proofErr w:type="spellStart"/>
      <w:r>
        <w:rPr>
          <w:rFonts w:eastAsia="Batang"/>
          <w:sz w:val="22"/>
        </w:rPr>
        <w:t>nadcestarijama</w:t>
      </w:r>
      <w:proofErr w:type="spellEnd"/>
    </w:p>
    <w:p w:rsidR="004B726D" w:rsidRDefault="004B726D" w:rsidP="004B726D">
      <w:pPr>
        <w:ind w:left="-180"/>
        <w:rPr>
          <w:color w:val="FF0000"/>
          <w:sz w:val="22"/>
          <w:szCs w:val="22"/>
          <w:lang w:val="pl-PL" w:eastAsia="en-US"/>
        </w:rPr>
      </w:pPr>
    </w:p>
    <w:p w:rsidR="004B726D" w:rsidRDefault="004B726D" w:rsidP="004B726D">
      <w:pPr>
        <w:ind w:left="-180"/>
        <w:rPr>
          <w:color w:val="FF0000"/>
          <w:sz w:val="22"/>
          <w:szCs w:val="22"/>
          <w:lang w:val="pl-PL" w:eastAsia="en-US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2080"/>
        <w:gridCol w:w="2360"/>
        <w:gridCol w:w="2360"/>
        <w:gridCol w:w="2360"/>
      </w:tblGrid>
      <w:tr w:rsidR="00F44158" w:rsidRPr="00F44158" w:rsidTr="00F44158">
        <w:trPr>
          <w:trHeight w:val="106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158" w:rsidRPr="00F44158" w:rsidRDefault="00F44158" w:rsidP="00F44158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proofErr w:type="spellStart"/>
            <w:r w:rsidRPr="00F44158">
              <w:rPr>
                <w:b/>
                <w:bCs/>
              </w:rPr>
              <w:t>Nadcestarija</w:t>
            </w:r>
            <w:proofErr w:type="spellEnd"/>
            <w:r w:rsidRPr="00F44158">
              <w:rPr>
                <w:b/>
                <w:bCs/>
              </w:rPr>
              <w:t>: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158" w:rsidRPr="00F44158" w:rsidRDefault="00F44158" w:rsidP="00F44158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F44158">
              <w:rPr>
                <w:b/>
                <w:bCs/>
              </w:rPr>
              <w:t>Ukupno: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158" w:rsidRPr="00F44158" w:rsidRDefault="00F44158" w:rsidP="00F44158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F44158">
              <w:rPr>
                <w:b/>
                <w:bCs/>
              </w:rPr>
              <w:t>PDV: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158" w:rsidRPr="00F44158" w:rsidRDefault="00F44158" w:rsidP="00F44158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F44158">
              <w:rPr>
                <w:b/>
                <w:bCs/>
              </w:rPr>
              <w:t>Sveukupno:</w:t>
            </w:r>
          </w:p>
        </w:tc>
      </w:tr>
      <w:tr w:rsidR="00F44158" w:rsidRPr="00F44158" w:rsidTr="00F44158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 </w:t>
            </w:r>
          </w:p>
        </w:tc>
      </w:tr>
      <w:tr w:rsidR="00F44158" w:rsidRPr="00F44158" w:rsidTr="00F44158">
        <w:trPr>
          <w:trHeight w:val="3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b/>
                <w:bCs/>
                <w:sz w:val="28"/>
                <w:szCs w:val="28"/>
              </w:rPr>
            </w:pPr>
            <w:r w:rsidRPr="00F44158">
              <w:rPr>
                <w:b/>
                <w:bCs/>
                <w:sz w:val="28"/>
                <w:szCs w:val="28"/>
              </w:rPr>
              <w:t>Vinkovci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4.1</w:t>
            </w:r>
            <w:r w:rsidR="00E56741">
              <w:rPr>
                <w:sz w:val="28"/>
                <w:szCs w:val="28"/>
              </w:rPr>
              <w:t>34</w:t>
            </w:r>
            <w:r w:rsidRPr="00F44158">
              <w:rPr>
                <w:sz w:val="28"/>
                <w:szCs w:val="28"/>
              </w:rPr>
              <w:t>.</w:t>
            </w:r>
            <w:r w:rsidR="00E56741">
              <w:rPr>
                <w:sz w:val="28"/>
                <w:szCs w:val="28"/>
              </w:rPr>
              <w:t>863</w:t>
            </w:r>
            <w:r w:rsidRPr="00F44158">
              <w:rPr>
                <w:sz w:val="28"/>
                <w:szCs w:val="28"/>
              </w:rPr>
              <w:t>,</w:t>
            </w:r>
            <w:r w:rsidR="00E56741">
              <w:rPr>
                <w:sz w:val="28"/>
                <w:szCs w:val="28"/>
              </w:rPr>
              <w:t>2</w:t>
            </w:r>
            <w:r w:rsidRPr="00F44158">
              <w:rPr>
                <w:sz w:val="28"/>
                <w:szCs w:val="28"/>
              </w:rPr>
              <w:t xml:space="preserve">9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1.03</w:t>
            </w:r>
            <w:r w:rsidR="00E56741">
              <w:rPr>
                <w:sz w:val="28"/>
                <w:szCs w:val="28"/>
              </w:rPr>
              <w:t>3</w:t>
            </w:r>
            <w:r w:rsidRPr="00F44158">
              <w:rPr>
                <w:sz w:val="28"/>
                <w:szCs w:val="28"/>
              </w:rPr>
              <w:t>.</w:t>
            </w:r>
            <w:r w:rsidR="00E56741">
              <w:rPr>
                <w:sz w:val="28"/>
                <w:szCs w:val="28"/>
              </w:rPr>
              <w:t>715</w:t>
            </w:r>
            <w:r w:rsidRPr="00F44158">
              <w:rPr>
                <w:sz w:val="28"/>
                <w:szCs w:val="28"/>
              </w:rPr>
              <w:t>,</w:t>
            </w:r>
            <w:r w:rsidR="00E56741">
              <w:rPr>
                <w:sz w:val="28"/>
                <w:szCs w:val="28"/>
              </w:rPr>
              <w:t>83</w:t>
            </w:r>
            <w:r w:rsidRPr="00F4415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5.1</w:t>
            </w:r>
            <w:r w:rsidR="00E56741">
              <w:rPr>
                <w:sz w:val="28"/>
                <w:szCs w:val="28"/>
              </w:rPr>
              <w:t>68</w:t>
            </w:r>
            <w:r w:rsidRPr="00F44158">
              <w:rPr>
                <w:sz w:val="28"/>
                <w:szCs w:val="28"/>
              </w:rPr>
              <w:t>.</w:t>
            </w:r>
            <w:r w:rsidR="00E56741">
              <w:rPr>
                <w:sz w:val="28"/>
                <w:szCs w:val="28"/>
              </w:rPr>
              <w:t>579</w:t>
            </w:r>
            <w:r w:rsidRPr="00F44158">
              <w:rPr>
                <w:sz w:val="28"/>
                <w:szCs w:val="28"/>
              </w:rPr>
              <w:t>,</w:t>
            </w:r>
            <w:r w:rsidR="00E56741">
              <w:rPr>
                <w:sz w:val="28"/>
                <w:szCs w:val="28"/>
              </w:rPr>
              <w:t>12</w:t>
            </w:r>
            <w:r w:rsidRPr="00F44158">
              <w:rPr>
                <w:sz w:val="28"/>
                <w:szCs w:val="28"/>
              </w:rPr>
              <w:t xml:space="preserve">   </w:t>
            </w:r>
          </w:p>
        </w:tc>
      </w:tr>
      <w:tr w:rsidR="00F44158" w:rsidRPr="00F44158" w:rsidTr="00F44158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 </w:t>
            </w:r>
          </w:p>
        </w:tc>
      </w:tr>
      <w:tr w:rsidR="00F44158" w:rsidRPr="00F44158" w:rsidTr="00F44158">
        <w:trPr>
          <w:trHeight w:val="3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b/>
                <w:bCs/>
                <w:sz w:val="28"/>
                <w:szCs w:val="28"/>
              </w:rPr>
            </w:pPr>
            <w:r w:rsidRPr="00F44158">
              <w:rPr>
                <w:b/>
                <w:bCs/>
                <w:sz w:val="28"/>
                <w:szCs w:val="28"/>
              </w:rPr>
              <w:t>Vukovar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 xml:space="preserve">3.253.563,42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 xml:space="preserve">813.390,85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 xml:space="preserve">4.066.954,27   </w:t>
            </w:r>
          </w:p>
        </w:tc>
      </w:tr>
      <w:tr w:rsidR="00F44158" w:rsidRPr="00F44158" w:rsidTr="00F44158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 </w:t>
            </w:r>
          </w:p>
        </w:tc>
      </w:tr>
      <w:tr w:rsidR="00F44158" w:rsidRPr="00F44158" w:rsidTr="00F44158">
        <w:trPr>
          <w:trHeight w:val="39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b/>
                <w:bCs/>
                <w:sz w:val="28"/>
                <w:szCs w:val="28"/>
              </w:rPr>
            </w:pPr>
            <w:r w:rsidRPr="00F44158">
              <w:rPr>
                <w:b/>
                <w:bCs/>
                <w:sz w:val="28"/>
                <w:szCs w:val="28"/>
              </w:rPr>
              <w:t>Županja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3.8</w:t>
            </w:r>
            <w:r w:rsidR="00E56741">
              <w:rPr>
                <w:sz w:val="28"/>
                <w:szCs w:val="28"/>
              </w:rPr>
              <w:t>44</w:t>
            </w:r>
            <w:r w:rsidRPr="00F44158">
              <w:rPr>
                <w:sz w:val="28"/>
                <w:szCs w:val="28"/>
              </w:rPr>
              <w:t>.</w:t>
            </w:r>
            <w:r w:rsidR="00E56741">
              <w:rPr>
                <w:sz w:val="28"/>
                <w:szCs w:val="28"/>
              </w:rPr>
              <w:t>630</w:t>
            </w:r>
            <w:r w:rsidRPr="00F44158">
              <w:rPr>
                <w:sz w:val="28"/>
                <w:szCs w:val="28"/>
              </w:rPr>
              <w:t>,</w:t>
            </w:r>
            <w:r w:rsidR="00E56741">
              <w:rPr>
                <w:sz w:val="28"/>
                <w:szCs w:val="28"/>
              </w:rPr>
              <w:t>98</w:t>
            </w:r>
            <w:r w:rsidRPr="00F4415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96</w:t>
            </w:r>
            <w:r w:rsidR="00E56741">
              <w:rPr>
                <w:sz w:val="28"/>
                <w:szCs w:val="28"/>
              </w:rPr>
              <w:t>1</w:t>
            </w:r>
            <w:r w:rsidRPr="00F44158">
              <w:rPr>
                <w:sz w:val="28"/>
                <w:szCs w:val="28"/>
              </w:rPr>
              <w:t>.</w:t>
            </w:r>
            <w:r w:rsidR="00E56741">
              <w:rPr>
                <w:sz w:val="28"/>
                <w:szCs w:val="28"/>
              </w:rPr>
              <w:t>157</w:t>
            </w:r>
            <w:r w:rsidRPr="00F44158">
              <w:rPr>
                <w:sz w:val="28"/>
                <w:szCs w:val="28"/>
              </w:rPr>
              <w:t>,</w:t>
            </w:r>
            <w:r w:rsidR="00E56741">
              <w:rPr>
                <w:sz w:val="28"/>
                <w:szCs w:val="28"/>
              </w:rPr>
              <w:t>75</w:t>
            </w:r>
            <w:r w:rsidRPr="00F4415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4.8</w:t>
            </w:r>
            <w:r w:rsidR="00E56741">
              <w:rPr>
                <w:sz w:val="28"/>
                <w:szCs w:val="28"/>
              </w:rPr>
              <w:t>05</w:t>
            </w:r>
            <w:r w:rsidRPr="00F44158">
              <w:rPr>
                <w:sz w:val="28"/>
                <w:szCs w:val="28"/>
              </w:rPr>
              <w:t>.</w:t>
            </w:r>
            <w:r w:rsidR="00E56741">
              <w:rPr>
                <w:sz w:val="28"/>
                <w:szCs w:val="28"/>
              </w:rPr>
              <w:t>788</w:t>
            </w:r>
            <w:r w:rsidRPr="00F44158">
              <w:rPr>
                <w:sz w:val="28"/>
                <w:szCs w:val="28"/>
              </w:rPr>
              <w:t>,</w:t>
            </w:r>
            <w:r w:rsidR="00E56741">
              <w:rPr>
                <w:sz w:val="28"/>
                <w:szCs w:val="28"/>
              </w:rPr>
              <w:t>7</w:t>
            </w:r>
            <w:r w:rsidRPr="00F44158">
              <w:rPr>
                <w:sz w:val="28"/>
                <w:szCs w:val="28"/>
              </w:rPr>
              <w:t xml:space="preserve">3   </w:t>
            </w:r>
          </w:p>
        </w:tc>
      </w:tr>
      <w:tr w:rsidR="00F44158" w:rsidRPr="00F44158" w:rsidTr="00F44158">
        <w:trPr>
          <w:trHeight w:val="54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b/>
                <w:bCs/>
                <w:sz w:val="28"/>
                <w:szCs w:val="28"/>
              </w:rPr>
            </w:pPr>
            <w:r w:rsidRPr="00F441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 </w:t>
            </w:r>
          </w:p>
        </w:tc>
      </w:tr>
      <w:tr w:rsidR="00F44158" w:rsidRPr="00F44158" w:rsidTr="00F44158">
        <w:trPr>
          <w:trHeight w:val="3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158" w:rsidRPr="00F44158" w:rsidRDefault="00F44158" w:rsidP="00F44158">
            <w:pPr>
              <w:suppressAutoHyphens w:val="0"/>
              <w:autoSpaceDN/>
              <w:textAlignment w:val="auto"/>
              <w:rPr>
                <w:b/>
                <w:bCs/>
                <w:sz w:val="28"/>
                <w:szCs w:val="28"/>
              </w:rPr>
            </w:pPr>
            <w:r w:rsidRPr="00F44158">
              <w:rPr>
                <w:b/>
                <w:bCs/>
                <w:sz w:val="28"/>
                <w:szCs w:val="28"/>
              </w:rPr>
              <w:t>Sveukupno: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1</w:t>
            </w:r>
            <w:r w:rsidR="00E56741">
              <w:rPr>
                <w:sz w:val="28"/>
                <w:szCs w:val="28"/>
              </w:rPr>
              <w:t>1</w:t>
            </w:r>
            <w:r w:rsidRPr="00F44158">
              <w:rPr>
                <w:sz w:val="28"/>
                <w:szCs w:val="28"/>
              </w:rPr>
              <w:t>.</w:t>
            </w:r>
            <w:r w:rsidR="00E56741">
              <w:rPr>
                <w:sz w:val="28"/>
                <w:szCs w:val="28"/>
              </w:rPr>
              <w:t>233</w:t>
            </w:r>
            <w:r w:rsidRPr="00F44158">
              <w:rPr>
                <w:sz w:val="28"/>
                <w:szCs w:val="28"/>
              </w:rPr>
              <w:t>.</w:t>
            </w:r>
            <w:r w:rsidR="00E56741">
              <w:rPr>
                <w:sz w:val="28"/>
                <w:szCs w:val="28"/>
              </w:rPr>
              <w:t>057</w:t>
            </w:r>
            <w:r w:rsidRPr="00F44158">
              <w:rPr>
                <w:sz w:val="28"/>
                <w:szCs w:val="28"/>
              </w:rPr>
              <w:t>,</w:t>
            </w:r>
            <w:r w:rsidR="00E56741">
              <w:rPr>
                <w:sz w:val="28"/>
                <w:szCs w:val="28"/>
              </w:rPr>
              <w:t>60</w:t>
            </w:r>
            <w:r w:rsidRPr="00F4415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2.</w:t>
            </w:r>
            <w:r w:rsidR="00E56741">
              <w:rPr>
                <w:sz w:val="28"/>
                <w:szCs w:val="28"/>
              </w:rPr>
              <w:t>808</w:t>
            </w:r>
            <w:r w:rsidRPr="00F44158">
              <w:rPr>
                <w:sz w:val="28"/>
                <w:szCs w:val="28"/>
              </w:rPr>
              <w:t>.</w:t>
            </w:r>
            <w:r w:rsidR="00E56741">
              <w:rPr>
                <w:sz w:val="28"/>
                <w:szCs w:val="28"/>
              </w:rPr>
              <w:t>264</w:t>
            </w:r>
            <w:r w:rsidRPr="00F44158">
              <w:rPr>
                <w:sz w:val="28"/>
                <w:szCs w:val="28"/>
              </w:rPr>
              <w:t>,</w:t>
            </w:r>
            <w:r w:rsidR="00E56741">
              <w:rPr>
                <w:sz w:val="28"/>
                <w:szCs w:val="28"/>
              </w:rPr>
              <w:t>40</w:t>
            </w:r>
            <w:r w:rsidRPr="00F4415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158" w:rsidRPr="00F44158" w:rsidRDefault="00F44158" w:rsidP="00F44158">
            <w:pPr>
              <w:suppressAutoHyphens w:val="0"/>
              <w:autoSpaceDN/>
              <w:jc w:val="right"/>
              <w:textAlignment w:val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1</w:t>
            </w:r>
            <w:r w:rsidR="00E56741">
              <w:rPr>
                <w:sz w:val="28"/>
                <w:szCs w:val="28"/>
              </w:rPr>
              <w:t>4</w:t>
            </w:r>
            <w:r w:rsidRPr="00F44158">
              <w:rPr>
                <w:sz w:val="28"/>
                <w:szCs w:val="28"/>
              </w:rPr>
              <w:t>.</w:t>
            </w:r>
            <w:r w:rsidR="00E56741">
              <w:rPr>
                <w:sz w:val="28"/>
                <w:szCs w:val="28"/>
              </w:rPr>
              <w:t>041</w:t>
            </w:r>
            <w:r w:rsidRPr="00F44158">
              <w:rPr>
                <w:sz w:val="28"/>
                <w:szCs w:val="28"/>
              </w:rPr>
              <w:t>.</w:t>
            </w:r>
            <w:r w:rsidR="00E56741">
              <w:rPr>
                <w:sz w:val="28"/>
                <w:szCs w:val="28"/>
              </w:rPr>
              <w:t>322</w:t>
            </w:r>
            <w:r w:rsidRPr="00F44158">
              <w:rPr>
                <w:sz w:val="28"/>
                <w:szCs w:val="28"/>
              </w:rPr>
              <w:t>,</w:t>
            </w:r>
            <w:r w:rsidR="00E56741">
              <w:rPr>
                <w:sz w:val="28"/>
                <w:szCs w:val="28"/>
              </w:rPr>
              <w:t>00</w:t>
            </w:r>
            <w:r w:rsidRPr="00F44158">
              <w:rPr>
                <w:sz w:val="28"/>
                <w:szCs w:val="28"/>
              </w:rPr>
              <w:t xml:space="preserve">   </w:t>
            </w:r>
          </w:p>
        </w:tc>
      </w:tr>
    </w:tbl>
    <w:p w:rsidR="004B726D" w:rsidRDefault="004B726D" w:rsidP="004B726D">
      <w:pPr>
        <w:ind w:left="-180"/>
      </w:pPr>
    </w:p>
    <w:p w:rsidR="00F44158" w:rsidRDefault="00F44158" w:rsidP="004B726D">
      <w:pPr>
        <w:ind w:left="-180"/>
      </w:pPr>
    </w:p>
    <w:p w:rsidR="00F44158" w:rsidRDefault="00F44158" w:rsidP="004B726D">
      <w:pPr>
        <w:ind w:left="-180"/>
      </w:pPr>
    </w:p>
    <w:p w:rsidR="00F44158" w:rsidRDefault="00E56741" w:rsidP="00F44158">
      <w:pPr>
        <w:ind w:left="-180"/>
        <w:jc w:val="center"/>
        <w:sectPr w:rsidR="00F44158" w:rsidSect="003B5981">
          <w:pgSz w:w="11907" w:h="16840"/>
          <w:pgMar w:top="851" w:right="1134" w:bottom="726" w:left="1418" w:header="720" w:footer="720" w:gutter="0"/>
          <w:cols w:space="720"/>
          <w:titlePg/>
        </w:sectPr>
      </w:pPr>
      <w:r>
        <w:rPr>
          <w:noProof/>
        </w:rPr>
        <w:drawing>
          <wp:inline distT="0" distB="0" distL="0" distR="0" wp14:anchorId="1F21E2DA" wp14:editId="4D06CDC1">
            <wp:extent cx="4572000" cy="2743200"/>
            <wp:effectExtent l="0" t="0" r="19050" b="1905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B726D" w:rsidRDefault="004B726D" w:rsidP="004B726D">
      <w:pPr>
        <w:spacing w:line="300" w:lineRule="exact"/>
        <w:jc w:val="both"/>
      </w:pPr>
      <w:r>
        <w:rPr>
          <w:rFonts w:eastAsia="Batang"/>
          <w:b/>
          <w:bCs/>
          <w:i/>
          <w:iCs/>
          <w:sz w:val="22"/>
        </w:rPr>
        <w:lastRenderedPageBreak/>
        <w:t>Tablica br.11:</w:t>
      </w:r>
      <w:r>
        <w:rPr>
          <w:rFonts w:eastAsia="Batang"/>
          <w:sz w:val="22"/>
        </w:rPr>
        <w:t xml:space="preserve">  Izvedeni radovi redovnog održavanja u ukupnom iznosu po poziciji održavanja - analitika</w:t>
      </w:r>
    </w:p>
    <w:p w:rsidR="004B726D" w:rsidRDefault="004B726D" w:rsidP="004B726D">
      <w:pPr>
        <w:ind w:left="142"/>
        <w:rPr>
          <w:color w:val="FF0000"/>
        </w:rPr>
      </w:pPr>
    </w:p>
    <w:p w:rsidR="004B726D" w:rsidRDefault="004B726D" w:rsidP="004B726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9"/>
        <w:gridCol w:w="4249"/>
        <w:gridCol w:w="652"/>
        <w:gridCol w:w="840"/>
        <w:gridCol w:w="761"/>
        <w:gridCol w:w="1254"/>
        <w:gridCol w:w="1446"/>
        <w:gridCol w:w="1254"/>
        <w:gridCol w:w="1446"/>
        <w:gridCol w:w="1254"/>
        <w:gridCol w:w="1446"/>
      </w:tblGrid>
      <w:tr w:rsidR="003B4182" w:rsidRPr="007160D0" w:rsidTr="007160D0">
        <w:trPr>
          <w:trHeight w:val="510"/>
        </w:trPr>
        <w:tc>
          <w:tcPr>
            <w:tcW w:w="619" w:type="dxa"/>
            <w:noWrap/>
            <w:hideMark/>
          </w:tcPr>
          <w:p w:rsidR="003B4182" w:rsidRPr="007160D0" w:rsidRDefault="003B418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9" w:type="dxa"/>
            <w:noWrap/>
            <w:vAlign w:val="center"/>
            <w:hideMark/>
          </w:tcPr>
          <w:p w:rsidR="003B4182" w:rsidRPr="007160D0" w:rsidRDefault="003B4182" w:rsidP="007160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noWrap/>
            <w:vAlign w:val="center"/>
            <w:hideMark/>
          </w:tcPr>
          <w:p w:rsidR="003B4182" w:rsidRPr="007160D0" w:rsidRDefault="003B4182" w:rsidP="007160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noWrap/>
            <w:vAlign w:val="center"/>
            <w:hideMark/>
          </w:tcPr>
          <w:p w:rsidR="003B4182" w:rsidRPr="007160D0" w:rsidRDefault="003B4182" w:rsidP="007160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:rsidR="003B4182" w:rsidRPr="007160D0" w:rsidRDefault="003B4182" w:rsidP="007160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0" w:type="dxa"/>
            <w:gridSpan w:val="6"/>
            <w:vAlign w:val="center"/>
            <w:hideMark/>
          </w:tcPr>
          <w:p w:rsidR="003B4182" w:rsidRPr="007160D0" w:rsidRDefault="003B4182" w:rsidP="007160D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SVEUKUPNO VSŽ</w:t>
            </w:r>
          </w:p>
        </w:tc>
      </w:tr>
      <w:tr w:rsidR="007160D0" w:rsidRPr="007160D0" w:rsidTr="007160D0">
        <w:trPr>
          <w:trHeight w:val="495"/>
        </w:trPr>
        <w:tc>
          <w:tcPr>
            <w:tcW w:w="619" w:type="dxa"/>
            <w:noWrap/>
            <w:hideMark/>
          </w:tcPr>
          <w:p w:rsidR="007160D0" w:rsidRPr="007160D0" w:rsidRDefault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41" w:type="dxa"/>
            <w:gridSpan w:val="3"/>
            <w:vMerge w:val="restart"/>
            <w:noWrap/>
            <w:vAlign w:val="center"/>
            <w:hideMark/>
          </w:tcPr>
          <w:p w:rsidR="007160D0" w:rsidRPr="007160D0" w:rsidRDefault="007160D0" w:rsidP="007160D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Izvršeni radovi redovnog održavanja za ŽUC VSŽ</w:t>
            </w:r>
          </w:p>
          <w:p w:rsidR="007160D0" w:rsidRPr="007160D0" w:rsidRDefault="007160D0" w:rsidP="007160D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od 1. siječnja  2020. god. do 31. prosinca 2020. god.</w:t>
            </w:r>
          </w:p>
        </w:tc>
        <w:tc>
          <w:tcPr>
            <w:tcW w:w="761" w:type="dxa"/>
            <w:noWrap/>
            <w:vAlign w:val="center"/>
            <w:hideMark/>
          </w:tcPr>
          <w:p w:rsidR="007160D0" w:rsidRPr="007160D0" w:rsidRDefault="007160D0" w:rsidP="007160D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  <w:hideMark/>
          </w:tcPr>
          <w:p w:rsidR="007160D0" w:rsidRPr="007160D0" w:rsidRDefault="007160D0" w:rsidP="007160D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UKUPNO</w:t>
            </w:r>
            <w:r w:rsidRPr="007160D0">
              <w:rPr>
                <w:b/>
                <w:bCs/>
                <w:sz w:val="18"/>
                <w:szCs w:val="18"/>
                <w:lang w:eastAsia="en-US"/>
              </w:rPr>
              <w:br/>
              <w:t>01.01.2020. - 30.06.2020.</w:t>
            </w:r>
          </w:p>
        </w:tc>
        <w:tc>
          <w:tcPr>
            <w:tcW w:w="2700" w:type="dxa"/>
            <w:gridSpan w:val="2"/>
            <w:vMerge w:val="restart"/>
            <w:vAlign w:val="center"/>
            <w:hideMark/>
          </w:tcPr>
          <w:p w:rsidR="007160D0" w:rsidRPr="007160D0" w:rsidRDefault="007160D0" w:rsidP="007160D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UKUPNO</w:t>
            </w:r>
            <w:r w:rsidRPr="007160D0">
              <w:rPr>
                <w:b/>
                <w:bCs/>
                <w:sz w:val="18"/>
                <w:szCs w:val="18"/>
                <w:lang w:eastAsia="en-US"/>
              </w:rPr>
              <w:br/>
              <w:t>01.07.2020. - 31.12.2020.</w:t>
            </w:r>
          </w:p>
        </w:tc>
        <w:tc>
          <w:tcPr>
            <w:tcW w:w="2700" w:type="dxa"/>
            <w:gridSpan w:val="2"/>
            <w:vMerge w:val="restart"/>
            <w:vAlign w:val="center"/>
            <w:hideMark/>
          </w:tcPr>
          <w:p w:rsidR="007160D0" w:rsidRPr="007160D0" w:rsidRDefault="007160D0" w:rsidP="007160D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SVEUKUPNO </w:t>
            </w:r>
            <w:r w:rsidRPr="007160D0">
              <w:rPr>
                <w:b/>
                <w:bCs/>
                <w:sz w:val="18"/>
                <w:szCs w:val="18"/>
                <w:lang w:eastAsia="en-US"/>
              </w:rPr>
              <w:br/>
              <w:t>izvršeno u 2020. g.</w:t>
            </w:r>
          </w:p>
        </w:tc>
      </w:tr>
      <w:tr w:rsidR="007160D0" w:rsidRPr="007160D0" w:rsidTr="007160D0">
        <w:trPr>
          <w:trHeight w:val="435"/>
        </w:trPr>
        <w:tc>
          <w:tcPr>
            <w:tcW w:w="619" w:type="dxa"/>
            <w:noWrap/>
            <w:hideMark/>
          </w:tcPr>
          <w:p w:rsidR="007160D0" w:rsidRPr="007160D0" w:rsidRDefault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41" w:type="dxa"/>
            <w:gridSpan w:val="3"/>
            <w:vMerge/>
            <w:noWrap/>
            <w:vAlign w:val="center"/>
            <w:hideMark/>
          </w:tcPr>
          <w:p w:rsidR="007160D0" w:rsidRPr="007160D0" w:rsidRDefault="007160D0" w:rsidP="007160D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  <w:noWrap/>
            <w:hideMark/>
          </w:tcPr>
          <w:p w:rsidR="007160D0" w:rsidRPr="007160D0" w:rsidRDefault="007160D0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00" w:type="dxa"/>
            <w:gridSpan w:val="2"/>
            <w:vMerge/>
            <w:hideMark/>
          </w:tcPr>
          <w:p w:rsidR="007160D0" w:rsidRPr="007160D0" w:rsidRDefault="007160D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00" w:type="dxa"/>
            <w:gridSpan w:val="2"/>
            <w:vMerge/>
            <w:hideMark/>
          </w:tcPr>
          <w:p w:rsidR="007160D0" w:rsidRPr="007160D0" w:rsidRDefault="007160D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00" w:type="dxa"/>
            <w:gridSpan w:val="2"/>
            <w:vMerge/>
            <w:hideMark/>
          </w:tcPr>
          <w:p w:rsidR="007160D0" w:rsidRPr="007160D0" w:rsidRDefault="007160D0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160D0" w:rsidRPr="007160D0" w:rsidTr="007160D0">
        <w:trPr>
          <w:trHeight w:val="610"/>
        </w:trPr>
        <w:tc>
          <w:tcPr>
            <w:tcW w:w="619" w:type="dxa"/>
            <w:noWrap/>
            <w:vAlign w:val="center"/>
            <w:hideMark/>
          </w:tcPr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Šifra</w:t>
            </w:r>
          </w:p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posla</w:t>
            </w:r>
          </w:p>
        </w:tc>
        <w:tc>
          <w:tcPr>
            <w:tcW w:w="4249" w:type="dxa"/>
            <w:noWrap/>
            <w:vAlign w:val="center"/>
            <w:hideMark/>
          </w:tcPr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P o z i c i j a</w:t>
            </w:r>
          </w:p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o d r ž a v a n j a</w:t>
            </w:r>
          </w:p>
        </w:tc>
        <w:tc>
          <w:tcPr>
            <w:tcW w:w="652" w:type="dxa"/>
            <w:noWrap/>
            <w:vAlign w:val="center"/>
            <w:hideMark/>
          </w:tcPr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Jed.</w:t>
            </w:r>
          </w:p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mjere</w:t>
            </w:r>
          </w:p>
        </w:tc>
        <w:tc>
          <w:tcPr>
            <w:tcW w:w="840" w:type="dxa"/>
            <w:noWrap/>
            <w:vAlign w:val="center"/>
            <w:hideMark/>
          </w:tcPr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Jed.</w:t>
            </w:r>
          </w:p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cijena</w:t>
            </w:r>
          </w:p>
        </w:tc>
        <w:tc>
          <w:tcPr>
            <w:tcW w:w="761" w:type="dxa"/>
            <w:noWrap/>
            <w:vAlign w:val="center"/>
            <w:hideMark/>
          </w:tcPr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Jed.</w:t>
            </w:r>
          </w:p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cijena</w:t>
            </w:r>
          </w:p>
        </w:tc>
        <w:tc>
          <w:tcPr>
            <w:tcW w:w="1254" w:type="dxa"/>
            <w:noWrap/>
            <w:vAlign w:val="center"/>
            <w:hideMark/>
          </w:tcPr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količina</w:t>
            </w:r>
          </w:p>
        </w:tc>
        <w:tc>
          <w:tcPr>
            <w:tcW w:w="1446" w:type="dxa"/>
            <w:noWrap/>
            <w:vAlign w:val="center"/>
            <w:hideMark/>
          </w:tcPr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01.01.2020.</w:t>
            </w:r>
          </w:p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iznos</w:t>
            </w:r>
          </w:p>
        </w:tc>
        <w:tc>
          <w:tcPr>
            <w:tcW w:w="1254" w:type="dxa"/>
            <w:noWrap/>
            <w:vAlign w:val="center"/>
            <w:hideMark/>
          </w:tcPr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količina</w:t>
            </w:r>
          </w:p>
        </w:tc>
        <w:tc>
          <w:tcPr>
            <w:tcW w:w="1446" w:type="dxa"/>
            <w:noWrap/>
            <w:vAlign w:val="center"/>
            <w:hideMark/>
          </w:tcPr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Od 01.07.2020.</w:t>
            </w:r>
          </w:p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iznos</w:t>
            </w:r>
          </w:p>
        </w:tc>
        <w:tc>
          <w:tcPr>
            <w:tcW w:w="1254" w:type="dxa"/>
            <w:noWrap/>
            <w:vAlign w:val="center"/>
            <w:hideMark/>
          </w:tcPr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UKUPNA</w:t>
            </w:r>
          </w:p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KOLIČINA</w:t>
            </w:r>
          </w:p>
        </w:tc>
        <w:tc>
          <w:tcPr>
            <w:tcW w:w="1446" w:type="dxa"/>
            <w:noWrap/>
            <w:vAlign w:val="center"/>
            <w:hideMark/>
          </w:tcPr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UKUPNO</w:t>
            </w:r>
          </w:p>
          <w:p w:rsidR="007160D0" w:rsidRPr="007160D0" w:rsidRDefault="007160D0" w:rsidP="007160D0">
            <w:pPr>
              <w:jc w:val="center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IZNOS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24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PREGLED JAVNIH CESTA</w:t>
            </w:r>
          </w:p>
        </w:tc>
        <w:tc>
          <w:tcPr>
            <w:tcW w:w="652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122.907,20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115.515,99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238.423,19    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24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OPĆE ODRŽAVANJE KOLNIKA</w:t>
            </w:r>
          </w:p>
        </w:tc>
        <w:tc>
          <w:tcPr>
            <w:tcW w:w="652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11.315,75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7.426,42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18.742,17    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24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ASFALTNI KOLNIK</w:t>
            </w:r>
          </w:p>
        </w:tc>
        <w:tc>
          <w:tcPr>
            <w:tcW w:w="652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2.564.343,25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1.797.992,88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4.362.336,13    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24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BETONSKI KOLNIK</w:t>
            </w:r>
          </w:p>
        </w:tc>
        <w:tc>
          <w:tcPr>
            <w:tcW w:w="652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      -  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      -  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      -      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24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KOLNIK OD KAMENOG MATERIJALA</w:t>
            </w:r>
          </w:p>
        </w:tc>
        <w:tc>
          <w:tcPr>
            <w:tcW w:w="652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391.645,53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245.279,55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636.925,08    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24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ODRŽAVANJE BANKINA</w:t>
            </w:r>
          </w:p>
        </w:tc>
        <w:tc>
          <w:tcPr>
            <w:tcW w:w="652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8.040,80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121.136,40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129.177,20    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24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ODR. USJEKA , ZASJEKA I NASIPA</w:t>
            </w:r>
          </w:p>
        </w:tc>
        <w:tc>
          <w:tcPr>
            <w:tcW w:w="652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      -  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4.636,50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4.636,50    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24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ODRŽAVANJE OBJEKATA ZA ODVODNJU</w:t>
            </w:r>
          </w:p>
        </w:tc>
        <w:tc>
          <w:tcPr>
            <w:tcW w:w="652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1.046,56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29.641,40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30.687,96    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24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ODRŽAVANJE OPREME CESTA</w:t>
            </w:r>
          </w:p>
        </w:tc>
        <w:tc>
          <w:tcPr>
            <w:tcW w:w="652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39.833,00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89.320,82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129.153,82    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24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IZRADA OZNAKA NA KOLNIKU</w:t>
            </w:r>
          </w:p>
        </w:tc>
        <w:tc>
          <w:tcPr>
            <w:tcW w:w="652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429.432,88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579.175,54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1.008.608,42    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424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KOŠNJA TRAVE I ODRŽAVANJE ZELENILA</w:t>
            </w:r>
          </w:p>
        </w:tc>
        <w:tc>
          <w:tcPr>
            <w:tcW w:w="652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850.393,67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970.623,34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1.821.017,01    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424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REDOVITO ODRŽAVANJE MOSTOVA</w:t>
            </w:r>
          </w:p>
        </w:tc>
        <w:tc>
          <w:tcPr>
            <w:tcW w:w="652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      -  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22.754,27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22.754,27    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424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REDOVITO ODRŽ. TUNELA I GALERIJA </w:t>
            </w:r>
          </w:p>
        </w:tc>
        <w:tc>
          <w:tcPr>
            <w:tcW w:w="652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      -  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      -  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      -      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4249" w:type="dxa"/>
            <w:vAlign w:val="center"/>
            <w:hideMark/>
          </w:tcPr>
          <w:p w:rsidR="003B4182" w:rsidRPr="007160D0" w:rsidRDefault="003B4182" w:rsidP="007160D0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ODRŽAVANJE POTPOR. I OBLOŽ. ZIDOVA</w:t>
            </w:r>
          </w:p>
        </w:tc>
        <w:tc>
          <w:tcPr>
            <w:tcW w:w="652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hideMark/>
          </w:tcPr>
          <w:p w:rsidR="003B4182" w:rsidRPr="007160D0" w:rsidRDefault="003B4182" w:rsidP="003B41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      -  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      -  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7160D0">
              <w:rPr>
                <w:b/>
                <w:bCs/>
                <w:sz w:val="18"/>
                <w:szCs w:val="18"/>
                <w:lang w:eastAsia="en-US"/>
              </w:rPr>
              <w:t xml:space="preserve">                              -      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vAlign w:val="center"/>
            <w:hideMark/>
          </w:tcPr>
          <w:p w:rsidR="003B4182" w:rsidRPr="007160D0" w:rsidRDefault="003B4182" w:rsidP="007160D0">
            <w:pPr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lastRenderedPageBreak/>
              <w:t>15.</w:t>
            </w:r>
          </w:p>
        </w:tc>
        <w:tc>
          <w:tcPr>
            <w:tcW w:w="4249" w:type="dxa"/>
            <w:vAlign w:val="center"/>
            <w:hideMark/>
          </w:tcPr>
          <w:p w:rsidR="003B4182" w:rsidRPr="007160D0" w:rsidRDefault="003B4182" w:rsidP="007160D0">
            <w:pPr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>ZIMSKA SLUŽBA</w:t>
            </w:r>
          </w:p>
        </w:tc>
        <w:tc>
          <w:tcPr>
            <w:tcW w:w="652" w:type="dxa"/>
            <w:hideMark/>
          </w:tcPr>
          <w:p w:rsidR="003B4182" w:rsidRPr="007160D0" w:rsidRDefault="003B4182" w:rsidP="003B4182">
            <w:pPr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3B4182" w:rsidRPr="007160D0" w:rsidRDefault="003B4182" w:rsidP="003B4182">
            <w:pPr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hideMark/>
          </w:tcPr>
          <w:p w:rsidR="003B4182" w:rsidRPr="007160D0" w:rsidRDefault="003B4182" w:rsidP="003B4182">
            <w:pPr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 xml:space="preserve">         1.841.264,26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 xml:space="preserve">         10.278,29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 xml:space="preserve">            818.803,94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 xml:space="preserve">         2.660.068,20    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vAlign w:val="center"/>
            <w:hideMark/>
          </w:tcPr>
          <w:p w:rsidR="003B4182" w:rsidRPr="007160D0" w:rsidRDefault="003B4182" w:rsidP="007160D0">
            <w:pPr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4249" w:type="dxa"/>
            <w:vAlign w:val="center"/>
            <w:hideMark/>
          </w:tcPr>
          <w:p w:rsidR="003B4182" w:rsidRPr="007160D0" w:rsidRDefault="003B4182" w:rsidP="007160D0">
            <w:pPr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>RADOVI PO POSEBNOM NALOGU</w:t>
            </w:r>
          </w:p>
        </w:tc>
        <w:tc>
          <w:tcPr>
            <w:tcW w:w="652" w:type="dxa"/>
            <w:hideMark/>
          </w:tcPr>
          <w:p w:rsidR="003B4182" w:rsidRPr="007160D0" w:rsidRDefault="003B4182" w:rsidP="003B4182">
            <w:pPr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3B4182" w:rsidRPr="007160D0" w:rsidRDefault="003B4182" w:rsidP="003B4182">
            <w:pPr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hideMark/>
          </w:tcPr>
          <w:p w:rsidR="003B4182" w:rsidRPr="007160D0" w:rsidRDefault="003B4182" w:rsidP="003B4182">
            <w:pPr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 xml:space="preserve">                              -  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 xml:space="preserve">                        -      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 xml:space="preserve">            170.527,61    </w:t>
            </w:r>
          </w:p>
        </w:tc>
        <w:tc>
          <w:tcPr>
            <w:tcW w:w="1254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 xml:space="preserve">            170.527,61    </w:t>
            </w:r>
          </w:p>
        </w:tc>
      </w:tr>
      <w:tr w:rsidR="003B4182" w:rsidRPr="007160D0" w:rsidTr="007160D0">
        <w:trPr>
          <w:trHeight w:val="135"/>
        </w:trPr>
        <w:tc>
          <w:tcPr>
            <w:tcW w:w="619" w:type="dxa"/>
            <w:noWrap/>
            <w:vAlign w:val="center"/>
            <w:hideMark/>
          </w:tcPr>
          <w:p w:rsidR="003B4182" w:rsidRPr="007160D0" w:rsidRDefault="003B4182" w:rsidP="007160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9" w:type="dxa"/>
            <w:noWrap/>
            <w:vAlign w:val="center"/>
            <w:hideMark/>
          </w:tcPr>
          <w:p w:rsidR="003B4182" w:rsidRPr="007160D0" w:rsidRDefault="003B4182" w:rsidP="007160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noWrap/>
            <w:hideMark/>
          </w:tcPr>
          <w:p w:rsidR="003B4182" w:rsidRPr="007160D0" w:rsidRDefault="003B418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noWrap/>
            <w:hideMark/>
          </w:tcPr>
          <w:p w:rsidR="003B4182" w:rsidRPr="007160D0" w:rsidRDefault="003B418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  <w:noWrap/>
            <w:hideMark/>
          </w:tcPr>
          <w:p w:rsidR="003B4182" w:rsidRPr="007160D0" w:rsidRDefault="003B418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  <w:noWrap/>
            <w:hideMark/>
          </w:tcPr>
          <w:p w:rsidR="003B4182" w:rsidRPr="007160D0" w:rsidRDefault="003B418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  <w:noWrap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  <w:noWrap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 xml:space="preserve">                              -      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noWrap/>
            <w:vAlign w:val="center"/>
            <w:hideMark/>
          </w:tcPr>
          <w:p w:rsidR="003B4182" w:rsidRPr="007160D0" w:rsidRDefault="003B4182" w:rsidP="007160D0">
            <w:pPr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49" w:type="dxa"/>
            <w:noWrap/>
            <w:vAlign w:val="center"/>
            <w:hideMark/>
          </w:tcPr>
          <w:p w:rsidR="003B4182" w:rsidRPr="007160D0" w:rsidRDefault="003B4182" w:rsidP="007160D0">
            <w:pPr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>U K U P N O :</w:t>
            </w:r>
          </w:p>
        </w:tc>
        <w:tc>
          <w:tcPr>
            <w:tcW w:w="652" w:type="dxa"/>
            <w:noWrap/>
            <w:vAlign w:val="center"/>
            <w:hideMark/>
          </w:tcPr>
          <w:p w:rsidR="003B4182" w:rsidRPr="007160D0" w:rsidRDefault="003B4182" w:rsidP="007160D0">
            <w:pPr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kn</w:t>
            </w:r>
          </w:p>
        </w:tc>
        <w:tc>
          <w:tcPr>
            <w:tcW w:w="840" w:type="dxa"/>
            <w:noWrap/>
            <w:hideMark/>
          </w:tcPr>
          <w:p w:rsidR="003B4182" w:rsidRPr="007160D0" w:rsidRDefault="003B4182" w:rsidP="003B4182">
            <w:pPr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B4182" w:rsidRPr="007160D0" w:rsidRDefault="003B4182" w:rsidP="003B4182">
            <w:pPr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3B4182" w:rsidRPr="007160D0" w:rsidRDefault="003B4182" w:rsidP="003B4182">
            <w:pPr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 xml:space="preserve">         6.260.222,92    </w:t>
            </w:r>
          </w:p>
        </w:tc>
        <w:tc>
          <w:tcPr>
            <w:tcW w:w="1254" w:type="dxa"/>
            <w:noWrap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 xml:space="preserve">         4.972.834,68    </w:t>
            </w:r>
          </w:p>
        </w:tc>
        <w:tc>
          <w:tcPr>
            <w:tcW w:w="1254" w:type="dxa"/>
            <w:noWrap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 xml:space="preserve">       11.233.057,60    </w:t>
            </w:r>
          </w:p>
        </w:tc>
      </w:tr>
      <w:tr w:rsidR="003B4182" w:rsidRPr="007160D0" w:rsidTr="007160D0">
        <w:trPr>
          <w:trHeight w:val="315"/>
        </w:trPr>
        <w:tc>
          <w:tcPr>
            <w:tcW w:w="619" w:type="dxa"/>
            <w:noWrap/>
            <w:vAlign w:val="center"/>
            <w:hideMark/>
          </w:tcPr>
          <w:p w:rsidR="003B4182" w:rsidRPr="007160D0" w:rsidRDefault="003B4182" w:rsidP="007160D0">
            <w:pPr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49" w:type="dxa"/>
            <w:noWrap/>
            <w:vAlign w:val="center"/>
            <w:hideMark/>
          </w:tcPr>
          <w:p w:rsidR="003B4182" w:rsidRPr="007160D0" w:rsidRDefault="003B4182" w:rsidP="007160D0">
            <w:pPr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>S V E U K U P N O :</w:t>
            </w:r>
          </w:p>
        </w:tc>
        <w:tc>
          <w:tcPr>
            <w:tcW w:w="652" w:type="dxa"/>
            <w:noWrap/>
            <w:vAlign w:val="center"/>
            <w:hideMark/>
          </w:tcPr>
          <w:p w:rsidR="003B4182" w:rsidRPr="007160D0" w:rsidRDefault="003B4182" w:rsidP="007160D0">
            <w:pPr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kn</w:t>
            </w:r>
          </w:p>
        </w:tc>
        <w:tc>
          <w:tcPr>
            <w:tcW w:w="840" w:type="dxa"/>
            <w:noWrap/>
            <w:hideMark/>
          </w:tcPr>
          <w:p w:rsidR="003B4182" w:rsidRPr="007160D0" w:rsidRDefault="003B4182" w:rsidP="003B4182">
            <w:pPr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B4182" w:rsidRPr="007160D0" w:rsidRDefault="003B4182" w:rsidP="003B4182">
            <w:pPr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3B4182" w:rsidRPr="007160D0" w:rsidRDefault="003B4182" w:rsidP="003B4182">
            <w:pPr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 xml:space="preserve">         7.825.278,65    </w:t>
            </w:r>
          </w:p>
        </w:tc>
        <w:tc>
          <w:tcPr>
            <w:tcW w:w="1254" w:type="dxa"/>
            <w:noWrap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 xml:space="preserve">         6.216.043,35    </w:t>
            </w:r>
          </w:p>
        </w:tc>
        <w:tc>
          <w:tcPr>
            <w:tcW w:w="1254" w:type="dxa"/>
            <w:noWrap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sz w:val="18"/>
                <w:szCs w:val="18"/>
                <w:lang w:eastAsia="en-US"/>
              </w:rPr>
            </w:pPr>
            <w:r w:rsidRPr="007160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6" w:type="dxa"/>
            <w:vAlign w:val="center"/>
            <w:hideMark/>
          </w:tcPr>
          <w:p w:rsidR="003B4182" w:rsidRPr="007160D0" w:rsidRDefault="003B4182" w:rsidP="007160D0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7160D0">
              <w:rPr>
                <w:bCs/>
                <w:sz w:val="18"/>
                <w:szCs w:val="18"/>
                <w:lang w:eastAsia="en-US"/>
              </w:rPr>
              <w:t xml:space="preserve">       14.041.322,00    </w:t>
            </w:r>
          </w:p>
        </w:tc>
      </w:tr>
    </w:tbl>
    <w:p w:rsidR="004B726D" w:rsidRPr="007160D0" w:rsidRDefault="004B726D" w:rsidP="004B726D">
      <w:pPr>
        <w:rPr>
          <w:color w:val="FF0000"/>
          <w:lang w:val="pl-PL" w:eastAsia="en-US"/>
        </w:rPr>
      </w:pPr>
    </w:p>
    <w:p w:rsidR="004B726D" w:rsidRDefault="004B726D" w:rsidP="004B726D">
      <w:pPr>
        <w:rPr>
          <w:color w:val="FF0000"/>
          <w:lang w:val="pl-PL" w:eastAsia="en-US"/>
        </w:rPr>
      </w:pPr>
    </w:p>
    <w:p w:rsidR="004B726D" w:rsidRDefault="004B726D" w:rsidP="004B726D">
      <w:pPr>
        <w:rPr>
          <w:color w:val="FF0000"/>
          <w:lang w:val="pl-PL" w:eastAsia="en-US"/>
        </w:rPr>
      </w:pPr>
    </w:p>
    <w:p w:rsidR="004B726D" w:rsidRDefault="004B726D" w:rsidP="004B726D">
      <w:pPr>
        <w:rPr>
          <w:color w:val="FF0000"/>
          <w:lang w:val="pl-PL" w:eastAsia="en-US"/>
        </w:rPr>
      </w:pPr>
    </w:p>
    <w:p w:rsidR="004B726D" w:rsidRDefault="004B726D" w:rsidP="004B726D"/>
    <w:p w:rsidR="004B726D" w:rsidRDefault="004B726D" w:rsidP="004B726D">
      <w:pPr>
        <w:sectPr w:rsidR="004B726D" w:rsidSect="003B5981">
          <w:headerReference w:type="default" r:id="rId36"/>
          <w:footerReference w:type="default" r:id="rId37"/>
          <w:headerReference w:type="first" r:id="rId38"/>
          <w:footerReference w:type="first" r:id="rId39"/>
          <w:pgSz w:w="16840" w:h="11907" w:orient="landscape"/>
          <w:pgMar w:top="1134" w:right="726" w:bottom="1418" w:left="1109" w:header="720" w:footer="720" w:gutter="0"/>
          <w:cols w:space="720"/>
          <w:titlePg/>
          <w:docGrid w:linePitch="326"/>
        </w:sectPr>
      </w:pPr>
    </w:p>
    <w:p w:rsidR="004B726D" w:rsidRDefault="004B726D" w:rsidP="004B726D">
      <w:pPr>
        <w:jc w:val="both"/>
        <w:rPr>
          <w:color w:val="000000" w:themeColor="text1"/>
          <w:lang w:val="pl-PL" w:eastAsia="en-US"/>
        </w:rPr>
      </w:pPr>
      <w:r w:rsidRPr="00D22B6B">
        <w:rPr>
          <w:color w:val="000000" w:themeColor="text1"/>
          <w:lang w:val="pl-PL" w:eastAsia="en-US"/>
        </w:rPr>
        <w:lastRenderedPageBreak/>
        <w:t>Obračun izvršenih radova redovnog održavanja županijskih i lokalnih cesta od 01.01.20</w:t>
      </w:r>
      <w:r w:rsidR="00565F6B">
        <w:rPr>
          <w:color w:val="000000" w:themeColor="text1"/>
          <w:lang w:val="pl-PL" w:eastAsia="en-US"/>
        </w:rPr>
        <w:t>20</w:t>
      </w:r>
      <w:r w:rsidRPr="00D22B6B">
        <w:rPr>
          <w:color w:val="000000" w:themeColor="text1"/>
          <w:lang w:val="pl-PL" w:eastAsia="en-US"/>
        </w:rPr>
        <w:t>.g. do 31.12.20</w:t>
      </w:r>
      <w:r w:rsidR="00565F6B">
        <w:rPr>
          <w:color w:val="000000" w:themeColor="text1"/>
          <w:lang w:val="pl-PL" w:eastAsia="en-US"/>
        </w:rPr>
        <w:t>20</w:t>
      </w:r>
      <w:r w:rsidRPr="00D22B6B">
        <w:rPr>
          <w:color w:val="000000" w:themeColor="text1"/>
          <w:lang w:val="pl-PL" w:eastAsia="en-US"/>
        </w:rPr>
        <w:t>.g.  prikaz je stvarno izvedenih radova na terenu. Ostvareni rashod za radove redovnog održavanja županijskih i lokalnih cesta obuhvaća 12 mjesečnih situacija koje su plaćene u 20</w:t>
      </w:r>
      <w:r w:rsidR="00565F6B">
        <w:rPr>
          <w:color w:val="000000" w:themeColor="text1"/>
          <w:lang w:val="pl-PL" w:eastAsia="en-US"/>
        </w:rPr>
        <w:t>20</w:t>
      </w:r>
      <w:r w:rsidRPr="00D22B6B">
        <w:rPr>
          <w:color w:val="000000" w:themeColor="text1"/>
          <w:lang w:val="pl-PL" w:eastAsia="en-US"/>
        </w:rPr>
        <w:t>. godini ( od 12 mjeseca 201</w:t>
      </w:r>
      <w:r w:rsidR="00565F6B">
        <w:rPr>
          <w:color w:val="000000" w:themeColor="text1"/>
          <w:lang w:val="pl-PL" w:eastAsia="en-US"/>
        </w:rPr>
        <w:t>9</w:t>
      </w:r>
      <w:r w:rsidRPr="00D22B6B">
        <w:rPr>
          <w:color w:val="000000" w:themeColor="text1"/>
          <w:lang w:val="pl-PL" w:eastAsia="en-US"/>
        </w:rPr>
        <w:t>.g.  do 11 mjeseca 20</w:t>
      </w:r>
      <w:r w:rsidR="00565F6B">
        <w:rPr>
          <w:color w:val="000000" w:themeColor="text1"/>
          <w:lang w:val="pl-PL" w:eastAsia="en-US"/>
        </w:rPr>
        <w:t>20</w:t>
      </w:r>
      <w:r w:rsidRPr="00D22B6B">
        <w:rPr>
          <w:color w:val="000000" w:themeColor="text1"/>
          <w:lang w:val="pl-PL" w:eastAsia="en-US"/>
        </w:rPr>
        <w:t>.g. ), te druge vezane rashode za održavanje ŽC i LC. Zbog navedenog dolazi do razlike u prikazu rashoda po osnovi redovnog održavanja.</w:t>
      </w:r>
    </w:p>
    <w:p w:rsidR="004B726D" w:rsidRDefault="004B726D" w:rsidP="004B726D">
      <w:pPr>
        <w:jc w:val="both"/>
        <w:rPr>
          <w:color w:val="000000" w:themeColor="text1"/>
          <w:lang w:val="pl-PL" w:eastAsia="en-US"/>
        </w:rPr>
      </w:pPr>
    </w:p>
    <w:p w:rsidR="004B726D" w:rsidRDefault="004B726D" w:rsidP="004B726D">
      <w:pPr>
        <w:jc w:val="both"/>
        <w:rPr>
          <w:color w:val="000000" w:themeColor="text1"/>
          <w:lang w:val="pl-PL" w:eastAsia="en-US"/>
        </w:rPr>
      </w:pPr>
    </w:p>
    <w:p w:rsidR="004B726D" w:rsidRDefault="004B726D" w:rsidP="004B726D">
      <w:pPr>
        <w:spacing w:line="300" w:lineRule="exact"/>
        <w:jc w:val="both"/>
      </w:pPr>
      <w:r>
        <w:rPr>
          <w:rFonts w:eastAsia="Batang"/>
          <w:b/>
          <w:bCs/>
          <w:i/>
          <w:iCs/>
          <w:sz w:val="22"/>
        </w:rPr>
        <w:t>Tablica br.12:</w:t>
      </w:r>
      <w:r>
        <w:rPr>
          <w:rFonts w:eastAsia="Batang"/>
          <w:sz w:val="22"/>
        </w:rPr>
        <w:t xml:space="preserve">  Rashodi redovnog održavanja u 20</w:t>
      </w:r>
      <w:r w:rsidR="00565F6B">
        <w:rPr>
          <w:rFonts w:eastAsia="Batang"/>
          <w:sz w:val="22"/>
        </w:rPr>
        <w:t>20</w:t>
      </w:r>
      <w:r>
        <w:rPr>
          <w:rFonts w:eastAsia="Batang"/>
          <w:sz w:val="22"/>
        </w:rPr>
        <w:t>.godini</w:t>
      </w:r>
    </w:p>
    <w:p w:rsidR="004B726D" w:rsidRPr="00D22B6B" w:rsidRDefault="004B726D" w:rsidP="004B726D">
      <w:pPr>
        <w:jc w:val="both"/>
        <w:rPr>
          <w:color w:val="000000" w:themeColor="text1"/>
          <w:lang w:val="pl-PL" w:eastAsia="en-US"/>
        </w:rPr>
      </w:pPr>
    </w:p>
    <w:p w:rsidR="004B726D" w:rsidRDefault="004B726D" w:rsidP="004B726D">
      <w:pPr>
        <w:jc w:val="both"/>
        <w:rPr>
          <w:color w:val="FF0000"/>
          <w:lang w:val="pl-PL" w:eastAsia="en-US"/>
        </w:rPr>
      </w:pPr>
    </w:p>
    <w:tbl>
      <w:tblPr>
        <w:tblW w:w="5495" w:type="dxa"/>
        <w:tblInd w:w="16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4B726D" w:rsidRPr="00D22B6B" w:rsidTr="003B5981">
        <w:tc>
          <w:tcPr>
            <w:tcW w:w="2093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22B6B" w:rsidRDefault="004B726D" w:rsidP="003B5981">
            <w:pPr>
              <w:keepNext/>
              <w:spacing w:line="360" w:lineRule="auto"/>
              <w:jc w:val="center"/>
              <w:outlineLvl w:val="2"/>
              <w:rPr>
                <w:b/>
                <w:bCs/>
                <w:color w:val="000000" w:themeColor="text1"/>
                <w:lang w:val="de-DE"/>
              </w:rPr>
            </w:pPr>
            <w:r w:rsidRPr="00D22B6B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1701" w:type="dxa"/>
            <w:tcBorders>
              <w:top w:val="single" w:sz="8" w:space="0" w:color="009DD9"/>
              <w:bottom w:val="single" w:sz="8" w:space="0" w:color="009DD9"/>
            </w:tcBorders>
          </w:tcPr>
          <w:p w:rsidR="004B726D" w:rsidRPr="00D22B6B" w:rsidRDefault="004B726D" w:rsidP="003B59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D22B6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I</w:t>
            </w:r>
            <w:r w:rsidR="00565F6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II</w:t>
            </w:r>
            <w:r w:rsidRPr="00D22B6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.REBALANS</w:t>
            </w:r>
            <w:proofErr w:type="spellEnd"/>
            <w:r w:rsidRPr="00D22B6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20</w:t>
            </w:r>
            <w:r w:rsidR="00565F6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20</w:t>
            </w:r>
          </w:p>
          <w:p w:rsidR="004B726D" w:rsidRPr="00D22B6B" w:rsidRDefault="004B726D" w:rsidP="003B59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22B6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IZNOS U KN</w:t>
            </w:r>
          </w:p>
        </w:tc>
        <w:tc>
          <w:tcPr>
            <w:tcW w:w="1701" w:type="dxa"/>
            <w:tcBorders>
              <w:top w:val="single" w:sz="8" w:space="0" w:color="009DD9"/>
              <w:bottom w:val="single" w:sz="8" w:space="0" w:color="009DD9"/>
            </w:tcBorders>
          </w:tcPr>
          <w:p w:rsidR="004B726D" w:rsidRPr="00D22B6B" w:rsidRDefault="004B726D" w:rsidP="003B59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2B6B">
              <w:rPr>
                <w:color w:val="000000" w:themeColor="text1"/>
                <w:sz w:val="22"/>
                <w:szCs w:val="22"/>
              </w:rPr>
              <w:t>IZVRŠENJE</w:t>
            </w:r>
          </w:p>
          <w:p w:rsidR="004B726D" w:rsidRPr="00D22B6B" w:rsidRDefault="004B726D" w:rsidP="003B59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22B6B">
              <w:rPr>
                <w:color w:val="000000" w:themeColor="text1"/>
                <w:sz w:val="22"/>
                <w:szCs w:val="22"/>
              </w:rPr>
              <w:t>20</w:t>
            </w:r>
            <w:r w:rsidR="00565F6B">
              <w:rPr>
                <w:color w:val="000000" w:themeColor="text1"/>
                <w:sz w:val="22"/>
                <w:szCs w:val="22"/>
              </w:rPr>
              <w:t>20</w:t>
            </w:r>
            <w:r w:rsidRPr="00D22B6B">
              <w:rPr>
                <w:color w:val="000000" w:themeColor="text1"/>
                <w:sz w:val="22"/>
                <w:szCs w:val="22"/>
              </w:rPr>
              <w:t>.G.</w:t>
            </w:r>
          </w:p>
        </w:tc>
      </w:tr>
      <w:tr w:rsidR="004B726D" w:rsidRPr="00D22B6B" w:rsidTr="003B5981">
        <w:tc>
          <w:tcPr>
            <w:tcW w:w="2093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22B6B" w:rsidRDefault="004B726D" w:rsidP="003B5981">
            <w:pPr>
              <w:keepNext/>
              <w:spacing w:line="360" w:lineRule="auto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22B6B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Redovno održavanje županijskih i lokalnih cesta</w:t>
            </w:r>
          </w:p>
        </w:tc>
        <w:tc>
          <w:tcPr>
            <w:tcW w:w="1701" w:type="dxa"/>
            <w:shd w:val="clear" w:color="auto" w:fill="B6EAFF"/>
            <w:vAlign w:val="center"/>
          </w:tcPr>
          <w:p w:rsidR="004B726D" w:rsidRPr="00D22B6B" w:rsidRDefault="00565F6B" w:rsidP="003B5981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13</w:t>
            </w:r>
            <w:r w:rsidR="004B726D"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900</w:t>
            </w:r>
            <w:r w:rsidR="004B726D"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596</w:t>
            </w:r>
            <w:r w:rsidR="004B726D"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701" w:type="dxa"/>
            <w:shd w:val="clear" w:color="auto" w:fill="B6EAFF"/>
            <w:vAlign w:val="center"/>
          </w:tcPr>
          <w:p w:rsidR="004B726D" w:rsidRPr="00D22B6B" w:rsidRDefault="004B726D" w:rsidP="003B5981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565F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3</w:t>
            </w: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565F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900</w:t>
            </w: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565F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596</w:t>
            </w: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  <w:r w:rsidR="00565F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47</w:t>
            </w:r>
          </w:p>
        </w:tc>
      </w:tr>
      <w:tr w:rsidR="004B726D" w:rsidRPr="00D22B6B" w:rsidTr="003B5981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22B6B" w:rsidRDefault="004B726D" w:rsidP="003B5981">
            <w:pPr>
              <w:keepNext/>
              <w:spacing w:line="360" w:lineRule="auto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22B6B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Sol </w:t>
            </w:r>
          </w:p>
        </w:tc>
        <w:tc>
          <w:tcPr>
            <w:tcW w:w="1701" w:type="dxa"/>
            <w:vAlign w:val="center"/>
          </w:tcPr>
          <w:p w:rsidR="004B726D" w:rsidRPr="00D22B6B" w:rsidRDefault="00565F6B" w:rsidP="003B5981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4</w:t>
            </w:r>
            <w:r w:rsidR="004B726D"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00.000,00</w:t>
            </w:r>
          </w:p>
        </w:tc>
        <w:tc>
          <w:tcPr>
            <w:tcW w:w="1701" w:type="dxa"/>
            <w:vAlign w:val="center"/>
          </w:tcPr>
          <w:p w:rsidR="004B726D" w:rsidRPr="00D22B6B" w:rsidRDefault="00565F6B" w:rsidP="003B5981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290</w:t>
            </w:r>
            <w:r w:rsidR="004B726D"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242</w:t>
            </w:r>
            <w:r w:rsidR="004B726D"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</w:tr>
      <w:tr w:rsidR="004B726D" w:rsidRPr="00D22B6B" w:rsidTr="003B5981">
        <w:tc>
          <w:tcPr>
            <w:tcW w:w="2093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22B6B" w:rsidRDefault="004B726D" w:rsidP="003B5981">
            <w:pPr>
              <w:keepNext/>
              <w:spacing w:line="360" w:lineRule="auto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22B6B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Redovno održavanje semafora i brojača prometa</w:t>
            </w:r>
          </w:p>
        </w:tc>
        <w:tc>
          <w:tcPr>
            <w:tcW w:w="1701" w:type="dxa"/>
            <w:shd w:val="clear" w:color="auto" w:fill="B6EAFF"/>
            <w:vAlign w:val="center"/>
          </w:tcPr>
          <w:p w:rsidR="004B726D" w:rsidRPr="00D22B6B" w:rsidRDefault="00565F6B" w:rsidP="003B5981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272</w:t>
            </w:r>
            <w:r w:rsidR="004B726D"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701" w:type="dxa"/>
            <w:shd w:val="clear" w:color="auto" w:fill="B6EAFF"/>
            <w:vAlign w:val="center"/>
          </w:tcPr>
          <w:p w:rsidR="004B726D" w:rsidRPr="00D22B6B" w:rsidRDefault="00565F6B" w:rsidP="003B5981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260</w:t>
            </w:r>
            <w:r w:rsidR="004B726D"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073</w:t>
            </w:r>
            <w:r w:rsidR="004B726D"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</w:tr>
      <w:tr w:rsidR="004B726D" w:rsidRPr="00D22B6B" w:rsidTr="003B5981">
        <w:tc>
          <w:tcPr>
            <w:tcW w:w="2093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22B6B" w:rsidRDefault="004B726D" w:rsidP="003B5981">
            <w:pPr>
              <w:keepNext/>
              <w:spacing w:line="360" w:lineRule="auto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22B6B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Slivna vodna naknada</w:t>
            </w:r>
          </w:p>
        </w:tc>
        <w:tc>
          <w:tcPr>
            <w:tcW w:w="1701" w:type="dxa"/>
            <w:shd w:val="clear" w:color="auto" w:fill="B6EAFF"/>
            <w:vAlign w:val="center"/>
          </w:tcPr>
          <w:p w:rsidR="004B726D" w:rsidRPr="00D22B6B" w:rsidRDefault="00565F6B" w:rsidP="003B5981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466</w:t>
            </w:r>
            <w:r w:rsidR="004B726D"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701" w:type="dxa"/>
            <w:shd w:val="clear" w:color="auto" w:fill="B6EAFF"/>
            <w:vAlign w:val="center"/>
          </w:tcPr>
          <w:p w:rsidR="004B726D" w:rsidRPr="00D22B6B" w:rsidRDefault="004B726D" w:rsidP="003B5981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46</w:t>
            </w:r>
            <w:r w:rsidR="00565F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6</w:t>
            </w: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565F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057</w:t>
            </w:r>
            <w:r w:rsidRPr="00D22B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  <w:r w:rsidR="00565F6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90</w:t>
            </w:r>
          </w:p>
        </w:tc>
      </w:tr>
      <w:tr w:rsidR="004B726D" w:rsidRPr="00D22B6B" w:rsidTr="003B5981">
        <w:tc>
          <w:tcPr>
            <w:tcW w:w="2093" w:type="dxa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D22B6B" w:rsidRDefault="004B726D" w:rsidP="003B5981">
            <w:pPr>
              <w:keepNext/>
              <w:spacing w:line="360" w:lineRule="auto"/>
              <w:jc w:val="right"/>
              <w:outlineLvl w:val="2"/>
              <w:rPr>
                <w:rFonts w:ascii="Arial Black" w:hAnsi="Arial Black" w:cs="Arial"/>
                <w:color w:val="000000" w:themeColor="text1"/>
                <w:sz w:val="18"/>
                <w:szCs w:val="18"/>
                <w:lang w:eastAsia="en-US"/>
              </w:rPr>
            </w:pPr>
            <w:r w:rsidRPr="00D22B6B">
              <w:rPr>
                <w:rFonts w:ascii="Arial Black" w:hAnsi="Arial Black" w:cs="Arial"/>
                <w:color w:val="000000" w:themeColor="text1"/>
                <w:sz w:val="18"/>
                <w:szCs w:val="18"/>
                <w:lang w:eastAsia="en-US"/>
              </w:rPr>
              <w:t>SVEUKUPNO</w:t>
            </w:r>
          </w:p>
        </w:tc>
        <w:tc>
          <w:tcPr>
            <w:tcW w:w="1701" w:type="dxa"/>
            <w:tcBorders>
              <w:bottom w:val="single" w:sz="8" w:space="0" w:color="009DD9"/>
            </w:tcBorders>
            <w:vAlign w:val="center"/>
          </w:tcPr>
          <w:p w:rsidR="004B726D" w:rsidRPr="00D22B6B" w:rsidRDefault="00395CEA" w:rsidP="003B5981">
            <w:pPr>
              <w:jc w:val="right"/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</w:pPr>
            <w:r w:rsidRPr="00395CEA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15.038.596,47</w:t>
            </w:r>
          </w:p>
        </w:tc>
        <w:tc>
          <w:tcPr>
            <w:tcW w:w="1701" w:type="dxa"/>
            <w:tcBorders>
              <w:bottom w:val="single" w:sz="8" w:space="0" w:color="009DD9"/>
            </w:tcBorders>
            <w:vAlign w:val="center"/>
          </w:tcPr>
          <w:p w:rsidR="004B726D" w:rsidRPr="00D22B6B" w:rsidRDefault="004B726D" w:rsidP="003B5981">
            <w:pPr>
              <w:jc w:val="right"/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</w:pPr>
            <w:r w:rsidRPr="00D22B6B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14.</w:t>
            </w:r>
            <w:r w:rsidR="00395CEA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916</w:t>
            </w:r>
            <w:r w:rsidRPr="00D22B6B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.</w:t>
            </w:r>
            <w:r w:rsidR="00395CEA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970</w:t>
            </w:r>
            <w:r w:rsidRPr="00D22B6B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,</w:t>
            </w:r>
            <w:r w:rsidR="00395CEA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0</w:t>
            </w:r>
            <w:r w:rsidRPr="00D22B6B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4B726D" w:rsidRDefault="004B726D" w:rsidP="004B726D">
      <w:pPr>
        <w:jc w:val="both"/>
        <w:rPr>
          <w:color w:val="000000" w:themeColor="text1"/>
          <w:lang w:val="pl-PL" w:eastAsia="en-US"/>
        </w:rPr>
      </w:pPr>
    </w:p>
    <w:p w:rsidR="004B726D" w:rsidRDefault="004B726D" w:rsidP="004B726D">
      <w:pPr>
        <w:jc w:val="both"/>
        <w:rPr>
          <w:color w:val="000000" w:themeColor="text1"/>
          <w:lang w:val="pl-PL" w:eastAsia="en-US"/>
        </w:rPr>
      </w:pPr>
    </w:p>
    <w:p w:rsidR="004B726D" w:rsidRPr="00D22B6B" w:rsidRDefault="004B726D" w:rsidP="004B726D">
      <w:pPr>
        <w:jc w:val="both"/>
        <w:rPr>
          <w:color w:val="000000" w:themeColor="text1"/>
          <w:lang w:val="pl-PL" w:eastAsia="en-US"/>
        </w:rPr>
      </w:pPr>
      <w:r w:rsidRPr="00D22B6B">
        <w:rPr>
          <w:color w:val="000000" w:themeColor="text1"/>
          <w:lang w:val="pl-PL" w:eastAsia="en-US"/>
        </w:rPr>
        <w:t xml:space="preserve">Za potrebe zimske službe Uprave za ceste Vukovarsko – srijemske županije nabavku soli </w:t>
      </w:r>
      <w:r>
        <w:rPr>
          <w:color w:val="000000" w:themeColor="text1"/>
          <w:lang w:val="pl-PL" w:eastAsia="en-US"/>
        </w:rPr>
        <w:t xml:space="preserve">za ceste </w:t>
      </w:r>
      <w:r w:rsidRPr="00D22B6B">
        <w:rPr>
          <w:color w:val="000000" w:themeColor="text1"/>
          <w:lang w:val="pl-PL" w:eastAsia="en-US"/>
        </w:rPr>
        <w:t>obavljaju Hrvatske ceste d.o.o. kako bi se postigla što povoljnija cijena na tržištu.</w:t>
      </w:r>
    </w:p>
    <w:p w:rsidR="004B726D" w:rsidRPr="00C9170E" w:rsidRDefault="004B726D" w:rsidP="004B726D">
      <w:pPr>
        <w:jc w:val="both"/>
        <w:rPr>
          <w:color w:val="FF0000"/>
          <w:lang w:val="pl-PL" w:eastAsia="en-US"/>
        </w:rPr>
        <w:sectPr w:rsidR="004B726D" w:rsidRPr="00C9170E" w:rsidSect="003B5981">
          <w:pgSz w:w="11907" w:h="16840"/>
          <w:pgMar w:top="1109" w:right="1134" w:bottom="726" w:left="1418" w:header="720" w:footer="720" w:gutter="0"/>
          <w:cols w:space="720"/>
          <w:titlePg/>
          <w:docGrid w:linePitch="326"/>
        </w:sectPr>
      </w:pPr>
    </w:p>
    <w:p w:rsidR="004B726D" w:rsidRDefault="004B726D" w:rsidP="004B726D">
      <w:pPr>
        <w:rPr>
          <w:b/>
          <w:bCs/>
          <w:shd w:val="clear" w:color="auto" w:fill="D3D3D3"/>
        </w:rPr>
      </w:pPr>
      <w:r>
        <w:rPr>
          <w:b/>
          <w:bCs/>
          <w:shd w:val="clear" w:color="auto" w:fill="D3D3D3"/>
        </w:rPr>
        <w:lastRenderedPageBreak/>
        <w:t xml:space="preserve">7. </w:t>
      </w:r>
      <w:r>
        <w:rPr>
          <w:b/>
          <w:bCs/>
          <w:shd w:val="clear" w:color="auto" w:fill="D3D3D3"/>
        </w:rPr>
        <w:tab/>
        <w:t>IZVRŠENJE PROGRAMA GRAĐENJA, REKONSTRUKCIJE, MODERNIZACIJE I IZVANREDNOG ODRŽAVANJA ŽC I LC</w:t>
      </w:r>
    </w:p>
    <w:p w:rsidR="004B726D" w:rsidRDefault="004B726D" w:rsidP="004B726D">
      <w:pPr>
        <w:rPr>
          <w:b/>
          <w:bCs/>
          <w:shd w:val="clear" w:color="auto" w:fill="D3D3D3"/>
        </w:rPr>
      </w:pPr>
    </w:p>
    <w:p w:rsidR="004B726D" w:rsidRDefault="004B726D" w:rsidP="004B726D">
      <w:r>
        <w:t>Tablica br.13. Pregled ulaganja u izgradnju županijskih cesta u 20</w:t>
      </w:r>
      <w:r w:rsidR="00082804">
        <w:t>20</w:t>
      </w:r>
      <w:r>
        <w:t>.g.</w:t>
      </w:r>
    </w:p>
    <w:p w:rsidR="004B726D" w:rsidRDefault="004B726D" w:rsidP="004B726D"/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110"/>
        <w:gridCol w:w="2055"/>
        <w:gridCol w:w="2056"/>
      </w:tblGrid>
      <w:tr w:rsidR="000228FC" w:rsidTr="000228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8FC" w:rsidRDefault="000228FC" w:rsidP="0038793A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BROJ CESTE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8FC" w:rsidRDefault="000228FC" w:rsidP="0038793A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NAZIV DIONICE/OPIS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8FC" w:rsidRPr="00E901CA" w:rsidRDefault="000228FC" w:rsidP="0038793A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PLAN</w:t>
            </w:r>
            <w:r w:rsidRPr="00E901CA">
              <w:rPr>
                <w:b/>
                <w:bCs/>
                <w:color w:val="0075A2"/>
              </w:rPr>
              <w:t xml:space="preserve"> 2020.G.</w:t>
            </w:r>
          </w:p>
          <w:p w:rsidR="000228FC" w:rsidRDefault="000228FC" w:rsidP="0038793A">
            <w:pPr>
              <w:jc w:val="center"/>
              <w:rPr>
                <w:b/>
                <w:bCs/>
                <w:color w:val="0075A2"/>
              </w:rPr>
            </w:pPr>
            <w:r w:rsidRPr="00E901CA">
              <w:rPr>
                <w:b/>
                <w:bCs/>
                <w:color w:val="0075A2"/>
              </w:rPr>
              <w:t>IZNOS U KN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8FC" w:rsidRDefault="000228FC" w:rsidP="0038793A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IZVRŠENJE 2020.G.</w:t>
            </w:r>
          </w:p>
        </w:tc>
      </w:tr>
      <w:tr w:rsidR="000228FC" w:rsidTr="000228FC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8FC" w:rsidRDefault="000228FC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</w:t>
            </w:r>
          </w:p>
          <w:p w:rsidR="000228FC" w:rsidRDefault="000228FC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 xml:space="preserve"> 46017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FC" w:rsidRDefault="000228FC" w:rsidP="0038793A">
            <w:pPr>
              <w:rPr>
                <w:b/>
                <w:color w:val="0075A2"/>
              </w:rPr>
            </w:pPr>
            <w:proofErr w:type="spellStart"/>
            <w:r w:rsidRPr="00BC503D">
              <w:rPr>
                <w:b/>
                <w:color w:val="0075A2"/>
              </w:rPr>
              <w:t>Prkovci</w:t>
            </w:r>
            <w:proofErr w:type="spellEnd"/>
            <w:r w:rsidRPr="00BC503D">
              <w:rPr>
                <w:b/>
                <w:color w:val="0075A2"/>
              </w:rPr>
              <w:t xml:space="preserve"> (Ž4167) - </w:t>
            </w:r>
            <w:proofErr w:type="spellStart"/>
            <w:r w:rsidRPr="00BC503D">
              <w:rPr>
                <w:b/>
                <w:color w:val="0075A2"/>
              </w:rPr>
              <w:t>B.Greda</w:t>
            </w:r>
            <w:proofErr w:type="spellEnd"/>
            <w:r w:rsidRPr="00BC503D">
              <w:rPr>
                <w:b/>
                <w:color w:val="0075A2"/>
              </w:rPr>
              <w:t xml:space="preserve"> (D520)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8FC" w:rsidRDefault="000228FC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11.854.250,00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228FC" w:rsidRDefault="00EB6294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11.853.621,85</w:t>
            </w:r>
          </w:p>
        </w:tc>
      </w:tr>
      <w:tr w:rsidR="000228FC" w:rsidTr="000228FC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8FC" w:rsidRDefault="000228FC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FC" w:rsidRDefault="000228FC" w:rsidP="0038793A">
            <w:pPr>
              <w:rPr>
                <w:color w:val="0075A2"/>
              </w:rPr>
            </w:pPr>
            <w:r>
              <w:rPr>
                <w:color w:val="0075A2"/>
              </w:rPr>
              <w:t>Nadzor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8FC" w:rsidRDefault="000228FC" w:rsidP="0038793A">
            <w:pPr>
              <w:jc w:val="right"/>
              <w:rPr>
                <w:color w:val="0075A2"/>
              </w:rPr>
            </w:pPr>
            <w:r w:rsidRPr="00E553C5">
              <w:rPr>
                <w:color w:val="0075A2"/>
              </w:rPr>
              <w:t>106.250,00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8FC" w:rsidRDefault="00EB6294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106.250,00</w:t>
            </w:r>
          </w:p>
        </w:tc>
      </w:tr>
      <w:tr w:rsidR="000228FC" w:rsidTr="000228FC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8FC" w:rsidRDefault="000228FC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FC" w:rsidRDefault="000228FC" w:rsidP="0038793A">
            <w:pPr>
              <w:rPr>
                <w:color w:val="0075A2"/>
              </w:rPr>
            </w:pPr>
            <w:proofErr w:type="spellStart"/>
            <w:r>
              <w:rPr>
                <w:color w:val="0075A2"/>
              </w:rPr>
              <w:t>I.FAZA</w:t>
            </w:r>
            <w:proofErr w:type="spellEnd"/>
            <w:r>
              <w:rPr>
                <w:color w:val="0075A2"/>
              </w:rPr>
              <w:t xml:space="preserve"> IZGRADNJE-</w:t>
            </w:r>
          </w:p>
          <w:p w:rsidR="000228FC" w:rsidRDefault="000228FC" w:rsidP="0038793A">
            <w:pPr>
              <w:rPr>
                <w:color w:val="0075A2"/>
              </w:rPr>
            </w:pPr>
            <w:r>
              <w:rPr>
                <w:color w:val="0075A2"/>
              </w:rPr>
              <w:t xml:space="preserve"> od </w:t>
            </w:r>
            <w:proofErr w:type="spellStart"/>
            <w:r>
              <w:rPr>
                <w:color w:val="0075A2"/>
              </w:rPr>
              <w:t>Prkovaca</w:t>
            </w:r>
            <w:proofErr w:type="spellEnd"/>
            <w:r>
              <w:rPr>
                <w:color w:val="0075A2"/>
              </w:rPr>
              <w:t xml:space="preserve"> do ulaza u </w:t>
            </w:r>
            <w:proofErr w:type="spellStart"/>
            <w:r>
              <w:rPr>
                <w:color w:val="0075A2"/>
              </w:rPr>
              <w:t>B.Gredu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8FC" w:rsidRDefault="000228FC" w:rsidP="0038793A">
            <w:pPr>
              <w:jc w:val="right"/>
              <w:rPr>
                <w:color w:val="0075A2"/>
              </w:rPr>
            </w:pPr>
            <w:r w:rsidRPr="00E553C5">
              <w:rPr>
                <w:color w:val="0075A2"/>
              </w:rPr>
              <w:t>11.748.000,00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8FC" w:rsidRDefault="00EB6294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11.747.371,85</w:t>
            </w:r>
          </w:p>
        </w:tc>
      </w:tr>
      <w:tr w:rsidR="000228FC" w:rsidTr="000228FC">
        <w:trPr>
          <w:trHeight w:val="9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8FC" w:rsidRDefault="000228FC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</w:t>
            </w:r>
          </w:p>
          <w:p w:rsidR="000228FC" w:rsidRDefault="000228FC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4223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8FC" w:rsidRPr="001C427B" w:rsidRDefault="000228FC" w:rsidP="0038793A">
            <w:pPr>
              <w:rPr>
                <w:color w:val="0075A2"/>
              </w:rPr>
            </w:pPr>
            <w:r w:rsidRPr="001F489E">
              <w:rPr>
                <w:b/>
                <w:color w:val="0075A2"/>
              </w:rPr>
              <w:t>Otok (Ž4172)-Bošnjaci(D214) u dužini 12.322 m`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228FC" w:rsidRDefault="000228FC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3.454.750,00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228FC" w:rsidRPr="003F0F5D" w:rsidRDefault="00EB6294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1.812.485,00</w:t>
            </w:r>
          </w:p>
        </w:tc>
      </w:tr>
      <w:tr w:rsidR="000228FC" w:rsidTr="000228FC">
        <w:trPr>
          <w:trHeight w:val="95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8FC" w:rsidRDefault="000228FC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FC" w:rsidRPr="001F489E" w:rsidRDefault="000228FC" w:rsidP="0038793A">
            <w:pPr>
              <w:rPr>
                <w:color w:val="0075A2"/>
              </w:rPr>
            </w:pPr>
            <w:r w:rsidRPr="001F489E">
              <w:rPr>
                <w:color w:val="0075A2"/>
              </w:rPr>
              <w:t xml:space="preserve">Projektiranje - </w:t>
            </w:r>
            <w:proofErr w:type="spellStart"/>
            <w:r w:rsidRPr="001F489E">
              <w:rPr>
                <w:color w:val="0075A2"/>
              </w:rPr>
              <w:t>gl.projekt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FC" w:rsidRDefault="000228FC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130.000,00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FC" w:rsidRDefault="00EB6294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130.000,00</w:t>
            </w:r>
          </w:p>
        </w:tc>
      </w:tr>
      <w:tr w:rsidR="000228FC" w:rsidTr="000228FC">
        <w:trPr>
          <w:trHeight w:val="95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8FC" w:rsidRDefault="000228FC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FC" w:rsidRPr="001F489E" w:rsidRDefault="000228FC" w:rsidP="0038793A">
            <w:pPr>
              <w:rPr>
                <w:color w:val="0075A2"/>
              </w:rPr>
            </w:pPr>
            <w:r>
              <w:rPr>
                <w:color w:val="0075A2"/>
              </w:rPr>
              <w:t>Geodezija-</w:t>
            </w:r>
            <w:proofErr w:type="spellStart"/>
            <w:r>
              <w:rPr>
                <w:color w:val="0075A2"/>
              </w:rPr>
              <w:t>sit.nacrt</w:t>
            </w:r>
            <w:proofErr w:type="spellEnd"/>
            <w:r>
              <w:rPr>
                <w:color w:val="0075A2"/>
              </w:rPr>
              <w:t xml:space="preserve"> </w:t>
            </w:r>
            <w:proofErr w:type="spellStart"/>
            <w:r>
              <w:rPr>
                <w:color w:val="0075A2"/>
              </w:rPr>
              <w:t>građ</w:t>
            </w:r>
            <w:proofErr w:type="spellEnd"/>
            <w:r>
              <w:rPr>
                <w:color w:val="0075A2"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FC" w:rsidRDefault="000228FC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18.750,00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FC" w:rsidRDefault="00EB6294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18.750,00</w:t>
            </w:r>
          </w:p>
        </w:tc>
      </w:tr>
      <w:tr w:rsidR="000228FC" w:rsidTr="000228FC">
        <w:trPr>
          <w:trHeight w:val="95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8FC" w:rsidRDefault="000228FC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FC" w:rsidRDefault="000228FC" w:rsidP="0038793A">
            <w:pPr>
              <w:rPr>
                <w:color w:val="0075A2"/>
              </w:rPr>
            </w:pPr>
            <w:r>
              <w:rPr>
                <w:color w:val="0075A2"/>
              </w:rPr>
              <w:t>Ostali troškovi-izvlaštenje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FC" w:rsidRPr="00387500" w:rsidRDefault="000228FC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22.000,00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FC" w:rsidRDefault="00EB6294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20.780,00</w:t>
            </w:r>
          </w:p>
        </w:tc>
      </w:tr>
      <w:tr w:rsidR="000228FC" w:rsidTr="000228FC">
        <w:trPr>
          <w:trHeight w:val="95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8FC" w:rsidRDefault="000228FC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FC" w:rsidRPr="001F489E" w:rsidRDefault="000228FC" w:rsidP="0038793A">
            <w:pPr>
              <w:rPr>
                <w:color w:val="0075A2"/>
              </w:rPr>
            </w:pPr>
            <w:r w:rsidRPr="001F489E">
              <w:rPr>
                <w:color w:val="0075A2"/>
              </w:rPr>
              <w:t>Nadzor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FC" w:rsidRDefault="000228FC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60.000,00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FC" w:rsidRDefault="00EB6294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31.250,00</w:t>
            </w:r>
          </w:p>
        </w:tc>
      </w:tr>
      <w:tr w:rsidR="000228FC" w:rsidTr="000228FC">
        <w:trPr>
          <w:trHeight w:val="95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8FC" w:rsidRDefault="000228FC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FC" w:rsidRPr="001F489E" w:rsidRDefault="000228FC" w:rsidP="0038793A">
            <w:pPr>
              <w:rPr>
                <w:color w:val="0075A2"/>
              </w:rPr>
            </w:pPr>
            <w:r>
              <w:rPr>
                <w:color w:val="0075A2"/>
              </w:rPr>
              <w:t xml:space="preserve">Izgradnja dionice </w:t>
            </w:r>
            <w:r w:rsidRPr="001F489E">
              <w:rPr>
                <w:color w:val="0075A2"/>
              </w:rPr>
              <w:t>4.</w:t>
            </w:r>
            <w:r>
              <w:rPr>
                <w:color w:val="0075A2"/>
              </w:rPr>
              <w:t>faze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FC" w:rsidRDefault="000228FC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3.224.000,00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FC" w:rsidRDefault="00EB6294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1.611.705,11</w:t>
            </w:r>
          </w:p>
        </w:tc>
      </w:tr>
      <w:tr w:rsidR="00A91400" w:rsidTr="000228FC">
        <w:trPr>
          <w:trHeight w:val="14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</w:t>
            </w:r>
          </w:p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4234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Pr="001F489E" w:rsidRDefault="00A91400" w:rsidP="0038793A">
            <w:pPr>
              <w:rPr>
                <w:b/>
                <w:color w:val="0075A2"/>
              </w:rPr>
            </w:pPr>
            <w:r w:rsidRPr="001F489E">
              <w:rPr>
                <w:b/>
                <w:color w:val="0075A2"/>
              </w:rPr>
              <w:t xml:space="preserve">Čvor Lipovac - </w:t>
            </w:r>
            <w:proofErr w:type="spellStart"/>
            <w:r w:rsidRPr="001F489E">
              <w:rPr>
                <w:b/>
                <w:color w:val="0075A2"/>
              </w:rPr>
              <w:t>Strošinci</w:t>
            </w:r>
            <w:proofErr w:type="spellEnd"/>
            <w:r w:rsidRPr="001F489E">
              <w:rPr>
                <w:b/>
                <w:color w:val="0075A2"/>
              </w:rPr>
              <w:t xml:space="preserve"> (L=22.900m`)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A91400" w:rsidRPr="00175472" w:rsidRDefault="00A91400" w:rsidP="0038793A">
            <w:pPr>
              <w:jc w:val="right"/>
              <w:rPr>
                <w:b/>
                <w:color w:val="0075A2"/>
              </w:rPr>
            </w:pPr>
            <w:r w:rsidRPr="00175472">
              <w:rPr>
                <w:b/>
                <w:color w:val="0075A2"/>
              </w:rPr>
              <w:t>57.250,00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A91400" w:rsidRPr="00175472" w:rsidRDefault="00A91400" w:rsidP="0038793A">
            <w:pPr>
              <w:jc w:val="right"/>
              <w:rPr>
                <w:b/>
                <w:color w:val="0075A2"/>
              </w:rPr>
            </w:pPr>
            <w:r w:rsidRPr="00175472">
              <w:rPr>
                <w:b/>
                <w:color w:val="0075A2"/>
              </w:rPr>
              <w:t>57.250,00</w:t>
            </w:r>
          </w:p>
        </w:tc>
      </w:tr>
      <w:tr w:rsidR="00A91400" w:rsidTr="000228FC">
        <w:trPr>
          <w:trHeight w:val="424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rPr>
                <w:color w:val="0075A2"/>
              </w:rPr>
            </w:pPr>
            <w:r w:rsidRPr="001F489E">
              <w:rPr>
                <w:color w:val="0075A2"/>
              </w:rPr>
              <w:t>Geodezija -</w:t>
            </w:r>
            <w:proofErr w:type="spellStart"/>
            <w:r w:rsidRPr="001F489E">
              <w:rPr>
                <w:color w:val="0075A2"/>
              </w:rPr>
              <w:t>geod.podloga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00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57.250,00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00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57.250,00</w:t>
            </w:r>
          </w:p>
        </w:tc>
      </w:tr>
      <w:tr w:rsidR="00A91400" w:rsidTr="000228FC">
        <w:trPr>
          <w:trHeight w:val="9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ŽC4230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00" w:rsidRDefault="00A91400" w:rsidP="0038793A">
            <w:pPr>
              <w:rPr>
                <w:color w:val="0075A2"/>
              </w:rPr>
            </w:pPr>
            <w:r w:rsidRPr="00F0316C">
              <w:rPr>
                <w:b/>
                <w:color w:val="0075A2"/>
              </w:rPr>
              <w:t xml:space="preserve">AUTOBUSNA STAJALIŠTA </w:t>
            </w:r>
            <w:r>
              <w:rPr>
                <w:b/>
                <w:color w:val="0075A2"/>
              </w:rPr>
              <w:t xml:space="preserve">U </w:t>
            </w:r>
            <w:r w:rsidRPr="00F0316C">
              <w:rPr>
                <w:b/>
                <w:color w:val="0075A2"/>
              </w:rPr>
              <w:t>SOLJANI</w:t>
            </w:r>
            <w:r>
              <w:rPr>
                <w:b/>
                <w:color w:val="0075A2"/>
              </w:rPr>
              <w:t>MA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A91400" w:rsidRPr="00A10DD9" w:rsidRDefault="00A91400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338.420,00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A91400" w:rsidRPr="00A10DD9" w:rsidRDefault="00A91400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338.408,64</w:t>
            </w:r>
          </w:p>
        </w:tc>
      </w:tr>
      <w:tr w:rsidR="00A91400" w:rsidTr="000228FC">
        <w:trPr>
          <w:trHeight w:val="413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Pr="0074352C" w:rsidRDefault="00A91400" w:rsidP="0038793A">
            <w:pPr>
              <w:rPr>
                <w:color w:val="0075A2"/>
              </w:rPr>
            </w:pPr>
            <w:r w:rsidRPr="0074352C">
              <w:rPr>
                <w:color w:val="0075A2"/>
              </w:rPr>
              <w:t>Nadzor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00" w:rsidRPr="0074352C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11.400,00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00" w:rsidRPr="0074352C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11.392,50</w:t>
            </w:r>
          </w:p>
        </w:tc>
      </w:tr>
      <w:tr w:rsidR="00A91400" w:rsidTr="000228FC">
        <w:trPr>
          <w:trHeight w:val="419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Pr="0074352C" w:rsidRDefault="00A91400" w:rsidP="0038793A">
            <w:pPr>
              <w:rPr>
                <w:color w:val="0075A2"/>
              </w:rPr>
            </w:pPr>
            <w:r w:rsidRPr="0074352C">
              <w:rPr>
                <w:color w:val="0075A2"/>
              </w:rPr>
              <w:t>Izgradnja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00" w:rsidRPr="0074352C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327.020,00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00" w:rsidRPr="0074352C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327.016,14</w:t>
            </w:r>
          </w:p>
        </w:tc>
      </w:tr>
      <w:tr w:rsidR="00A91400" w:rsidRPr="00A10DD9" w:rsidTr="000228FC">
        <w:trPr>
          <w:trHeight w:val="9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</w:t>
            </w:r>
          </w:p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4299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00" w:rsidRDefault="00A91400" w:rsidP="0038793A">
            <w:pPr>
              <w:rPr>
                <w:color w:val="0075A2"/>
              </w:rPr>
            </w:pPr>
            <w:r w:rsidRPr="00F0316C">
              <w:rPr>
                <w:b/>
                <w:color w:val="0075A2"/>
              </w:rPr>
              <w:t xml:space="preserve">AUTOBUSNA </w:t>
            </w:r>
            <w:r>
              <w:rPr>
                <w:b/>
                <w:color w:val="0075A2"/>
              </w:rPr>
              <w:t>STAJALIŠTA U VRBANJI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A91400" w:rsidRDefault="00A91400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515.700,00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A91400" w:rsidRPr="00A10DD9" w:rsidRDefault="00A91400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515.636,24</w:t>
            </w:r>
          </w:p>
        </w:tc>
      </w:tr>
      <w:tr w:rsidR="00A91400" w:rsidRPr="0074352C" w:rsidTr="000228FC">
        <w:trPr>
          <w:trHeight w:val="9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00" w:rsidRPr="0074352C" w:rsidRDefault="00A91400" w:rsidP="0038793A">
            <w:pPr>
              <w:rPr>
                <w:color w:val="0075A2"/>
              </w:rPr>
            </w:pPr>
            <w:r w:rsidRPr="0074352C">
              <w:rPr>
                <w:color w:val="0075A2"/>
              </w:rPr>
              <w:t>Nadzor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00" w:rsidRPr="0074352C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10.000,00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00" w:rsidRPr="0074352C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10.000,00</w:t>
            </w:r>
          </w:p>
        </w:tc>
      </w:tr>
      <w:tr w:rsidR="00A91400" w:rsidRPr="0074352C" w:rsidTr="000228FC">
        <w:trPr>
          <w:trHeight w:val="95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00" w:rsidRPr="0074352C" w:rsidRDefault="00A91400" w:rsidP="0038793A">
            <w:pPr>
              <w:rPr>
                <w:color w:val="0075A2"/>
              </w:rPr>
            </w:pPr>
            <w:r w:rsidRPr="0074352C">
              <w:rPr>
                <w:color w:val="0075A2"/>
              </w:rPr>
              <w:t>Izgradnja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00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505.700,00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00" w:rsidRPr="0074352C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505.636,24</w:t>
            </w:r>
          </w:p>
        </w:tc>
      </w:tr>
      <w:tr w:rsidR="00A91400" w:rsidRPr="00A10DD9" w:rsidTr="000228FC">
        <w:trPr>
          <w:trHeight w:val="9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</w:t>
            </w:r>
          </w:p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4150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00" w:rsidRDefault="00A91400" w:rsidP="0038793A">
            <w:pPr>
              <w:rPr>
                <w:color w:val="0075A2"/>
              </w:rPr>
            </w:pPr>
            <w:r w:rsidRPr="00F0316C">
              <w:rPr>
                <w:b/>
                <w:color w:val="0075A2"/>
              </w:rPr>
              <w:t>AUTOBUSN</w:t>
            </w:r>
            <w:r>
              <w:rPr>
                <w:b/>
                <w:color w:val="0075A2"/>
              </w:rPr>
              <w:t>O</w:t>
            </w:r>
            <w:r w:rsidRPr="00F0316C">
              <w:rPr>
                <w:b/>
                <w:color w:val="0075A2"/>
              </w:rPr>
              <w:t xml:space="preserve"> STAJALIŠT</w:t>
            </w:r>
            <w:r>
              <w:rPr>
                <w:b/>
                <w:color w:val="0075A2"/>
              </w:rPr>
              <w:t>E</w:t>
            </w:r>
            <w:r w:rsidRPr="00F0316C">
              <w:rPr>
                <w:b/>
                <w:color w:val="0075A2"/>
              </w:rPr>
              <w:t xml:space="preserve"> </w:t>
            </w:r>
            <w:r>
              <w:rPr>
                <w:b/>
                <w:color w:val="0075A2"/>
              </w:rPr>
              <w:t xml:space="preserve">U PETROVCIMA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A91400" w:rsidRPr="00A10DD9" w:rsidRDefault="00A91400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623</w:t>
            </w:r>
            <w:r w:rsidRPr="00A10DD9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250</w:t>
            </w:r>
            <w:r w:rsidRPr="00A10DD9">
              <w:rPr>
                <w:b/>
                <w:color w:val="0075A2"/>
              </w:rPr>
              <w:t>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A91400" w:rsidRPr="00A10DD9" w:rsidRDefault="00A91400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24.750,00</w:t>
            </w:r>
          </w:p>
        </w:tc>
      </w:tr>
      <w:tr w:rsidR="00A91400" w:rsidRPr="0074352C" w:rsidTr="000228FC">
        <w:trPr>
          <w:trHeight w:val="371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00" w:rsidRPr="0074352C" w:rsidRDefault="00A91400" w:rsidP="0038793A">
            <w:pPr>
              <w:rPr>
                <w:color w:val="0075A2"/>
              </w:rPr>
            </w:pPr>
            <w:r>
              <w:rPr>
                <w:color w:val="0075A2"/>
              </w:rPr>
              <w:t>Idejni i glavni projekt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00" w:rsidRPr="0074352C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25.000,00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00" w:rsidRPr="0074352C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24.750,00</w:t>
            </w:r>
          </w:p>
        </w:tc>
      </w:tr>
      <w:tr w:rsidR="00A91400" w:rsidRPr="0074352C" w:rsidTr="000228FC">
        <w:trPr>
          <w:trHeight w:val="37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00" w:rsidRDefault="00A91400" w:rsidP="0038793A">
            <w:pPr>
              <w:rPr>
                <w:color w:val="0075A2"/>
              </w:rPr>
            </w:pPr>
            <w:r>
              <w:rPr>
                <w:color w:val="0075A2"/>
              </w:rPr>
              <w:t>Geodezija - geodetska podloga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400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6.250,00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400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A91400" w:rsidRPr="0074352C" w:rsidTr="000228FC">
        <w:trPr>
          <w:trHeight w:val="3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00" w:rsidRDefault="00A91400" w:rsidP="0038793A">
            <w:pPr>
              <w:rPr>
                <w:color w:val="0075A2"/>
              </w:rPr>
            </w:pPr>
            <w:r>
              <w:rPr>
                <w:color w:val="0075A2"/>
              </w:rPr>
              <w:t>Izgradnja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00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592.000,00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00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A91400" w:rsidTr="000228FC">
        <w:trPr>
          <w:trHeight w:val="14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</w:t>
            </w:r>
          </w:p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46015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Pr="001C427B" w:rsidRDefault="00A91400" w:rsidP="0038793A">
            <w:pPr>
              <w:rPr>
                <w:color w:val="0075A2"/>
              </w:rPr>
            </w:pPr>
            <w:r w:rsidRPr="004D163D">
              <w:rPr>
                <w:b/>
                <w:color w:val="0075A2"/>
              </w:rPr>
              <w:t xml:space="preserve">L46014 - </w:t>
            </w:r>
            <w:proofErr w:type="spellStart"/>
            <w:r w:rsidRPr="004D163D">
              <w:rPr>
                <w:b/>
                <w:color w:val="0075A2"/>
              </w:rPr>
              <w:t>Mikluševci</w:t>
            </w:r>
            <w:proofErr w:type="spellEnd"/>
            <w:r w:rsidRPr="004D163D">
              <w:rPr>
                <w:b/>
                <w:color w:val="0075A2"/>
              </w:rPr>
              <w:t xml:space="preserve"> (Ž4196)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A91400" w:rsidRPr="004D163D" w:rsidRDefault="00A91400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34.400,00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A91400" w:rsidRPr="004D163D" w:rsidRDefault="00A91400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24.500,00</w:t>
            </w:r>
          </w:p>
        </w:tc>
      </w:tr>
      <w:tr w:rsidR="00A91400" w:rsidTr="00A91400">
        <w:trPr>
          <w:trHeight w:val="143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rPr>
                <w:color w:val="0075A2"/>
              </w:rPr>
            </w:pPr>
            <w:r w:rsidRPr="004D163D">
              <w:rPr>
                <w:color w:val="0075A2"/>
              </w:rPr>
              <w:t xml:space="preserve">Geodezija / </w:t>
            </w:r>
          </w:p>
          <w:p w:rsidR="00A91400" w:rsidRDefault="00A91400" w:rsidP="0038793A">
            <w:pPr>
              <w:rPr>
                <w:color w:val="0075A2"/>
              </w:rPr>
            </w:pPr>
            <w:proofErr w:type="spellStart"/>
            <w:r>
              <w:rPr>
                <w:color w:val="0075A2"/>
              </w:rPr>
              <w:t>parc.elaborat</w:t>
            </w:r>
            <w:proofErr w:type="spellEnd"/>
          </w:p>
          <w:p w:rsidR="00A91400" w:rsidRDefault="00A91400" w:rsidP="0038793A">
            <w:pPr>
              <w:rPr>
                <w:color w:val="0075A2"/>
              </w:rPr>
            </w:pPr>
            <w:proofErr w:type="spellStart"/>
            <w:r>
              <w:rPr>
                <w:color w:val="0075A2"/>
              </w:rPr>
              <w:t>sit.nacrt</w:t>
            </w:r>
            <w:proofErr w:type="spellEnd"/>
            <w:r>
              <w:rPr>
                <w:color w:val="0075A2"/>
              </w:rPr>
              <w:t xml:space="preserve"> građevine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400" w:rsidRDefault="00A91400" w:rsidP="0038793A">
            <w:pPr>
              <w:jc w:val="right"/>
              <w:rPr>
                <w:color w:val="0075A2"/>
              </w:rPr>
            </w:pPr>
          </w:p>
          <w:p w:rsidR="00A91400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25.000,00</w:t>
            </w:r>
          </w:p>
          <w:p w:rsidR="00A91400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9.400,00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00" w:rsidRDefault="00A91400" w:rsidP="00A91400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24.500,00</w:t>
            </w:r>
          </w:p>
        </w:tc>
      </w:tr>
      <w:tr w:rsidR="00A91400" w:rsidTr="000228FC">
        <w:trPr>
          <w:trHeight w:val="109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 xml:space="preserve">ŽC </w:t>
            </w:r>
          </w:p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4149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Pr="00D81936" w:rsidRDefault="00A91400" w:rsidP="0038793A">
            <w:pPr>
              <w:rPr>
                <w:b/>
                <w:color w:val="0075A2"/>
              </w:rPr>
            </w:pPr>
            <w:r w:rsidRPr="00D81936">
              <w:rPr>
                <w:b/>
                <w:color w:val="0075A2"/>
              </w:rPr>
              <w:t>AUTOBUSNO STAJALIŠTE U JARMINI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A91400" w:rsidRPr="00D81936" w:rsidRDefault="00A91400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31.250,00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A91400" w:rsidRPr="00D81936" w:rsidRDefault="00A91400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31.125,00</w:t>
            </w:r>
          </w:p>
        </w:tc>
      </w:tr>
      <w:tr w:rsidR="00A91400" w:rsidTr="0038793A">
        <w:trPr>
          <w:trHeight w:val="10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rPr>
                <w:color w:val="0075A2"/>
              </w:rPr>
            </w:pPr>
            <w:r>
              <w:rPr>
                <w:color w:val="0075A2"/>
              </w:rPr>
              <w:t>Geodezija - geodetska podloga +</w:t>
            </w:r>
          </w:p>
          <w:p w:rsidR="00A91400" w:rsidRDefault="00A91400" w:rsidP="0038793A">
            <w:pPr>
              <w:rPr>
                <w:color w:val="0075A2"/>
              </w:rPr>
            </w:pPr>
            <w:r>
              <w:rPr>
                <w:color w:val="0075A2"/>
              </w:rPr>
              <w:t>Idejni i glavni</w:t>
            </w:r>
          </w:p>
          <w:p w:rsidR="00A91400" w:rsidRDefault="00A91400" w:rsidP="0038793A">
            <w:pPr>
              <w:rPr>
                <w:color w:val="0075A2"/>
              </w:rPr>
            </w:pPr>
            <w:r>
              <w:rPr>
                <w:color w:val="0075A2"/>
              </w:rPr>
              <w:t>projekt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00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6.250,00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00" w:rsidRPr="00EB6294" w:rsidRDefault="00A91400" w:rsidP="0038793A">
            <w:pPr>
              <w:jc w:val="right"/>
              <w:rPr>
                <w:color w:val="0075A2"/>
              </w:rPr>
            </w:pPr>
            <w:r w:rsidRPr="00EB6294">
              <w:rPr>
                <w:color w:val="0075A2"/>
              </w:rPr>
              <w:t>31.125,00</w:t>
            </w:r>
          </w:p>
        </w:tc>
      </w:tr>
      <w:tr w:rsidR="00A91400" w:rsidTr="0038793A">
        <w:trPr>
          <w:trHeight w:val="107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400" w:rsidRDefault="00A91400" w:rsidP="0038793A">
            <w:pPr>
              <w:rPr>
                <w:color w:val="0075A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00" w:rsidRDefault="00A91400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25.000,00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00" w:rsidRDefault="00A91400" w:rsidP="0038793A">
            <w:pPr>
              <w:jc w:val="right"/>
              <w:rPr>
                <w:b/>
                <w:color w:val="0075A2"/>
              </w:rPr>
            </w:pPr>
          </w:p>
        </w:tc>
      </w:tr>
      <w:tr w:rsidR="007B4D2E" w:rsidTr="000228FC">
        <w:trPr>
          <w:trHeight w:val="162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D2E" w:rsidRDefault="007B4D2E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</w:t>
            </w:r>
          </w:p>
          <w:p w:rsidR="007B4D2E" w:rsidRDefault="007B4D2E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4167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D2E" w:rsidRPr="00D81936" w:rsidRDefault="007B4D2E" w:rsidP="0038793A">
            <w:pPr>
              <w:rPr>
                <w:b/>
                <w:color w:val="0075A2"/>
              </w:rPr>
            </w:pPr>
            <w:r w:rsidRPr="00D81936">
              <w:rPr>
                <w:b/>
                <w:color w:val="0075A2"/>
              </w:rPr>
              <w:t>IZGRADNJA SEMAFORA NA PRIJELAZU ISPRED OŠ U PRKOVCIMA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B4D2E" w:rsidRPr="00D81936" w:rsidRDefault="007B4D2E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35.000,00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B4D2E" w:rsidRPr="00D81936" w:rsidRDefault="007B4D2E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35.000,00</w:t>
            </w:r>
          </w:p>
        </w:tc>
      </w:tr>
      <w:tr w:rsidR="007B4D2E" w:rsidTr="000228FC">
        <w:trPr>
          <w:trHeight w:val="16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D2E" w:rsidRDefault="007B4D2E" w:rsidP="0038793A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D2E" w:rsidRDefault="007B4D2E" w:rsidP="0038793A">
            <w:pPr>
              <w:rPr>
                <w:color w:val="0075A2"/>
              </w:rPr>
            </w:pPr>
            <w:r>
              <w:rPr>
                <w:color w:val="0075A2"/>
              </w:rPr>
              <w:t>Projektiranje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2E" w:rsidRDefault="007B4D2E" w:rsidP="0038793A">
            <w:pPr>
              <w:jc w:val="right"/>
              <w:rPr>
                <w:color w:val="0075A2"/>
              </w:rPr>
            </w:pPr>
            <w:r w:rsidRPr="000228FC">
              <w:rPr>
                <w:color w:val="0075A2"/>
              </w:rPr>
              <w:t>35.000,00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2E" w:rsidRDefault="007B4D2E" w:rsidP="0038793A">
            <w:pPr>
              <w:jc w:val="right"/>
              <w:rPr>
                <w:color w:val="0075A2"/>
              </w:rPr>
            </w:pPr>
            <w:r w:rsidRPr="000228FC">
              <w:rPr>
                <w:color w:val="0075A2"/>
              </w:rPr>
              <w:t>35.000,00</w:t>
            </w:r>
          </w:p>
        </w:tc>
      </w:tr>
      <w:tr w:rsidR="007B4D2E" w:rsidTr="000228FC">
        <w:trPr>
          <w:trHeight w:val="482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D2E" w:rsidRPr="00E03557" w:rsidRDefault="007B4D2E" w:rsidP="0038793A">
            <w:pPr>
              <w:jc w:val="right"/>
              <w:rPr>
                <w:b/>
                <w:bCs/>
                <w:color w:val="0075A2"/>
              </w:rPr>
            </w:pPr>
            <w:r w:rsidRPr="00E03557">
              <w:rPr>
                <w:b/>
                <w:bCs/>
                <w:color w:val="0075A2"/>
              </w:rPr>
              <w:t>SVEUKUPNO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D2E" w:rsidRPr="00E03557" w:rsidRDefault="007B4D2E" w:rsidP="0038793A">
            <w:pPr>
              <w:jc w:val="right"/>
              <w:rPr>
                <w:b/>
                <w:color w:val="0075A2"/>
              </w:rPr>
            </w:pPr>
            <w:r w:rsidRPr="000228FC">
              <w:rPr>
                <w:b/>
                <w:color w:val="0075A2"/>
              </w:rPr>
              <w:t>16.944.270,00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B4D2E" w:rsidRPr="00E03557" w:rsidRDefault="007B4D2E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14.692.776,73</w:t>
            </w:r>
          </w:p>
        </w:tc>
      </w:tr>
    </w:tbl>
    <w:p w:rsidR="004B726D" w:rsidRDefault="004B726D" w:rsidP="004B726D"/>
    <w:p w:rsidR="004B726D" w:rsidRDefault="004B726D" w:rsidP="004B726D"/>
    <w:p w:rsidR="004B726D" w:rsidRDefault="004B726D" w:rsidP="004B726D"/>
    <w:p w:rsidR="004B726D" w:rsidRDefault="004B726D" w:rsidP="004B726D">
      <w:r>
        <w:t>Tablica br.14. Pregled ulaganja u rekonstrukciju županijskih cesta u 20</w:t>
      </w:r>
      <w:r w:rsidR="00082804">
        <w:t>20</w:t>
      </w:r>
      <w:r>
        <w:t>.g.</w:t>
      </w:r>
    </w:p>
    <w:p w:rsidR="004B726D" w:rsidRDefault="004B726D" w:rsidP="004B726D">
      <w:pPr>
        <w:rPr>
          <w:b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827"/>
        <w:gridCol w:w="2126"/>
        <w:gridCol w:w="2126"/>
      </w:tblGrid>
      <w:tr w:rsidR="00684BCF" w:rsidTr="00684B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BROJ CESTE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NAZIV DIONICE/OPIS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PLAN 2020.G.</w:t>
            </w:r>
          </w:p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IZNOS U KN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  <w:r w:rsidRPr="00684BCF">
              <w:rPr>
                <w:b/>
                <w:bCs/>
                <w:color w:val="0075A2"/>
              </w:rPr>
              <w:t>IZVRŠENJE 2020.G.</w:t>
            </w:r>
          </w:p>
        </w:tc>
      </w:tr>
      <w:tr w:rsidR="00684BCF" w:rsidTr="00684BCF">
        <w:trPr>
          <w:trHeight w:val="115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</w:t>
            </w:r>
          </w:p>
          <w:p w:rsidR="00684BCF" w:rsidRDefault="00684BCF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 xml:space="preserve"> 4148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rPr>
                <w:b/>
                <w:color w:val="0075A2"/>
              </w:rPr>
            </w:pPr>
            <w:r w:rsidRPr="00A0736E">
              <w:rPr>
                <w:b/>
                <w:color w:val="0075A2"/>
              </w:rPr>
              <w:t xml:space="preserve">Vrbica ( </w:t>
            </w:r>
            <w:proofErr w:type="spellStart"/>
            <w:r w:rsidRPr="00A0736E">
              <w:rPr>
                <w:b/>
                <w:color w:val="0075A2"/>
              </w:rPr>
              <w:t>Žc</w:t>
            </w:r>
            <w:proofErr w:type="spellEnd"/>
            <w:r w:rsidRPr="00A0736E">
              <w:rPr>
                <w:b/>
                <w:color w:val="0075A2"/>
              </w:rPr>
              <w:t xml:space="preserve"> 4133 ) - </w:t>
            </w:r>
            <w:proofErr w:type="spellStart"/>
            <w:r w:rsidRPr="00A0736E">
              <w:rPr>
                <w:b/>
                <w:color w:val="0075A2"/>
              </w:rPr>
              <w:t>Markušica</w:t>
            </w:r>
            <w:proofErr w:type="spellEnd"/>
            <w:r w:rsidRPr="00A0736E">
              <w:rPr>
                <w:b/>
                <w:color w:val="0075A2"/>
              </w:rPr>
              <w:t xml:space="preserve"> - </w:t>
            </w:r>
            <w:proofErr w:type="spellStart"/>
            <w:r w:rsidRPr="00A0736E">
              <w:rPr>
                <w:b/>
                <w:color w:val="0075A2"/>
              </w:rPr>
              <w:t>Tordinci</w:t>
            </w:r>
            <w:proofErr w:type="spellEnd"/>
            <w:r w:rsidRPr="00A0736E">
              <w:rPr>
                <w:b/>
                <w:color w:val="0075A2"/>
              </w:rPr>
              <w:t xml:space="preserve"> -Žc4111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3.075.000,00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84BCF" w:rsidRDefault="00084287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3.073.564,89</w:t>
            </w:r>
          </w:p>
        </w:tc>
      </w:tr>
      <w:tr w:rsidR="00684BCF" w:rsidTr="00084287">
        <w:trPr>
          <w:trHeight w:val="4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rPr>
                <w:color w:val="0075A2"/>
              </w:rPr>
            </w:pPr>
            <w:r>
              <w:rPr>
                <w:color w:val="0075A2"/>
              </w:rPr>
              <w:t>Nadzor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Pr="008617AC" w:rsidRDefault="00684BC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CF" w:rsidRDefault="00084287" w:rsidP="00084287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59.375,00</w:t>
            </w:r>
          </w:p>
        </w:tc>
      </w:tr>
      <w:tr w:rsidR="00684BCF" w:rsidTr="00684BCF">
        <w:trPr>
          <w:trHeight w:val="68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rPr>
                <w:color w:val="0075A2"/>
              </w:rPr>
            </w:pPr>
            <w:r>
              <w:rPr>
                <w:color w:val="0075A2"/>
              </w:rPr>
              <w:t xml:space="preserve">Rekonstrukcija dionice kroz naselje </w:t>
            </w:r>
            <w:proofErr w:type="spellStart"/>
            <w:r>
              <w:rPr>
                <w:color w:val="0075A2"/>
              </w:rPr>
              <w:t>Tordinci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3.015.000,00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CF" w:rsidRDefault="00084287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3.014.189,89</w:t>
            </w:r>
          </w:p>
        </w:tc>
      </w:tr>
      <w:tr w:rsidR="00684BCF" w:rsidTr="00684BCF">
        <w:trPr>
          <w:trHeight w:val="31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 xml:space="preserve">ŽC </w:t>
            </w:r>
          </w:p>
          <w:p w:rsidR="00684BCF" w:rsidRDefault="00684BCF" w:rsidP="0038793A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4198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F" w:rsidRDefault="00684BCF" w:rsidP="0038793A">
            <w:pPr>
              <w:rPr>
                <w:b/>
                <w:color w:val="0075A2"/>
              </w:rPr>
            </w:pPr>
            <w:proofErr w:type="spellStart"/>
            <w:r w:rsidRPr="00887141">
              <w:rPr>
                <w:b/>
                <w:color w:val="0075A2"/>
              </w:rPr>
              <w:t>Lovas</w:t>
            </w:r>
            <w:proofErr w:type="spellEnd"/>
            <w:r w:rsidRPr="00887141">
              <w:rPr>
                <w:b/>
                <w:color w:val="0075A2"/>
              </w:rPr>
              <w:t xml:space="preserve"> (Ž4174) - Bapska - </w:t>
            </w:r>
            <w:proofErr w:type="spellStart"/>
            <w:r w:rsidRPr="00887141">
              <w:rPr>
                <w:b/>
                <w:color w:val="0075A2"/>
              </w:rPr>
              <w:t>Šarengrad</w:t>
            </w:r>
            <w:proofErr w:type="spellEnd"/>
            <w:r w:rsidRPr="00887141">
              <w:rPr>
                <w:b/>
                <w:color w:val="0075A2"/>
              </w:rPr>
              <w:t xml:space="preserve"> (D2)</w:t>
            </w:r>
            <w:r>
              <w:rPr>
                <w:b/>
                <w:color w:val="0075A2"/>
              </w:rPr>
              <w:t xml:space="preserve">;Dionica kroz </w:t>
            </w:r>
            <w:proofErr w:type="spellStart"/>
            <w:r>
              <w:rPr>
                <w:b/>
                <w:color w:val="0075A2"/>
              </w:rPr>
              <w:t>Šarengrad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6.705.600,00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84BCF" w:rsidRDefault="004E0DAF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2.007.486,75</w:t>
            </w:r>
          </w:p>
        </w:tc>
      </w:tr>
      <w:tr w:rsidR="00684BCF" w:rsidTr="00684BCF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F" w:rsidRDefault="00684BCF" w:rsidP="0038793A">
            <w:pPr>
              <w:rPr>
                <w:color w:val="0075A2"/>
              </w:rPr>
            </w:pPr>
            <w:r>
              <w:rPr>
                <w:color w:val="0075A2"/>
              </w:rPr>
              <w:t>Nadzor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105.000,00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CF" w:rsidRPr="00681ADF" w:rsidRDefault="004E0DA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31.500,00</w:t>
            </w:r>
          </w:p>
        </w:tc>
      </w:tr>
      <w:tr w:rsidR="00684BCF" w:rsidTr="00684BCF"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F" w:rsidRDefault="00684BCF" w:rsidP="0038793A">
            <w:pPr>
              <w:rPr>
                <w:color w:val="0075A2"/>
              </w:rPr>
            </w:pPr>
            <w:r>
              <w:rPr>
                <w:color w:val="0075A2"/>
              </w:rPr>
              <w:t>Rekonstrukcija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6.600.600,00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CF" w:rsidRPr="00681ADF" w:rsidRDefault="004E0DA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1.975.986,75.</w:t>
            </w:r>
          </w:p>
        </w:tc>
      </w:tr>
      <w:tr w:rsidR="00684BCF" w:rsidRPr="00A62E12" w:rsidTr="00684BC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  <w:r w:rsidRPr="00AF1FEB">
              <w:rPr>
                <w:b/>
                <w:bCs/>
                <w:color w:val="0075A2"/>
              </w:rPr>
              <w:t xml:space="preserve">ŽC </w:t>
            </w:r>
          </w:p>
          <w:p w:rsidR="00684BCF" w:rsidRPr="00AF1FEB" w:rsidRDefault="00684BCF" w:rsidP="0038793A">
            <w:pPr>
              <w:jc w:val="center"/>
              <w:rPr>
                <w:b/>
                <w:bCs/>
                <w:color w:val="0075A2"/>
              </w:rPr>
            </w:pPr>
            <w:r w:rsidRPr="00AF1FEB">
              <w:rPr>
                <w:b/>
                <w:bCs/>
                <w:color w:val="0075A2"/>
              </w:rPr>
              <w:t>4194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F" w:rsidRPr="00A62E12" w:rsidRDefault="00684BCF" w:rsidP="00387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2E12">
              <w:rPr>
                <w:b/>
                <w:color w:val="0075A2"/>
              </w:rPr>
              <w:t>dionica ŽC4172-</w:t>
            </w:r>
            <w:proofErr w:type="spellStart"/>
            <w:r w:rsidRPr="00A62E12">
              <w:rPr>
                <w:b/>
                <w:color w:val="0075A2"/>
              </w:rPr>
              <w:t>N.Jankovci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right"/>
              <w:rPr>
                <w:b/>
                <w:color w:val="0075A2"/>
              </w:rPr>
            </w:pPr>
            <w:r w:rsidRPr="00D43404">
              <w:rPr>
                <w:b/>
                <w:color w:val="0075A2"/>
              </w:rPr>
              <w:t>5.323.529,00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84BCF" w:rsidRPr="00A62E12" w:rsidRDefault="004E0DAF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2.690.270,39</w:t>
            </w:r>
          </w:p>
        </w:tc>
      </w:tr>
      <w:tr w:rsidR="00684BCF" w:rsidTr="00684BCF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F" w:rsidRDefault="00684BCF" w:rsidP="0038793A">
            <w:pPr>
              <w:rPr>
                <w:color w:val="0075A2"/>
              </w:rPr>
            </w:pPr>
            <w:r>
              <w:rPr>
                <w:color w:val="0075A2"/>
              </w:rPr>
              <w:t>Nadzor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right"/>
              <w:rPr>
                <w:color w:val="0075A2"/>
              </w:rPr>
            </w:pPr>
            <w:r w:rsidRPr="002728F2">
              <w:rPr>
                <w:color w:val="0075A2"/>
              </w:rPr>
              <w:t>51.000,00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CF" w:rsidRDefault="004E0DA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50.875,00</w:t>
            </w:r>
          </w:p>
        </w:tc>
      </w:tr>
      <w:tr w:rsidR="00684BCF" w:rsidTr="00684BCF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F" w:rsidRDefault="00684BCF" w:rsidP="0038793A">
            <w:pPr>
              <w:rPr>
                <w:color w:val="0075A2"/>
              </w:rPr>
            </w:pPr>
            <w:r w:rsidRPr="007C3ABD">
              <w:rPr>
                <w:color w:val="0075A2"/>
              </w:rPr>
              <w:t>Rekonstrukcija dionice od D-46 do željezničke pruge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2.640.000,00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CF" w:rsidRDefault="004E0DA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2.639.395,39</w:t>
            </w:r>
          </w:p>
        </w:tc>
      </w:tr>
      <w:tr w:rsidR="00684BCF" w:rsidTr="00684BCF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F" w:rsidRDefault="00684BCF" w:rsidP="0038793A">
            <w:pPr>
              <w:rPr>
                <w:color w:val="0075A2"/>
              </w:rPr>
            </w:pPr>
            <w:r w:rsidRPr="007C3ABD">
              <w:rPr>
                <w:color w:val="0075A2"/>
              </w:rPr>
              <w:t xml:space="preserve">Rekonstrukcija dionice od željezničke pruge do kanala </w:t>
            </w:r>
            <w:proofErr w:type="spellStart"/>
            <w:r w:rsidRPr="007C3ABD">
              <w:rPr>
                <w:color w:val="0075A2"/>
              </w:rPr>
              <w:t>Vidor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2.388.779,00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CF" w:rsidRDefault="004E0DA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684BCF" w:rsidTr="00684BCF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F" w:rsidRDefault="00684BCF" w:rsidP="0038793A">
            <w:pPr>
              <w:rPr>
                <w:color w:val="0075A2"/>
              </w:rPr>
            </w:pPr>
            <w:r w:rsidRPr="007C3ABD">
              <w:rPr>
                <w:color w:val="0075A2"/>
              </w:rPr>
              <w:t>Izrada izvedbenog projekta mosta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18.750,00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CF" w:rsidRDefault="004E0DA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684BCF" w:rsidTr="00684BCF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F" w:rsidRDefault="00684BCF" w:rsidP="0038793A">
            <w:pPr>
              <w:rPr>
                <w:color w:val="0075A2"/>
              </w:rPr>
            </w:pPr>
            <w:r>
              <w:rPr>
                <w:color w:val="0075A2"/>
              </w:rPr>
              <w:t xml:space="preserve">Projekt </w:t>
            </w:r>
            <w:proofErr w:type="spellStart"/>
            <w:r>
              <w:rPr>
                <w:color w:val="0075A2"/>
              </w:rPr>
              <w:t>izmještanja</w:t>
            </w:r>
            <w:proofErr w:type="spellEnd"/>
            <w:r>
              <w:rPr>
                <w:color w:val="0075A2"/>
              </w:rPr>
              <w:t xml:space="preserve"> </w:t>
            </w:r>
            <w:proofErr w:type="spellStart"/>
            <w:r>
              <w:rPr>
                <w:color w:val="0075A2"/>
              </w:rPr>
              <w:t>elektrostupova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37.500,00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CF" w:rsidRDefault="004E0DA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684BCF" w:rsidTr="00684BCF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F" w:rsidRDefault="00684BCF" w:rsidP="0038793A">
            <w:pPr>
              <w:rPr>
                <w:color w:val="0075A2"/>
              </w:rPr>
            </w:pPr>
            <w:r>
              <w:rPr>
                <w:color w:val="0075A2"/>
              </w:rPr>
              <w:t>Uklanjanje mosta i izrada propusta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187.500,00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CF" w:rsidRDefault="004E0DA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684BCF" w:rsidTr="00684BCF">
        <w:trPr>
          <w:trHeight w:val="124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ŽC</w:t>
            </w:r>
          </w:p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4136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rPr>
                <w:color w:val="0075A2"/>
              </w:rPr>
            </w:pPr>
            <w:proofErr w:type="spellStart"/>
            <w:r w:rsidRPr="00CC75A3">
              <w:rPr>
                <w:color w:val="0075A2"/>
              </w:rPr>
              <w:t>Rek</w:t>
            </w:r>
            <w:proofErr w:type="spellEnd"/>
            <w:r w:rsidRPr="00CC75A3">
              <w:rPr>
                <w:color w:val="0075A2"/>
              </w:rPr>
              <w:t>.</w:t>
            </w:r>
            <w:r>
              <w:rPr>
                <w:color w:val="0075A2"/>
              </w:rPr>
              <w:t xml:space="preserve"> </w:t>
            </w:r>
            <w:r w:rsidRPr="00CC75A3">
              <w:rPr>
                <w:color w:val="0075A2"/>
              </w:rPr>
              <w:t xml:space="preserve">raskrižja u kružni tok - </w:t>
            </w:r>
            <w:r w:rsidRPr="00CC75A3">
              <w:rPr>
                <w:color w:val="0075A2"/>
                <w:sz w:val="16"/>
                <w:szCs w:val="16"/>
              </w:rPr>
              <w:t xml:space="preserve">ul. </w:t>
            </w:r>
            <w:proofErr w:type="spellStart"/>
            <w:r w:rsidRPr="00CC75A3">
              <w:rPr>
                <w:color w:val="0075A2"/>
                <w:sz w:val="16"/>
                <w:szCs w:val="16"/>
              </w:rPr>
              <w:t>A.Stepinca</w:t>
            </w:r>
            <w:proofErr w:type="spellEnd"/>
            <w:r w:rsidRPr="00CC75A3">
              <w:rPr>
                <w:color w:val="0075A2"/>
                <w:sz w:val="16"/>
                <w:szCs w:val="16"/>
              </w:rPr>
              <w:t xml:space="preserve"> i ul. Bana Jelačića na ŽC4136 i nerazvrstanih cesta ul.S.Radića i ul. I. Meštrovića </w:t>
            </w:r>
            <w:r w:rsidRPr="00CC75A3">
              <w:rPr>
                <w:color w:val="0075A2"/>
              </w:rPr>
              <w:t>na dionici kroz Cerić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84BCF" w:rsidRPr="00CC75A3" w:rsidRDefault="00684BCF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228.265,00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84BCF" w:rsidRPr="00CC75A3" w:rsidRDefault="00846D48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/</w:t>
            </w:r>
          </w:p>
        </w:tc>
      </w:tr>
      <w:tr w:rsidR="00684BCF" w:rsidTr="00684BCF">
        <w:trPr>
          <w:trHeight w:val="123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rPr>
                <w:color w:val="0075A2"/>
              </w:rPr>
            </w:pPr>
            <w:r>
              <w:rPr>
                <w:color w:val="0075A2"/>
              </w:rPr>
              <w:t>Nadzor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CF" w:rsidRDefault="00684BC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4.200,00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CF" w:rsidRDefault="00846D48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684BCF" w:rsidTr="00684BCF">
        <w:trPr>
          <w:trHeight w:val="123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rPr>
                <w:color w:val="0075A2"/>
              </w:rPr>
            </w:pPr>
            <w:r w:rsidRPr="00CC75A3">
              <w:rPr>
                <w:color w:val="0075A2"/>
              </w:rPr>
              <w:t>Rekonstrukcija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CF" w:rsidRDefault="00684BC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224.065,00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CF" w:rsidRDefault="00846D48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684BCF" w:rsidRPr="000D7510" w:rsidTr="00684BCF">
        <w:trPr>
          <w:trHeight w:val="83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ŽC</w:t>
            </w:r>
          </w:p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rPr>
                <w:color w:val="0075A2"/>
              </w:rPr>
            </w:pPr>
            <w:r w:rsidRPr="00774F8E">
              <w:rPr>
                <w:b/>
                <w:color w:val="0075A2"/>
              </w:rPr>
              <w:t>Križanje ŽC4170 i LC46042 (pružni prijelaz)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84BCF" w:rsidRPr="000D7510" w:rsidRDefault="00684BCF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25</w:t>
            </w:r>
            <w:r w:rsidRPr="000D7510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000</w:t>
            </w:r>
            <w:r w:rsidRPr="000D7510">
              <w:rPr>
                <w:b/>
                <w:color w:val="0075A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84BCF" w:rsidRPr="000D7510" w:rsidRDefault="00846D48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24.750,00</w:t>
            </w:r>
          </w:p>
        </w:tc>
      </w:tr>
      <w:tr w:rsidR="00684BCF" w:rsidTr="00684BCF">
        <w:trPr>
          <w:trHeight w:val="49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F" w:rsidRPr="000D7510" w:rsidRDefault="00684BCF" w:rsidP="0038793A">
            <w:pPr>
              <w:rPr>
                <w:color w:val="0075A2"/>
              </w:rPr>
            </w:pPr>
            <w:r>
              <w:rPr>
                <w:color w:val="0075A2"/>
              </w:rPr>
              <w:t xml:space="preserve">Projektiranje - </w:t>
            </w:r>
            <w:proofErr w:type="spellStart"/>
            <w:r>
              <w:rPr>
                <w:color w:val="0075A2"/>
              </w:rPr>
              <w:t>id.rj</w:t>
            </w:r>
            <w:proofErr w:type="spellEnd"/>
            <w:r>
              <w:rPr>
                <w:color w:val="0075A2"/>
              </w:rPr>
              <w:t>.</w:t>
            </w:r>
            <w:r w:rsidRPr="000D7510">
              <w:rPr>
                <w:color w:val="0075A2"/>
              </w:rPr>
              <w:t xml:space="preserve"> </w:t>
            </w:r>
            <w:proofErr w:type="spellStart"/>
            <w:r w:rsidRPr="000D7510">
              <w:rPr>
                <w:color w:val="0075A2"/>
              </w:rPr>
              <w:t>rek</w:t>
            </w:r>
            <w:proofErr w:type="spellEnd"/>
            <w:r w:rsidRPr="000D7510">
              <w:rPr>
                <w:color w:val="0075A2"/>
              </w:rPr>
              <w:t>.</w:t>
            </w:r>
            <w:r>
              <w:rPr>
                <w:color w:val="0075A2"/>
              </w:rPr>
              <w:t xml:space="preserve"> </w:t>
            </w:r>
            <w:r w:rsidRPr="000D7510">
              <w:rPr>
                <w:color w:val="0075A2"/>
              </w:rPr>
              <w:t xml:space="preserve">križanja u kružni tok;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CF" w:rsidRDefault="00684BC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25.000,00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CF" w:rsidRDefault="00846D48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24.750,00</w:t>
            </w:r>
          </w:p>
        </w:tc>
      </w:tr>
      <w:tr w:rsidR="00684BCF" w:rsidTr="00684BCF">
        <w:trPr>
          <w:trHeight w:val="83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ŽC</w:t>
            </w:r>
          </w:p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4137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rPr>
                <w:color w:val="0075A2"/>
              </w:rPr>
            </w:pPr>
            <w:r>
              <w:rPr>
                <w:b/>
                <w:color w:val="0075A2"/>
              </w:rPr>
              <w:t xml:space="preserve">Rekonstrukcija raskrižja u </w:t>
            </w:r>
            <w:proofErr w:type="spellStart"/>
            <w:r>
              <w:rPr>
                <w:b/>
                <w:color w:val="0075A2"/>
              </w:rPr>
              <w:t>Bogdanovcima</w:t>
            </w:r>
            <w:proofErr w:type="spellEnd"/>
            <w:r>
              <w:rPr>
                <w:b/>
                <w:color w:val="0075A2"/>
              </w:rPr>
              <w:t xml:space="preserve"> u kružni tok s parom autobusnih stajališta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84BCF" w:rsidRPr="000D7510" w:rsidRDefault="00684BCF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121.375,00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84BCF" w:rsidRPr="000D7510" w:rsidRDefault="00BA720D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42.500,00</w:t>
            </w:r>
          </w:p>
        </w:tc>
      </w:tr>
      <w:tr w:rsidR="00684BCF" w:rsidTr="00684BCF">
        <w:trPr>
          <w:trHeight w:val="82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F" w:rsidRPr="000D7510" w:rsidRDefault="00684BCF" w:rsidP="0038793A">
            <w:pPr>
              <w:rPr>
                <w:color w:val="0075A2"/>
              </w:rPr>
            </w:pPr>
            <w:r>
              <w:rPr>
                <w:color w:val="0075A2"/>
              </w:rPr>
              <w:t xml:space="preserve">Geodetska podloga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CF" w:rsidRDefault="00684BC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12.500,00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CF" w:rsidRDefault="00BA720D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12.500,00</w:t>
            </w:r>
          </w:p>
        </w:tc>
      </w:tr>
      <w:tr w:rsidR="00684BCF" w:rsidTr="00684BCF">
        <w:trPr>
          <w:trHeight w:val="82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F" w:rsidRDefault="00684BCF" w:rsidP="0038793A">
            <w:pPr>
              <w:rPr>
                <w:color w:val="0075A2"/>
              </w:rPr>
            </w:pPr>
            <w:r>
              <w:rPr>
                <w:color w:val="0075A2"/>
              </w:rPr>
              <w:t>Idejni projekt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CF" w:rsidRDefault="00684BC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CF" w:rsidRDefault="00BA720D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30.000,00</w:t>
            </w:r>
          </w:p>
        </w:tc>
      </w:tr>
      <w:tr w:rsidR="00684BCF" w:rsidTr="00684BCF">
        <w:trPr>
          <w:trHeight w:val="82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F" w:rsidRDefault="00684BCF" w:rsidP="0038793A">
            <w:pPr>
              <w:rPr>
                <w:color w:val="0075A2"/>
              </w:rPr>
            </w:pPr>
            <w:r>
              <w:rPr>
                <w:color w:val="0075A2"/>
              </w:rPr>
              <w:t>Parcelacijski elaborat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CF" w:rsidRDefault="00684BC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4.375,00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CF" w:rsidRDefault="00BA720D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684BCF" w:rsidTr="00684BCF">
        <w:trPr>
          <w:trHeight w:val="82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F" w:rsidRDefault="00684BCF" w:rsidP="0038793A">
            <w:pPr>
              <w:rPr>
                <w:color w:val="0075A2"/>
              </w:rPr>
            </w:pPr>
            <w:r>
              <w:rPr>
                <w:color w:val="0075A2"/>
              </w:rPr>
              <w:t>Glavni projekt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CF" w:rsidRDefault="00684BC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72.000,00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CF" w:rsidRDefault="00BA720D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684BCF" w:rsidTr="00684BCF">
        <w:trPr>
          <w:trHeight w:val="82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Default="00684BCF" w:rsidP="0038793A">
            <w:pPr>
              <w:jc w:val="center"/>
              <w:rPr>
                <w:b/>
                <w:bCs/>
                <w:color w:val="0075A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BCF" w:rsidRDefault="00684BCF" w:rsidP="0038793A">
            <w:pPr>
              <w:rPr>
                <w:color w:val="0075A2"/>
              </w:rPr>
            </w:pPr>
            <w:r>
              <w:rPr>
                <w:color w:val="0075A2"/>
              </w:rPr>
              <w:t>Geodezija - sit. nacrt građevine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CF" w:rsidRDefault="00684BCF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2.500,00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CF" w:rsidRDefault="00BA720D" w:rsidP="0038793A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684BCF" w:rsidTr="00684BC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Pr="00555715" w:rsidRDefault="00684BCF" w:rsidP="0038793A">
            <w:pPr>
              <w:jc w:val="right"/>
              <w:rPr>
                <w:b/>
                <w:bCs/>
                <w:color w:val="0075A2"/>
              </w:rPr>
            </w:pPr>
            <w:r w:rsidRPr="00555715">
              <w:rPr>
                <w:b/>
                <w:bCs/>
                <w:color w:val="0075A2"/>
              </w:rPr>
              <w:t>SVEUKUPNO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BCF" w:rsidRPr="00555715" w:rsidRDefault="00684BCF" w:rsidP="0038793A">
            <w:pPr>
              <w:jc w:val="right"/>
              <w:rPr>
                <w:b/>
                <w:color w:val="0075A2"/>
              </w:rPr>
            </w:pPr>
            <w:r w:rsidRPr="00684BCF">
              <w:rPr>
                <w:b/>
                <w:color w:val="0075A2"/>
              </w:rPr>
              <w:t>15.478.769,00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84BCF" w:rsidRPr="00555715" w:rsidRDefault="00846D48" w:rsidP="0038793A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7.838.572,03</w:t>
            </w:r>
          </w:p>
        </w:tc>
      </w:tr>
    </w:tbl>
    <w:p w:rsidR="004B726D" w:rsidRDefault="004B726D" w:rsidP="004B726D"/>
    <w:p w:rsidR="00684BCF" w:rsidRDefault="00684BCF" w:rsidP="004B726D"/>
    <w:p w:rsidR="00404EC7" w:rsidRDefault="00404EC7" w:rsidP="004B726D"/>
    <w:p w:rsidR="00404EC7" w:rsidRDefault="00404EC7" w:rsidP="004B726D"/>
    <w:p w:rsidR="00404EC7" w:rsidRDefault="00404EC7" w:rsidP="004B726D"/>
    <w:p w:rsidR="00684BCF" w:rsidRDefault="00684BCF" w:rsidP="004B726D"/>
    <w:p w:rsidR="004B726D" w:rsidRDefault="004B726D" w:rsidP="004B726D"/>
    <w:p w:rsidR="004B726D" w:rsidRDefault="004B726D" w:rsidP="004B726D"/>
    <w:p w:rsidR="004B726D" w:rsidRDefault="004B726D" w:rsidP="004B726D">
      <w:r>
        <w:lastRenderedPageBreak/>
        <w:t xml:space="preserve">Tablica br.16. Pregled ulaganja u izvanredno održavanje županijskih i lokalnih </w:t>
      </w:r>
    </w:p>
    <w:p w:rsidR="004B726D" w:rsidRDefault="004B726D" w:rsidP="004B726D">
      <w:r>
        <w:tab/>
      </w:r>
      <w:r>
        <w:tab/>
        <w:t>cesta u 20</w:t>
      </w:r>
      <w:r w:rsidR="00082804">
        <w:t>20</w:t>
      </w:r>
      <w:r>
        <w:t>.g.</w:t>
      </w:r>
    </w:p>
    <w:p w:rsidR="004B726D" w:rsidRDefault="004B726D" w:rsidP="004B726D"/>
    <w:tbl>
      <w:tblPr>
        <w:tblStyle w:val="Svijetlosjenanje-Isticanje5"/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819"/>
        <w:gridCol w:w="1843"/>
        <w:gridCol w:w="1559"/>
      </w:tblGrid>
      <w:tr w:rsidR="00404EC7" w:rsidRPr="00EB2BED" w:rsidTr="00404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404EC7" w:rsidRPr="00822F75" w:rsidRDefault="00404EC7" w:rsidP="0038793A">
            <w:pPr>
              <w:jc w:val="center"/>
              <w:rPr>
                <w:bCs w:val="0"/>
                <w:color w:val="0075A2"/>
              </w:rPr>
            </w:pPr>
            <w:r w:rsidRPr="00822F75">
              <w:rPr>
                <w:bCs w:val="0"/>
                <w:color w:val="0075A2"/>
              </w:rPr>
              <w:t>BROJ CESTE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404EC7" w:rsidRPr="00822F75" w:rsidRDefault="00404EC7" w:rsidP="0038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75A2"/>
              </w:rPr>
            </w:pPr>
            <w:r w:rsidRPr="00822F75">
              <w:rPr>
                <w:bCs w:val="0"/>
                <w:color w:val="0075A2"/>
              </w:rPr>
              <w:t>NAZIV DIONICE/OPIS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404EC7" w:rsidRPr="00822F75" w:rsidRDefault="00404EC7" w:rsidP="0038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75A2"/>
              </w:rPr>
            </w:pPr>
            <w:r w:rsidRPr="00822F75">
              <w:rPr>
                <w:bCs w:val="0"/>
                <w:color w:val="0075A2"/>
              </w:rPr>
              <w:t>PLAN 2020.G.</w:t>
            </w:r>
          </w:p>
          <w:p w:rsidR="00404EC7" w:rsidRPr="00822F75" w:rsidRDefault="00404EC7" w:rsidP="0038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75A2"/>
              </w:rPr>
            </w:pPr>
            <w:r w:rsidRPr="00822F75">
              <w:rPr>
                <w:bCs w:val="0"/>
                <w:color w:val="0075A2"/>
              </w:rPr>
              <w:t>IZNOS U KN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404EC7" w:rsidRPr="00822F75" w:rsidRDefault="00404EC7" w:rsidP="0038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75A2"/>
              </w:rPr>
            </w:pPr>
          </w:p>
        </w:tc>
      </w:tr>
      <w:tr w:rsidR="00404EC7" w:rsidRPr="00EB2BED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404EC7" w:rsidRDefault="00404EC7" w:rsidP="0038793A">
            <w:pPr>
              <w:jc w:val="center"/>
              <w:rPr>
                <w:color w:val="0075A2"/>
              </w:rPr>
            </w:pPr>
            <w:r w:rsidRPr="00C012BF">
              <w:rPr>
                <w:color w:val="0075A2"/>
              </w:rPr>
              <w:t>ŽC</w:t>
            </w:r>
          </w:p>
          <w:p w:rsidR="00404EC7" w:rsidRPr="00C012BF" w:rsidRDefault="00404EC7" w:rsidP="0038793A">
            <w:pPr>
              <w:jc w:val="center"/>
              <w:rPr>
                <w:color w:val="0075A2"/>
              </w:rPr>
            </w:pPr>
            <w:r w:rsidRPr="00C012BF">
              <w:rPr>
                <w:color w:val="0075A2"/>
              </w:rPr>
              <w:t>4170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404EC7" w:rsidRPr="00C012BF" w:rsidRDefault="00404EC7" w:rsidP="0038793A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proofErr w:type="spellStart"/>
            <w:r w:rsidRPr="00C012BF">
              <w:rPr>
                <w:b/>
                <w:color w:val="0075A2"/>
              </w:rPr>
              <w:t>A.G</w:t>
            </w:r>
            <w:proofErr w:type="spellEnd"/>
            <w:r w:rsidRPr="00C012BF">
              <w:rPr>
                <w:b/>
                <w:color w:val="0075A2"/>
              </w:rPr>
              <w:t xml:space="preserve">. Grada Vinkovci - </w:t>
            </w:r>
            <w:proofErr w:type="spellStart"/>
            <w:r w:rsidRPr="00C012BF">
              <w:rPr>
                <w:b/>
                <w:color w:val="0075A2"/>
              </w:rPr>
              <w:t>Cerna</w:t>
            </w:r>
            <w:proofErr w:type="spellEnd"/>
            <w:r w:rsidRPr="00C012BF">
              <w:rPr>
                <w:b/>
                <w:color w:val="0075A2"/>
              </w:rPr>
              <w:t xml:space="preserve"> - Gradište - Županja (D55)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404EC7" w:rsidRPr="00C012BF" w:rsidRDefault="00404EC7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C012BF">
              <w:rPr>
                <w:b/>
                <w:color w:val="0075A2"/>
              </w:rPr>
              <w:t>2.081.470,00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404EC7" w:rsidRPr="00C012BF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2.063.682,00</w:t>
            </w:r>
          </w:p>
        </w:tc>
      </w:tr>
      <w:tr w:rsidR="00404EC7" w:rsidRPr="00EB2BED" w:rsidTr="00404E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B6DDE8" w:themeFill="accent5" w:themeFillTint="66"/>
          </w:tcPr>
          <w:p w:rsidR="00404EC7" w:rsidRPr="00C012BF" w:rsidRDefault="00404EC7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</w:tcPr>
          <w:p w:rsidR="00404EC7" w:rsidRPr="00C012BF" w:rsidRDefault="00404EC7" w:rsidP="003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 w:rsidRPr="00C012BF">
              <w:rPr>
                <w:color w:val="0075A2"/>
              </w:rPr>
              <w:t xml:space="preserve">Sanacija mosta na rijeci Bosut u </w:t>
            </w:r>
            <w:proofErr w:type="spellStart"/>
            <w:r w:rsidRPr="00C012BF">
              <w:rPr>
                <w:color w:val="0075A2"/>
              </w:rPr>
              <w:t>Rokovcima</w:t>
            </w:r>
            <w:proofErr w:type="spellEnd"/>
            <w:r w:rsidRPr="00C012BF">
              <w:rPr>
                <w:color w:val="0075A2"/>
              </w:rPr>
              <w:t xml:space="preserve">- </w:t>
            </w:r>
            <w:proofErr w:type="spellStart"/>
            <w:r w:rsidRPr="00C012BF">
              <w:rPr>
                <w:color w:val="0075A2"/>
              </w:rPr>
              <w:t>Andrijaševcima</w:t>
            </w:r>
            <w:proofErr w:type="spellEnd"/>
          </w:p>
        </w:tc>
        <w:tc>
          <w:tcPr>
            <w:tcW w:w="1843" w:type="dxa"/>
            <w:vAlign w:val="center"/>
          </w:tcPr>
          <w:p w:rsidR="00404EC7" w:rsidRPr="00C012BF" w:rsidRDefault="00404EC7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 w:rsidRPr="00C012BF">
              <w:rPr>
                <w:color w:val="0075A2"/>
              </w:rPr>
              <w:t>2.</w:t>
            </w:r>
            <w:r>
              <w:rPr>
                <w:color w:val="0075A2"/>
              </w:rPr>
              <w:t>081</w:t>
            </w:r>
            <w:r w:rsidRPr="00C012BF">
              <w:rPr>
                <w:color w:val="0075A2"/>
              </w:rPr>
              <w:t>.</w:t>
            </w:r>
            <w:r>
              <w:rPr>
                <w:color w:val="0075A2"/>
              </w:rPr>
              <w:t>470</w:t>
            </w:r>
            <w:r w:rsidRPr="00C012BF">
              <w:rPr>
                <w:color w:val="0075A2"/>
              </w:rPr>
              <w:t>,00</w:t>
            </w:r>
          </w:p>
        </w:tc>
        <w:tc>
          <w:tcPr>
            <w:tcW w:w="1559" w:type="dxa"/>
            <w:vAlign w:val="center"/>
          </w:tcPr>
          <w:p w:rsidR="00404EC7" w:rsidRPr="00C012BF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2.063.682,00</w:t>
            </w:r>
          </w:p>
        </w:tc>
      </w:tr>
      <w:tr w:rsidR="000E276E" w:rsidRPr="00EB2BED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0E276E" w:rsidRPr="005F6390" w:rsidRDefault="000E276E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S</w:t>
            </w:r>
            <w:r w:rsidRPr="005F6390">
              <w:rPr>
                <w:b/>
                <w:color w:val="0075A2"/>
              </w:rPr>
              <w:t>anacij</w:t>
            </w:r>
            <w:r>
              <w:rPr>
                <w:b/>
                <w:color w:val="0075A2"/>
              </w:rPr>
              <w:t>a</w:t>
            </w:r>
            <w:r w:rsidRPr="005F6390">
              <w:rPr>
                <w:b/>
                <w:color w:val="0075A2"/>
              </w:rPr>
              <w:t xml:space="preserve"> mosta preko rijeke Bosut u </w:t>
            </w:r>
            <w:proofErr w:type="spellStart"/>
            <w:r w:rsidRPr="005F6390">
              <w:rPr>
                <w:b/>
                <w:color w:val="0075A2"/>
              </w:rPr>
              <w:t>Cerni</w:t>
            </w:r>
            <w:proofErr w:type="spellEnd"/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5F6390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5F6390">
              <w:rPr>
                <w:b/>
                <w:color w:val="0075A2"/>
              </w:rPr>
              <w:t>83.500,00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5F6390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5F6390">
              <w:rPr>
                <w:b/>
                <w:color w:val="0075A2"/>
              </w:rPr>
              <w:t>83.500,00</w:t>
            </w:r>
          </w:p>
        </w:tc>
      </w:tr>
      <w:tr w:rsidR="000E276E" w:rsidRPr="00EB2BED" w:rsidTr="00404EC7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0E276E" w:rsidRPr="005F6390" w:rsidRDefault="000E276E" w:rsidP="003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proofErr w:type="spellStart"/>
            <w:r w:rsidRPr="005F6390">
              <w:rPr>
                <w:color w:val="0075A2"/>
              </w:rPr>
              <w:t>Gl.projekt</w:t>
            </w:r>
            <w:proofErr w:type="spellEnd"/>
            <w:r w:rsidRPr="005F6390">
              <w:rPr>
                <w:color w:val="0075A2"/>
              </w:rPr>
              <w:t xml:space="preserve"> sanacije mosta preko rijeke Bosut u </w:t>
            </w:r>
            <w:proofErr w:type="spellStart"/>
            <w:r w:rsidRPr="005F6390">
              <w:rPr>
                <w:color w:val="0075A2"/>
              </w:rPr>
              <w:t>Cerni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276E" w:rsidRPr="005F6390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 w:rsidRPr="005F6390">
              <w:rPr>
                <w:color w:val="0075A2"/>
              </w:rPr>
              <w:t>83.500,00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276E" w:rsidRPr="005F6390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 w:rsidRPr="005F6390">
              <w:rPr>
                <w:color w:val="0075A2"/>
              </w:rPr>
              <w:t>83.500,00</w:t>
            </w:r>
          </w:p>
        </w:tc>
      </w:tr>
      <w:tr w:rsidR="000E276E" w:rsidRPr="00EB2BED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  <w:r w:rsidRPr="00C012BF">
              <w:rPr>
                <w:color w:val="0075A2"/>
              </w:rPr>
              <w:t>LC 46002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0E276E" w:rsidRPr="00C012BF" w:rsidRDefault="000E276E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C012BF">
              <w:rPr>
                <w:b/>
                <w:color w:val="0075A2"/>
              </w:rPr>
              <w:t>BOBOTA(Ž4111)-TRPINJA(D2)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C012BF">
              <w:rPr>
                <w:b/>
                <w:color w:val="0075A2"/>
              </w:rPr>
              <w:t>98</w:t>
            </w:r>
            <w:r>
              <w:rPr>
                <w:b/>
                <w:color w:val="0075A2"/>
              </w:rPr>
              <w:t>4</w:t>
            </w:r>
            <w:r w:rsidRPr="00C012BF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000</w:t>
            </w:r>
            <w:r w:rsidRPr="00C012BF">
              <w:rPr>
                <w:b/>
                <w:color w:val="0075A2"/>
              </w:rPr>
              <w:t>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983.554,00</w:t>
            </w:r>
          </w:p>
        </w:tc>
      </w:tr>
      <w:tr w:rsidR="000E276E" w:rsidRPr="00EB2BED" w:rsidTr="00404EC7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0E276E" w:rsidRPr="00C012BF" w:rsidRDefault="000E276E" w:rsidP="003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 w:rsidRPr="00C012BF">
              <w:rPr>
                <w:color w:val="0075A2"/>
              </w:rPr>
              <w:t>Sanacija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 w:rsidRPr="00C012BF">
              <w:rPr>
                <w:color w:val="0075A2"/>
              </w:rPr>
              <w:t>98</w:t>
            </w:r>
            <w:r>
              <w:rPr>
                <w:color w:val="0075A2"/>
              </w:rPr>
              <w:t>4</w:t>
            </w:r>
            <w:r w:rsidRPr="00C012BF">
              <w:rPr>
                <w:color w:val="0075A2"/>
              </w:rPr>
              <w:t>.</w:t>
            </w:r>
            <w:r>
              <w:rPr>
                <w:color w:val="0075A2"/>
              </w:rPr>
              <w:t>000</w:t>
            </w:r>
            <w:r w:rsidRPr="00C012BF">
              <w:rPr>
                <w:color w:val="0075A2"/>
              </w:rPr>
              <w:t>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983.554,00</w:t>
            </w:r>
          </w:p>
        </w:tc>
      </w:tr>
      <w:tr w:rsidR="000E276E" w:rsidRPr="00EB2BED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  <w:r w:rsidRPr="00C012BF">
              <w:rPr>
                <w:color w:val="0075A2"/>
              </w:rPr>
              <w:t>LC 46003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0E276E" w:rsidRPr="00C012BF" w:rsidRDefault="000E276E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r w:rsidRPr="00C012BF">
              <w:rPr>
                <w:b/>
                <w:bCs/>
                <w:color w:val="0075A2"/>
              </w:rPr>
              <w:t>D2 - BOROVO (D519)</w:t>
            </w:r>
          </w:p>
          <w:p w:rsidR="000E276E" w:rsidRPr="00C012BF" w:rsidRDefault="000E276E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r w:rsidRPr="00C012BF">
              <w:rPr>
                <w:b/>
                <w:bCs/>
                <w:color w:val="0075A2"/>
              </w:rPr>
              <w:t xml:space="preserve"> dionica Borovo-</w:t>
            </w:r>
            <w:proofErr w:type="spellStart"/>
            <w:r w:rsidRPr="00C012BF">
              <w:rPr>
                <w:b/>
                <w:bCs/>
                <w:color w:val="0075A2"/>
              </w:rPr>
              <w:t>Trpinja</w:t>
            </w:r>
            <w:proofErr w:type="spellEnd"/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C012BF">
              <w:rPr>
                <w:b/>
                <w:color w:val="0075A2"/>
              </w:rPr>
              <w:t>45.000,00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44.625,00</w:t>
            </w:r>
          </w:p>
        </w:tc>
      </w:tr>
      <w:tr w:rsidR="000E276E" w:rsidRPr="00EB2BED" w:rsidTr="00404EC7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0E276E" w:rsidRPr="00C012BF" w:rsidRDefault="000E276E" w:rsidP="003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 w:rsidRPr="00C012BF">
              <w:rPr>
                <w:color w:val="0075A2"/>
              </w:rPr>
              <w:t>Projektiranje-</w:t>
            </w:r>
            <w:proofErr w:type="spellStart"/>
            <w:r w:rsidRPr="00C012BF">
              <w:rPr>
                <w:color w:val="0075A2"/>
              </w:rPr>
              <w:t>gl.projekt</w:t>
            </w:r>
            <w:proofErr w:type="spellEnd"/>
            <w:r w:rsidRPr="00C012BF">
              <w:rPr>
                <w:color w:val="0075A2"/>
              </w:rPr>
              <w:t xml:space="preserve"> sanacije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 w:rsidRPr="00C012BF">
              <w:rPr>
                <w:color w:val="0075A2"/>
              </w:rPr>
              <w:t>45.000,00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44.625,00</w:t>
            </w:r>
          </w:p>
        </w:tc>
      </w:tr>
      <w:tr w:rsidR="000E276E" w:rsidRPr="00C012BF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  <w:r w:rsidRPr="00C012BF">
              <w:rPr>
                <w:color w:val="0075A2"/>
              </w:rPr>
              <w:t>LC 46</w:t>
            </w:r>
            <w:r>
              <w:rPr>
                <w:color w:val="0075A2"/>
              </w:rPr>
              <w:t>054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0E276E" w:rsidRPr="00C012BF" w:rsidRDefault="000E276E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proofErr w:type="spellStart"/>
            <w:r>
              <w:rPr>
                <w:b/>
                <w:bCs/>
                <w:color w:val="0075A2"/>
              </w:rPr>
              <w:t>P.Podgajci</w:t>
            </w:r>
            <w:proofErr w:type="spellEnd"/>
            <w:r>
              <w:rPr>
                <w:b/>
                <w:bCs/>
                <w:color w:val="0075A2"/>
              </w:rPr>
              <w:t xml:space="preserve"> - </w:t>
            </w:r>
            <w:proofErr w:type="spellStart"/>
            <w:r>
              <w:rPr>
                <w:b/>
                <w:bCs/>
                <w:color w:val="0075A2"/>
              </w:rPr>
              <w:t>Drenovci</w:t>
            </w:r>
            <w:proofErr w:type="spellEnd"/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70</w:t>
            </w:r>
            <w:r w:rsidRPr="00C012BF">
              <w:rPr>
                <w:b/>
                <w:color w:val="0075A2"/>
              </w:rPr>
              <w:t>.000,00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70</w:t>
            </w:r>
            <w:r w:rsidRPr="00C012BF">
              <w:rPr>
                <w:b/>
                <w:color w:val="0075A2"/>
              </w:rPr>
              <w:t>.000,00</w:t>
            </w:r>
          </w:p>
        </w:tc>
      </w:tr>
      <w:tr w:rsidR="000E276E" w:rsidRPr="00C012BF" w:rsidTr="00404EC7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0E276E" w:rsidRPr="00C012BF" w:rsidRDefault="000E276E" w:rsidP="003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 w:rsidRPr="00C012BF">
              <w:rPr>
                <w:color w:val="0075A2"/>
              </w:rPr>
              <w:t>Pro</w:t>
            </w:r>
            <w:r>
              <w:rPr>
                <w:color w:val="0075A2"/>
              </w:rPr>
              <w:t xml:space="preserve">metni elaborat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70</w:t>
            </w:r>
            <w:r w:rsidRPr="00C012BF">
              <w:rPr>
                <w:color w:val="0075A2"/>
              </w:rPr>
              <w:t>.000,00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70</w:t>
            </w:r>
            <w:r w:rsidRPr="00C012BF">
              <w:rPr>
                <w:color w:val="0075A2"/>
              </w:rPr>
              <w:t>.000,00</w:t>
            </w:r>
          </w:p>
        </w:tc>
      </w:tr>
      <w:tr w:rsidR="000E276E" w:rsidRPr="00C012BF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Default="000E276E" w:rsidP="0038793A">
            <w:pPr>
              <w:jc w:val="center"/>
              <w:rPr>
                <w:color w:val="0075A2"/>
              </w:rPr>
            </w:pPr>
            <w:r>
              <w:rPr>
                <w:color w:val="0075A2"/>
              </w:rPr>
              <w:t>Ž</w:t>
            </w:r>
            <w:r w:rsidRPr="00C012BF">
              <w:rPr>
                <w:color w:val="0075A2"/>
              </w:rPr>
              <w:t>C</w:t>
            </w:r>
          </w:p>
          <w:p w:rsidR="000E276E" w:rsidRPr="00C012BF" w:rsidRDefault="000E276E" w:rsidP="0038793A">
            <w:pPr>
              <w:jc w:val="center"/>
              <w:rPr>
                <w:color w:val="0075A2"/>
              </w:rPr>
            </w:pPr>
            <w:r w:rsidRPr="00C012BF">
              <w:rPr>
                <w:color w:val="0075A2"/>
              </w:rPr>
              <w:t>4</w:t>
            </w:r>
            <w:r>
              <w:rPr>
                <w:color w:val="0075A2"/>
              </w:rPr>
              <w:t>135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0E276E" w:rsidRPr="00C012BF" w:rsidRDefault="000E276E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proofErr w:type="spellStart"/>
            <w:r w:rsidRPr="00236F48">
              <w:rPr>
                <w:b/>
                <w:bCs/>
                <w:color w:val="0075A2"/>
              </w:rPr>
              <w:t>Tordinci</w:t>
            </w:r>
            <w:proofErr w:type="spellEnd"/>
            <w:r w:rsidRPr="00236F48">
              <w:rPr>
                <w:b/>
                <w:bCs/>
                <w:color w:val="0075A2"/>
              </w:rPr>
              <w:t xml:space="preserve"> (Ž4148) - Ž4134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193.000,00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191.023,49</w:t>
            </w:r>
          </w:p>
        </w:tc>
      </w:tr>
      <w:tr w:rsidR="000E276E" w:rsidRPr="00C012BF" w:rsidTr="00404EC7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0E276E" w:rsidRPr="00C012BF" w:rsidRDefault="000E276E" w:rsidP="003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 w:rsidRPr="000778B8">
              <w:rPr>
                <w:color w:val="0075A2"/>
              </w:rPr>
              <w:t>Križanje 4148 do 4134</w:t>
            </w:r>
            <w:r>
              <w:rPr>
                <w:color w:val="0075A2"/>
              </w:rPr>
              <w:t>-P</w:t>
            </w:r>
            <w:r w:rsidRPr="006143B9">
              <w:rPr>
                <w:color w:val="0075A2"/>
              </w:rPr>
              <w:t>rometni elaborat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40.000,00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39.750,00</w:t>
            </w:r>
          </w:p>
        </w:tc>
      </w:tr>
      <w:tr w:rsidR="000E276E" w:rsidRPr="00C012BF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E276E" w:rsidRPr="00C012BF" w:rsidRDefault="000E276E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Zaštitna ograda i prometna signalizacija od </w:t>
            </w:r>
            <w:proofErr w:type="spellStart"/>
            <w:r>
              <w:rPr>
                <w:color w:val="0075A2"/>
              </w:rPr>
              <w:t>Tordinaca</w:t>
            </w:r>
            <w:proofErr w:type="spellEnd"/>
            <w:r>
              <w:rPr>
                <w:color w:val="0075A2"/>
              </w:rPr>
              <w:t xml:space="preserve"> do ŽC4134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76E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153.000,00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151.273,49</w:t>
            </w:r>
          </w:p>
        </w:tc>
      </w:tr>
      <w:tr w:rsidR="000E276E" w:rsidRPr="00C012BF" w:rsidTr="00404EC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shd w:val="clear" w:color="auto" w:fill="B6DDE8" w:themeFill="accent5" w:themeFillTint="66"/>
            <w:vAlign w:val="center"/>
          </w:tcPr>
          <w:p w:rsidR="000E276E" w:rsidRDefault="000E276E" w:rsidP="0038793A">
            <w:pPr>
              <w:shd w:val="clear" w:color="auto" w:fill="B6DDE8" w:themeFill="accent5" w:themeFillTint="66"/>
              <w:jc w:val="center"/>
              <w:rPr>
                <w:color w:val="0075A2"/>
              </w:rPr>
            </w:pPr>
            <w:r>
              <w:rPr>
                <w:color w:val="0075A2"/>
              </w:rPr>
              <w:t>Ž</w:t>
            </w:r>
            <w:r w:rsidRPr="00C012BF">
              <w:rPr>
                <w:color w:val="0075A2"/>
              </w:rPr>
              <w:t>C</w:t>
            </w:r>
          </w:p>
          <w:p w:rsidR="000E276E" w:rsidRPr="00236F48" w:rsidRDefault="000E276E" w:rsidP="0038793A">
            <w:pPr>
              <w:shd w:val="clear" w:color="auto" w:fill="B6DDE8" w:themeFill="accent5" w:themeFillTint="66"/>
              <w:jc w:val="center"/>
              <w:rPr>
                <w:b w:val="0"/>
                <w:bCs w:val="0"/>
                <w:color w:val="0075A2"/>
              </w:rPr>
            </w:pPr>
            <w:r w:rsidRPr="00C012BF">
              <w:rPr>
                <w:color w:val="0075A2"/>
              </w:rPr>
              <w:t>4</w:t>
            </w:r>
            <w:r>
              <w:rPr>
                <w:color w:val="0075A2"/>
              </w:rPr>
              <w:t>167</w:t>
            </w:r>
          </w:p>
        </w:tc>
        <w:tc>
          <w:tcPr>
            <w:tcW w:w="4819" w:type="dxa"/>
            <w:shd w:val="clear" w:color="auto" w:fill="B6DDE8" w:themeFill="accent5" w:themeFillTint="66"/>
          </w:tcPr>
          <w:p w:rsidR="000E276E" w:rsidRPr="00822F75" w:rsidRDefault="000E276E" w:rsidP="003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proofErr w:type="spellStart"/>
            <w:r w:rsidRPr="00822F75">
              <w:rPr>
                <w:b/>
                <w:color w:val="0075A2"/>
              </w:rPr>
              <w:t>Ivankovo</w:t>
            </w:r>
            <w:proofErr w:type="spellEnd"/>
            <w:r w:rsidRPr="00822F75">
              <w:rPr>
                <w:b/>
                <w:color w:val="0075A2"/>
              </w:rPr>
              <w:t xml:space="preserve"> (D46) - </w:t>
            </w:r>
            <w:proofErr w:type="spellStart"/>
            <w:r w:rsidRPr="00822F75">
              <w:rPr>
                <w:b/>
                <w:color w:val="0075A2"/>
              </w:rPr>
              <w:t>Retkovci</w:t>
            </w:r>
            <w:proofErr w:type="spellEnd"/>
            <w:r w:rsidRPr="00822F75">
              <w:rPr>
                <w:b/>
                <w:color w:val="0075A2"/>
              </w:rPr>
              <w:t xml:space="preserve"> - </w:t>
            </w:r>
            <w:proofErr w:type="spellStart"/>
            <w:r w:rsidRPr="00822F75">
              <w:rPr>
                <w:b/>
                <w:color w:val="0075A2"/>
              </w:rPr>
              <w:t>Prkovci</w:t>
            </w:r>
            <w:proofErr w:type="spellEnd"/>
            <w:r w:rsidRPr="00822F75">
              <w:rPr>
                <w:b/>
                <w:color w:val="0075A2"/>
              </w:rPr>
              <w:t xml:space="preserve"> - </w:t>
            </w:r>
            <w:proofErr w:type="spellStart"/>
            <w:r w:rsidRPr="00822F75">
              <w:rPr>
                <w:b/>
                <w:color w:val="0075A2"/>
              </w:rPr>
              <w:t>Šiškovci</w:t>
            </w:r>
            <w:proofErr w:type="spellEnd"/>
            <w:r w:rsidRPr="00822F75">
              <w:rPr>
                <w:b/>
                <w:color w:val="0075A2"/>
              </w:rPr>
              <w:t xml:space="preserve"> - </w:t>
            </w:r>
            <w:proofErr w:type="spellStart"/>
            <w:r w:rsidRPr="00822F75">
              <w:rPr>
                <w:b/>
                <w:color w:val="0075A2"/>
              </w:rPr>
              <w:t>Cerna</w:t>
            </w:r>
            <w:proofErr w:type="spellEnd"/>
            <w:r w:rsidRPr="00822F75">
              <w:rPr>
                <w:b/>
                <w:color w:val="0075A2"/>
              </w:rPr>
              <w:t xml:space="preserve"> (Ž4170)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0E276E" w:rsidRPr="00822F75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633</w:t>
            </w:r>
            <w:r w:rsidRPr="00822F75">
              <w:rPr>
                <w:b/>
                <w:color w:val="0075A2"/>
              </w:rPr>
              <w:t>.000,00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0E276E" w:rsidRPr="00822F75" w:rsidRDefault="0038793A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/</w:t>
            </w:r>
          </w:p>
        </w:tc>
      </w:tr>
      <w:tr w:rsidR="000E276E" w:rsidRPr="00C012BF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E276E" w:rsidRPr="00C012BF" w:rsidRDefault="000E276E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proofErr w:type="spellStart"/>
            <w:r>
              <w:rPr>
                <w:color w:val="0075A2"/>
              </w:rPr>
              <w:t>Pojektiranje</w:t>
            </w:r>
            <w:proofErr w:type="spellEnd"/>
            <w:r>
              <w:rPr>
                <w:color w:val="0075A2"/>
              </w:rPr>
              <w:t xml:space="preserve"> sanacije dijela dionice </w:t>
            </w:r>
            <w:proofErr w:type="spellStart"/>
            <w:r>
              <w:rPr>
                <w:color w:val="0075A2"/>
              </w:rPr>
              <w:t>Ivankovo</w:t>
            </w:r>
            <w:proofErr w:type="spellEnd"/>
            <w:r>
              <w:rPr>
                <w:color w:val="0075A2"/>
              </w:rPr>
              <w:t xml:space="preserve"> - </w:t>
            </w:r>
            <w:proofErr w:type="spellStart"/>
            <w:r>
              <w:rPr>
                <w:color w:val="0075A2"/>
              </w:rPr>
              <w:t>Retkovci</w:t>
            </w:r>
            <w:proofErr w:type="spellEnd"/>
            <w:r>
              <w:rPr>
                <w:color w:val="0075A2"/>
              </w:rPr>
              <w:t xml:space="preserve">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10.000,00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76E" w:rsidRPr="00C012BF" w:rsidRDefault="0038793A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0E276E" w:rsidRPr="00C012BF" w:rsidTr="00404EC7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B6DDE8" w:themeFill="accent5" w:themeFillTint="66"/>
            <w:vAlign w:val="center"/>
          </w:tcPr>
          <w:p w:rsidR="000E276E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0E276E" w:rsidRPr="00D2479A" w:rsidRDefault="000E276E" w:rsidP="003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r>
              <w:rPr>
                <w:color w:val="0075A2"/>
              </w:rPr>
              <w:t xml:space="preserve">Sanacija dijela dionice </w:t>
            </w:r>
            <w:proofErr w:type="spellStart"/>
            <w:r>
              <w:rPr>
                <w:color w:val="0075A2"/>
              </w:rPr>
              <w:t>Ivankovo</w:t>
            </w:r>
            <w:proofErr w:type="spellEnd"/>
            <w:r>
              <w:rPr>
                <w:color w:val="0075A2"/>
              </w:rPr>
              <w:t xml:space="preserve"> - </w:t>
            </w:r>
            <w:proofErr w:type="spellStart"/>
            <w:r>
              <w:rPr>
                <w:color w:val="0075A2"/>
              </w:rPr>
              <w:t>Retkovci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276E" w:rsidRPr="004B4B40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 w:rsidRPr="004B4B40">
              <w:rPr>
                <w:color w:val="0075A2"/>
              </w:rPr>
              <w:t>623.000,00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276E" w:rsidRDefault="0038793A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0E276E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236F48" w:rsidRDefault="000E276E" w:rsidP="0038793A">
            <w:pPr>
              <w:jc w:val="center"/>
              <w:rPr>
                <w:b w:val="0"/>
                <w:bCs w:val="0"/>
                <w:color w:val="0075A2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0E276E" w:rsidRPr="00C012BF" w:rsidRDefault="000E276E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 xml:space="preserve">Most preko rijeke </w:t>
            </w:r>
            <w:proofErr w:type="spellStart"/>
            <w:r>
              <w:rPr>
                <w:b/>
                <w:bCs/>
                <w:color w:val="0075A2"/>
              </w:rPr>
              <w:t>Biđ</w:t>
            </w:r>
            <w:proofErr w:type="spellEnd"/>
            <w:r>
              <w:rPr>
                <w:b/>
                <w:bCs/>
                <w:color w:val="0075A2"/>
              </w:rPr>
              <w:t xml:space="preserve"> u </w:t>
            </w:r>
            <w:proofErr w:type="spellStart"/>
            <w:r>
              <w:rPr>
                <w:b/>
                <w:bCs/>
                <w:color w:val="0075A2"/>
              </w:rPr>
              <w:t>Šiškovcima</w:t>
            </w:r>
            <w:proofErr w:type="spellEnd"/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137.500,00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38793A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0E276E" w:rsidTr="00404EC7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Geodetske usluge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276E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18.750,00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276E" w:rsidRPr="00C012BF" w:rsidRDefault="0038793A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0E276E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Projekt uklanjanja mosta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76E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25.000,00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76E" w:rsidRDefault="0038793A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0E276E" w:rsidTr="00404EC7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Geotehnički istražni radovi+elaborat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276E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68.750,00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276E" w:rsidRDefault="0038793A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0E276E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Idejni projekt mosta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76E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25.000,00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76E" w:rsidRDefault="0038793A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0E276E" w:rsidRPr="00C012BF" w:rsidTr="00404EC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shd w:val="clear" w:color="auto" w:fill="B6DDE8" w:themeFill="accent5" w:themeFillTint="66"/>
            <w:vAlign w:val="center"/>
          </w:tcPr>
          <w:p w:rsidR="000E276E" w:rsidRDefault="000E276E" w:rsidP="0038793A">
            <w:pPr>
              <w:jc w:val="center"/>
              <w:rPr>
                <w:color w:val="0075A2"/>
              </w:rPr>
            </w:pPr>
            <w:r>
              <w:rPr>
                <w:color w:val="0075A2"/>
              </w:rPr>
              <w:t>Ž</w:t>
            </w:r>
            <w:r w:rsidRPr="00C012BF">
              <w:rPr>
                <w:color w:val="0075A2"/>
              </w:rPr>
              <w:t>C</w:t>
            </w:r>
          </w:p>
          <w:p w:rsidR="000E276E" w:rsidRPr="00236F48" w:rsidRDefault="000E276E" w:rsidP="0038793A">
            <w:pPr>
              <w:jc w:val="center"/>
              <w:rPr>
                <w:b w:val="0"/>
                <w:bCs w:val="0"/>
                <w:color w:val="0075A2"/>
              </w:rPr>
            </w:pPr>
            <w:r w:rsidRPr="00C012BF">
              <w:rPr>
                <w:color w:val="0075A2"/>
              </w:rPr>
              <w:t>4</w:t>
            </w:r>
            <w:r>
              <w:rPr>
                <w:color w:val="0075A2"/>
              </w:rPr>
              <w:t>134</w:t>
            </w:r>
          </w:p>
        </w:tc>
        <w:tc>
          <w:tcPr>
            <w:tcW w:w="4819" w:type="dxa"/>
            <w:shd w:val="clear" w:color="auto" w:fill="B6DDE8" w:themeFill="accent5" w:themeFillTint="66"/>
          </w:tcPr>
          <w:p w:rsidR="000E276E" w:rsidRPr="00C012BF" w:rsidRDefault="000E276E" w:rsidP="003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proofErr w:type="spellStart"/>
            <w:r w:rsidRPr="00D2479A">
              <w:rPr>
                <w:b/>
                <w:bCs/>
                <w:color w:val="0075A2"/>
              </w:rPr>
              <w:t>Gaboš</w:t>
            </w:r>
            <w:proofErr w:type="spellEnd"/>
            <w:r w:rsidRPr="00D2479A">
              <w:rPr>
                <w:b/>
                <w:bCs/>
                <w:color w:val="0075A2"/>
              </w:rPr>
              <w:t xml:space="preserve"> (D518) - </w:t>
            </w:r>
            <w:proofErr w:type="spellStart"/>
            <w:r w:rsidRPr="00D2479A">
              <w:rPr>
                <w:b/>
                <w:bCs/>
                <w:color w:val="0075A2"/>
              </w:rPr>
              <w:t>Ostrovo</w:t>
            </w:r>
            <w:proofErr w:type="spellEnd"/>
            <w:r w:rsidRPr="00D2479A">
              <w:rPr>
                <w:b/>
                <w:bCs/>
                <w:color w:val="0075A2"/>
              </w:rPr>
              <w:t xml:space="preserve"> - D55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0E276E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91.500,00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0E276E" w:rsidRPr="00E51173" w:rsidRDefault="0038793A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E51173">
              <w:rPr>
                <w:b/>
                <w:color w:val="0075A2"/>
              </w:rPr>
              <w:t>91.406,46</w:t>
            </w:r>
          </w:p>
        </w:tc>
      </w:tr>
      <w:tr w:rsidR="000E276E" w:rsidRPr="00C012BF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E276E" w:rsidRPr="00C012BF" w:rsidRDefault="000E276E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Prometna signalizacija od naselja Nuštar do ulaska u </w:t>
            </w:r>
            <w:proofErr w:type="spellStart"/>
            <w:r>
              <w:rPr>
                <w:color w:val="0075A2"/>
              </w:rPr>
              <w:t>Gaboš</w:t>
            </w:r>
            <w:proofErr w:type="spellEnd"/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76E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91.500,00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76E" w:rsidRPr="00C012BF" w:rsidRDefault="0038793A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91.406,46</w:t>
            </w:r>
          </w:p>
        </w:tc>
      </w:tr>
      <w:tr w:rsidR="000E276E" w:rsidRPr="00C012BF" w:rsidTr="00404E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shd w:val="clear" w:color="auto" w:fill="B6DDE8" w:themeFill="accent5" w:themeFillTint="66"/>
            <w:vAlign w:val="center"/>
          </w:tcPr>
          <w:p w:rsidR="000E276E" w:rsidRDefault="000E276E" w:rsidP="0038793A">
            <w:pPr>
              <w:jc w:val="center"/>
              <w:rPr>
                <w:color w:val="0075A2"/>
              </w:rPr>
            </w:pPr>
            <w:r>
              <w:rPr>
                <w:color w:val="0075A2"/>
              </w:rPr>
              <w:t>Ž</w:t>
            </w:r>
            <w:r w:rsidRPr="00C012BF">
              <w:rPr>
                <w:color w:val="0075A2"/>
              </w:rPr>
              <w:t>C</w:t>
            </w:r>
          </w:p>
          <w:p w:rsidR="000E276E" w:rsidRPr="00236F48" w:rsidRDefault="000E276E" w:rsidP="0038793A">
            <w:pPr>
              <w:jc w:val="center"/>
              <w:rPr>
                <w:b w:val="0"/>
                <w:bCs w:val="0"/>
                <w:color w:val="0075A2"/>
              </w:rPr>
            </w:pPr>
            <w:r w:rsidRPr="00C012BF">
              <w:rPr>
                <w:color w:val="0075A2"/>
              </w:rPr>
              <w:t>4</w:t>
            </w:r>
            <w:r>
              <w:rPr>
                <w:color w:val="0075A2"/>
              </w:rPr>
              <w:t>231</w:t>
            </w:r>
          </w:p>
        </w:tc>
        <w:tc>
          <w:tcPr>
            <w:tcW w:w="4819" w:type="dxa"/>
            <w:shd w:val="clear" w:color="auto" w:fill="B6DDE8" w:themeFill="accent5" w:themeFillTint="66"/>
          </w:tcPr>
          <w:p w:rsidR="000E276E" w:rsidRPr="00C012BF" w:rsidRDefault="000E276E" w:rsidP="003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r w:rsidRPr="00072162">
              <w:rPr>
                <w:b/>
                <w:bCs/>
                <w:color w:val="0075A2"/>
              </w:rPr>
              <w:t xml:space="preserve">Ž4299 - </w:t>
            </w:r>
            <w:proofErr w:type="spellStart"/>
            <w:r w:rsidRPr="00072162">
              <w:rPr>
                <w:b/>
                <w:bCs/>
                <w:color w:val="0075A2"/>
              </w:rPr>
              <w:t>Đurići</w:t>
            </w:r>
            <w:proofErr w:type="spellEnd"/>
            <w:r w:rsidRPr="00072162">
              <w:rPr>
                <w:b/>
                <w:bCs/>
                <w:color w:val="0075A2"/>
              </w:rPr>
              <w:t xml:space="preserve"> - </w:t>
            </w:r>
            <w:proofErr w:type="spellStart"/>
            <w:r w:rsidRPr="00072162">
              <w:rPr>
                <w:b/>
                <w:bCs/>
                <w:color w:val="0075A2"/>
              </w:rPr>
              <w:t>Račinovci</w:t>
            </w:r>
            <w:proofErr w:type="spellEnd"/>
            <w:r w:rsidRPr="00072162">
              <w:rPr>
                <w:b/>
                <w:bCs/>
                <w:color w:val="0075A2"/>
              </w:rPr>
              <w:t xml:space="preserve"> - Ž4230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30</w:t>
            </w:r>
            <w:r w:rsidRPr="00C012BF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0</w:t>
            </w:r>
            <w:r w:rsidRPr="00C012BF">
              <w:rPr>
                <w:b/>
                <w:color w:val="0075A2"/>
              </w:rPr>
              <w:t>00,00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0E276E" w:rsidRPr="00E51173" w:rsidRDefault="0038793A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E51173">
              <w:rPr>
                <w:b/>
                <w:color w:val="0075A2"/>
              </w:rPr>
              <w:t>29.108,38</w:t>
            </w:r>
          </w:p>
        </w:tc>
      </w:tr>
      <w:tr w:rsidR="000E276E" w:rsidRPr="00C012BF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E276E" w:rsidRPr="00C012BF" w:rsidRDefault="000E276E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Prometna signalizacija od naselja </w:t>
            </w:r>
            <w:proofErr w:type="spellStart"/>
            <w:r>
              <w:rPr>
                <w:color w:val="0075A2"/>
              </w:rPr>
              <w:t>Đurići</w:t>
            </w:r>
            <w:proofErr w:type="spellEnd"/>
            <w:r>
              <w:rPr>
                <w:color w:val="0075A2"/>
              </w:rPr>
              <w:t xml:space="preserve"> do ŽC4299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30</w:t>
            </w:r>
            <w:r w:rsidRPr="00C012BF">
              <w:rPr>
                <w:color w:val="0075A2"/>
              </w:rPr>
              <w:t>.</w:t>
            </w:r>
            <w:r>
              <w:rPr>
                <w:color w:val="0075A2"/>
              </w:rPr>
              <w:t>0</w:t>
            </w:r>
            <w:r w:rsidRPr="00C012BF">
              <w:rPr>
                <w:color w:val="0075A2"/>
              </w:rPr>
              <w:t>00,00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76E" w:rsidRPr="00C012BF" w:rsidRDefault="0038793A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29.108,38</w:t>
            </w:r>
          </w:p>
        </w:tc>
      </w:tr>
      <w:tr w:rsidR="000E276E" w:rsidRPr="00C012BF" w:rsidTr="00404EC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shd w:val="clear" w:color="auto" w:fill="B6DDE8" w:themeFill="accent5" w:themeFillTint="66"/>
            <w:vAlign w:val="center"/>
          </w:tcPr>
          <w:p w:rsidR="000E276E" w:rsidRDefault="000E276E" w:rsidP="0038793A">
            <w:pPr>
              <w:jc w:val="center"/>
              <w:rPr>
                <w:color w:val="0075A2"/>
              </w:rPr>
            </w:pPr>
            <w:r>
              <w:rPr>
                <w:color w:val="0075A2"/>
              </w:rPr>
              <w:t>Ž</w:t>
            </w:r>
            <w:r w:rsidRPr="00C012BF">
              <w:rPr>
                <w:color w:val="0075A2"/>
              </w:rPr>
              <w:t>C</w:t>
            </w:r>
          </w:p>
          <w:p w:rsidR="000E276E" w:rsidRPr="00236F48" w:rsidRDefault="000E276E" w:rsidP="0038793A">
            <w:pPr>
              <w:jc w:val="center"/>
              <w:rPr>
                <w:b w:val="0"/>
                <w:bCs w:val="0"/>
                <w:color w:val="0075A2"/>
              </w:rPr>
            </w:pPr>
            <w:r w:rsidRPr="00C012BF">
              <w:rPr>
                <w:color w:val="0075A2"/>
              </w:rPr>
              <w:t>4</w:t>
            </w:r>
            <w:r>
              <w:rPr>
                <w:color w:val="0075A2"/>
              </w:rPr>
              <w:t>148</w:t>
            </w:r>
          </w:p>
        </w:tc>
        <w:tc>
          <w:tcPr>
            <w:tcW w:w="4819" w:type="dxa"/>
            <w:shd w:val="clear" w:color="auto" w:fill="B6DDE8" w:themeFill="accent5" w:themeFillTint="66"/>
          </w:tcPr>
          <w:p w:rsidR="000E276E" w:rsidRPr="00C012BF" w:rsidRDefault="000E276E" w:rsidP="003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r w:rsidRPr="0060354A">
              <w:rPr>
                <w:b/>
                <w:bCs/>
                <w:color w:val="0075A2"/>
              </w:rPr>
              <w:t xml:space="preserve">Vrbica (Ž4133) - </w:t>
            </w:r>
            <w:proofErr w:type="spellStart"/>
            <w:r w:rsidRPr="0060354A">
              <w:rPr>
                <w:b/>
                <w:bCs/>
                <w:color w:val="0075A2"/>
              </w:rPr>
              <w:t>Markušica</w:t>
            </w:r>
            <w:proofErr w:type="spellEnd"/>
            <w:r w:rsidRPr="0060354A">
              <w:rPr>
                <w:b/>
                <w:bCs/>
                <w:color w:val="0075A2"/>
              </w:rPr>
              <w:t xml:space="preserve"> - </w:t>
            </w:r>
            <w:proofErr w:type="spellStart"/>
            <w:r w:rsidRPr="0060354A">
              <w:rPr>
                <w:b/>
                <w:bCs/>
                <w:color w:val="0075A2"/>
              </w:rPr>
              <w:t>Tordinci</w:t>
            </w:r>
            <w:proofErr w:type="spellEnd"/>
            <w:r w:rsidRPr="0060354A">
              <w:rPr>
                <w:b/>
                <w:bCs/>
                <w:color w:val="0075A2"/>
              </w:rPr>
              <w:t xml:space="preserve"> - Ž4111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411</w:t>
            </w:r>
            <w:r w:rsidRPr="00C012BF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0</w:t>
            </w:r>
            <w:r w:rsidRPr="00C012BF">
              <w:rPr>
                <w:b/>
                <w:color w:val="0075A2"/>
              </w:rPr>
              <w:t>00,00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0E276E" w:rsidRPr="00E51173" w:rsidRDefault="0038793A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E51173">
              <w:rPr>
                <w:b/>
                <w:color w:val="0075A2"/>
              </w:rPr>
              <w:t>15.000,00</w:t>
            </w:r>
          </w:p>
        </w:tc>
      </w:tr>
      <w:tr w:rsidR="000E276E" w:rsidRPr="00C012BF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Projektiranje sanacije ceste u </w:t>
            </w:r>
            <w:proofErr w:type="spellStart"/>
            <w:r>
              <w:rPr>
                <w:color w:val="0075A2"/>
              </w:rPr>
              <w:t>Tordincima</w:t>
            </w:r>
            <w:proofErr w:type="spellEnd"/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15</w:t>
            </w:r>
            <w:r w:rsidRPr="00C012BF">
              <w:rPr>
                <w:color w:val="0075A2"/>
              </w:rPr>
              <w:t>.</w:t>
            </w:r>
            <w:r>
              <w:rPr>
                <w:color w:val="0075A2"/>
              </w:rPr>
              <w:t>0</w:t>
            </w:r>
            <w:r w:rsidRPr="00C012BF">
              <w:rPr>
                <w:color w:val="0075A2"/>
              </w:rPr>
              <w:t>00,00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76E" w:rsidRPr="00C012BF" w:rsidRDefault="0038793A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15.000,00</w:t>
            </w:r>
          </w:p>
        </w:tc>
      </w:tr>
      <w:tr w:rsidR="000E276E" w:rsidRPr="00C012BF" w:rsidTr="00404EC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E276E" w:rsidRDefault="000E276E" w:rsidP="003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Sanacija ceste u </w:t>
            </w:r>
            <w:proofErr w:type="spellStart"/>
            <w:r>
              <w:rPr>
                <w:color w:val="0075A2"/>
              </w:rPr>
              <w:t>Tordincima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276E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396.000,00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276E" w:rsidRDefault="0038793A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0E276E" w:rsidRPr="00C012BF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Default="000E276E" w:rsidP="0038793A">
            <w:pPr>
              <w:jc w:val="center"/>
              <w:rPr>
                <w:color w:val="0075A2"/>
              </w:rPr>
            </w:pPr>
            <w:r>
              <w:rPr>
                <w:color w:val="0075A2"/>
              </w:rPr>
              <w:t>Ž</w:t>
            </w:r>
            <w:r w:rsidRPr="00C012BF">
              <w:rPr>
                <w:color w:val="0075A2"/>
              </w:rPr>
              <w:t>C</w:t>
            </w:r>
          </w:p>
          <w:p w:rsidR="000E276E" w:rsidRPr="00236F48" w:rsidRDefault="000E276E" w:rsidP="0038793A">
            <w:pPr>
              <w:jc w:val="center"/>
              <w:rPr>
                <w:b w:val="0"/>
                <w:bCs w:val="0"/>
                <w:color w:val="0075A2"/>
              </w:rPr>
            </w:pPr>
            <w:r w:rsidRPr="00C012BF">
              <w:rPr>
                <w:color w:val="0075A2"/>
              </w:rPr>
              <w:t>4</w:t>
            </w:r>
            <w:r>
              <w:rPr>
                <w:color w:val="0075A2"/>
              </w:rPr>
              <w:t>194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0E276E" w:rsidRPr="00C012BF" w:rsidRDefault="000E276E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r w:rsidRPr="0060354A">
              <w:rPr>
                <w:b/>
                <w:bCs/>
                <w:color w:val="0075A2"/>
              </w:rPr>
              <w:t xml:space="preserve">D46 - </w:t>
            </w:r>
            <w:proofErr w:type="spellStart"/>
            <w:r w:rsidRPr="0060354A">
              <w:rPr>
                <w:b/>
                <w:bCs/>
                <w:color w:val="0075A2"/>
              </w:rPr>
              <w:t>N.Jankovci</w:t>
            </w:r>
            <w:proofErr w:type="spellEnd"/>
            <w:r w:rsidRPr="0060354A">
              <w:rPr>
                <w:b/>
                <w:bCs/>
                <w:color w:val="0075A2"/>
              </w:rPr>
              <w:t xml:space="preserve"> - Ž4172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11</w:t>
            </w:r>
            <w:r w:rsidRPr="00C012BF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0</w:t>
            </w:r>
            <w:r w:rsidRPr="00C012BF">
              <w:rPr>
                <w:b/>
                <w:color w:val="0075A2"/>
              </w:rPr>
              <w:t>00,00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E51173" w:rsidRDefault="0038793A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 w:rsidRPr="00E51173">
              <w:rPr>
                <w:b/>
                <w:color w:val="0075A2"/>
              </w:rPr>
              <w:t>10.625,00</w:t>
            </w:r>
          </w:p>
        </w:tc>
      </w:tr>
      <w:tr w:rsidR="000E276E" w:rsidRPr="00C012BF" w:rsidTr="00404EC7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B6DDE8" w:themeFill="accent5" w:themeFillTint="66"/>
            <w:vAlign w:val="center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0E276E" w:rsidRPr="00C012BF" w:rsidRDefault="000E276E" w:rsidP="003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Projektiranje sanacije dijela ceste do željezničkog prijelaza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11</w:t>
            </w:r>
            <w:r w:rsidRPr="00C012BF">
              <w:rPr>
                <w:color w:val="0075A2"/>
              </w:rPr>
              <w:t>.</w:t>
            </w:r>
            <w:r>
              <w:rPr>
                <w:color w:val="0075A2"/>
              </w:rPr>
              <w:t>0</w:t>
            </w:r>
            <w:r w:rsidRPr="00C012BF">
              <w:rPr>
                <w:color w:val="0075A2"/>
              </w:rPr>
              <w:t>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276E" w:rsidRPr="00C012BF" w:rsidRDefault="0038793A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10.625,00</w:t>
            </w:r>
          </w:p>
        </w:tc>
      </w:tr>
      <w:tr w:rsidR="000E276E" w:rsidRPr="00C012BF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071B5A" w:rsidRDefault="000E276E" w:rsidP="0038793A">
            <w:pPr>
              <w:jc w:val="center"/>
              <w:rPr>
                <w:bCs w:val="0"/>
                <w:color w:val="0075A2"/>
              </w:rPr>
            </w:pPr>
            <w:r w:rsidRPr="00071B5A">
              <w:rPr>
                <w:bCs w:val="0"/>
                <w:color w:val="0075A2"/>
              </w:rPr>
              <w:t>LC</w:t>
            </w:r>
          </w:p>
          <w:p w:rsidR="000E276E" w:rsidRPr="00236F48" w:rsidRDefault="000E276E" w:rsidP="0038793A">
            <w:pPr>
              <w:jc w:val="center"/>
              <w:rPr>
                <w:b w:val="0"/>
                <w:bCs w:val="0"/>
                <w:color w:val="0075A2"/>
              </w:rPr>
            </w:pPr>
            <w:r w:rsidRPr="00071B5A">
              <w:rPr>
                <w:bCs w:val="0"/>
                <w:color w:val="0075A2"/>
              </w:rPr>
              <w:t>46034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0E276E" w:rsidRPr="00C012BF" w:rsidRDefault="000E276E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proofErr w:type="spellStart"/>
            <w:r w:rsidRPr="00071B5A">
              <w:rPr>
                <w:b/>
                <w:bCs/>
                <w:color w:val="0075A2"/>
              </w:rPr>
              <w:t>Mohovo</w:t>
            </w:r>
            <w:proofErr w:type="spellEnd"/>
            <w:r w:rsidRPr="00071B5A">
              <w:rPr>
                <w:b/>
                <w:bCs/>
                <w:color w:val="0075A2"/>
              </w:rPr>
              <w:t xml:space="preserve"> (D2) - </w:t>
            </w:r>
            <w:proofErr w:type="spellStart"/>
            <w:r w:rsidRPr="00071B5A">
              <w:rPr>
                <w:b/>
                <w:bCs/>
                <w:color w:val="0075A2"/>
              </w:rPr>
              <w:t>Lovas</w:t>
            </w:r>
            <w:proofErr w:type="spellEnd"/>
            <w:r w:rsidRPr="00071B5A">
              <w:rPr>
                <w:b/>
                <w:bCs/>
                <w:color w:val="0075A2"/>
              </w:rPr>
              <w:t xml:space="preserve"> (Ž4174)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D04EC5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129.000,00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38793A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0E276E" w:rsidRPr="00C012BF" w:rsidTr="00404EC7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B6DDE8" w:themeFill="accent5" w:themeFillTint="66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Projekt sanacije ceste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129.000,00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276E" w:rsidRPr="00C012BF" w:rsidRDefault="0038793A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0E276E" w:rsidRPr="00D04EC5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D04EC5" w:rsidRDefault="000E276E" w:rsidP="0038793A">
            <w:pPr>
              <w:jc w:val="center"/>
              <w:rPr>
                <w:bCs w:val="0"/>
                <w:color w:val="0075A2"/>
              </w:rPr>
            </w:pPr>
            <w:r w:rsidRPr="00D04EC5">
              <w:rPr>
                <w:bCs w:val="0"/>
                <w:color w:val="0075A2"/>
              </w:rPr>
              <w:t>ŽC</w:t>
            </w:r>
          </w:p>
          <w:p w:rsidR="000E276E" w:rsidRPr="00236F48" w:rsidRDefault="000E276E" w:rsidP="0038793A">
            <w:pPr>
              <w:jc w:val="center"/>
              <w:rPr>
                <w:b w:val="0"/>
                <w:bCs w:val="0"/>
                <w:color w:val="0075A2"/>
              </w:rPr>
            </w:pPr>
            <w:r w:rsidRPr="00D04EC5">
              <w:rPr>
                <w:bCs w:val="0"/>
                <w:color w:val="0075A2"/>
              </w:rPr>
              <w:t>41</w:t>
            </w:r>
            <w:r>
              <w:rPr>
                <w:bCs w:val="0"/>
                <w:color w:val="0075A2"/>
              </w:rPr>
              <w:t>92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0E276E" w:rsidRPr="00C012BF" w:rsidRDefault="000E276E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5A2"/>
              </w:rPr>
            </w:pPr>
            <w:proofErr w:type="spellStart"/>
            <w:r w:rsidRPr="004B4B40">
              <w:rPr>
                <w:b/>
                <w:bCs/>
                <w:color w:val="0075A2"/>
              </w:rPr>
              <w:t>Rokovci</w:t>
            </w:r>
            <w:proofErr w:type="spellEnd"/>
            <w:r w:rsidRPr="004B4B40">
              <w:rPr>
                <w:b/>
                <w:bCs/>
                <w:color w:val="0075A2"/>
              </w:rPr>
              <w:t xml:space="preserve"> (Ž4170) - </w:t>
            </w:r>
            <w:proofErr w:type="spellStart"/>
            <w:r w:rsidRPr="004B4B40">
              <w:rPr>
                <w:b/>
                <w:bCs/>
                <w:color w:val="0075A2"/>
              </w:rPr>
              <w:t>A.G</w:t>
            </w:r>
            <w:proofErr w:type="spellEnd"/>
            <w:r w:rsidRPr="004B4B40">
              <w:rPr>
                <w:b/>
                <w:bCs/>
                <w:color w:val="0075A2"/>
              </w:rPr>
              <w:t>. Grada Vinkovci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D04EC5" w:rsidRDefault="000E276E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710.100,00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0E276E" w:rsidRPr="00C012BF" w:rsidRDefault="0038793A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/</w:t>
            </w:r>
          </w:p>
        </w:tc>
      </w:tr>
      <w:tr w:rsidR="000E276E" w:rsidRPr="00C012BF" w:rsidTr="00404EC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B6DDE8" w:themeFill="accent5" w:themeFillTint="66"/>
          </w:tcPr>
          <w:p w:rsidR="000E276E" w:rsidRPr="00C012BF" w:rsidRDefault="000E276E" w:rsidP="0038793A">
            <w:pPr>
              <w:jc w:val="center"/>
              <w:rPr>
                <w:color w:val="0075A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0E276E" w:rsidRPr="00404EC7" w:rsidRDefault="000E276E" w:rsidP="00404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 xml:space="preserve">Zaštitna ograda i prometna signalizacija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  <w:r>
              <w:rPr>
                <w:color w:val="0075A2"/>
              </w:rPr>
              <w:t>710.100,00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E276E" w:rsidRPr="00C012BF" w:rsidRDefault="000E276E" w:rsidP="0038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5A2"/>
              </w:rPr>
            </w:pPr>
          </w:p>
        </w:tc>
      </w:tr>
      <w:tr w:rsidR="000E276E" w:rsidRPr="005B1E9B" w:rsidTr="0040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276E" w:rsidRPr="005B1E9B" w:rsidRDefault="000E276E" w:rsidP="0038793A">
            <w:pPr>
              <w:rPr>
                <w:color w:val="0075A2"/>
              </w:rPr>
            </w:pPr>
            <w:r w:rsidRPr="005B1E9B">
              <w:rPr>
                <w:color w:val="0075A2"/>
              </w:rPr>
              <w:t>SVEUKUPNO</w:t>
            </w:r>
            <w:r w:rsidR="00E51173">
              <w:rPr>
                <w:color w:val="0075A2"/>
              </w:rPr>
              <w:t xml:space="preserve">                                                                                5.610.070,00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276E" w:rsidRPr="005B1E9B" w:rsidRDefault="00E51173" w:rsidP="0038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3.582.524,33</w:t>
            </w:r>
          </w:p>
        </w:tc>
      </w:tr>
    </w:tbl>
    <w:p w:rsidR="00404EC7" w:rsidRDefault="00404EC7" w:rsidP="004B726D"/>
    <w:p w:rsidR="00404EC7" w:rsidRDefault="00404EC7" w:rsidP="004B726D"/>
    <w:p w:rsidR="004B726D" w:rsidRDefault="004B726D" w:rsidP="004B726D">
      <w:pPr>
        <w:rPr>
          <w:rFonts w:eastAsia="Batang"/>
          <w:b/>
          <w:bCs/>
          <w:i/>
          <w:iCs/>
          <w:sz w:val="22"/>
        </w:rPr>
      </w:pPr>
      <w:r>
        <w:rPr>
          <w:rFonts w:eastAsia="Batang"/>
          <w:b/>
          <w:bCs/>
          <w:i/>
          <w:iCs/>
          <w:sz w:val="22"/>
        </w:rPr>
        <w:t xml:space="preserve">Tablica br.17.: </w:t>
      </w:r>
      <w:r w:rsidRPr="00231543">
        <w:rPr>
          <w:rFonts w:eastAsia="Batang"/>
          <w:b/>
          <w:bCs/>
          <w:i/>
          <w:iCs/>
          <w:sz w:val="22"/>
        </w:rPr>
        <w:t xml:space="preserve">Pregled ulaganja u cestovnu infrastrukturu </w:t>
      </w:r>
    </w:p>
    <w:p w:rsidR="004B726D" w:rsidRDefault="004B726D" w:rsidP="004B726D">
      <w:pPr>
        <w:rPr>
          <w:rFonts w:eastAsia="Batang"/>
          <w:b/>
          <w:bCs/>
          <w:i/>
          <w:iCs/>
          <w:sz w:val="22"/>
        </w:rPr>
      </w:pPr>
      <w:r>
        <w:rPr>
          <w:rFonts w:eastAsia="Batang"/>
          <w:b/>
          <w:bCs/>
          <w:i/>
          <w:iCs/>
          <w:sz w:val="22"/>
        </w:rPr>
        <w:tab/>
      </w:r>
      <w:r>
        <w:rPr>
          <w:rFonts w:eastAsia="Batang"/>
          <w:b/>
          <w:bCs/>
          <w:i/>
          <w:iCs/>
          <w:sz w:val="22"/>
        </w:rPr>
        <w:tab/>
      </w:r>
      <w:r w:rsidRPr="00231543">
        <w:rPr>
          <w:rFonts w:eastAsia="Batang"/>
          <w:b/>
          <w:bCs/>
          <w:i/>
          <w:iCs/>
          <w:sz w:val="22"/>
        </w:rPr>
        <w:t>temeljem ugovora o sufinanciranju</w:t>
      </w:r>
      <w:r>
        <w:rPr>
          <w:rFonts w:eastAsia="Batang"/>
          <w:b/>
          <w:bCs/>
          <w:i/>
          <w:iCs/>
          <w:sz w:val="22"/>
        </w:rPr>
        <w:t xml:space="preserve"> u </w:t>
      </w:r>
      <w:r>
        <w:rPr>
          <w:rFonts w:eastAsia="Batang"/>
          <w:b/>
          <w:bCs/>
          <w:i/>
          <w:iCs/>
          <w:sz w:val="22"/>
        </w:rPr>
        <w:tab/>
        <w:t>20</w:t>
      </w:r>
      <w:r w:rsidR="00082804">
        <w:rPr>
          <w:rFonts w:eastAsia="Batang"/>
          <w:b/>
          <w:bCs/>
          <w:i/>
          <w:iCs/>
          <w:sz w:val="22"/>
        </w:rPr>
        <w:t>20</w:t>
      </w:r>
      <w:r>
        <w:rPr>
          <w:rFonts w:eastAsia="Batang"/>
          <w:b/>
          <w:bCs/>
          <w:i/>
          <w:iCs/>
          <w:sz w:val="22"/>
        </w:rPr>
        <w:t>.g.</w:t>
      </w:r>
    </w:p>
    <w:p w:rsidR="004B726D" w:rsidRDefault="004B726D" w:rsidP="004B726D">
      <w:pPr>
        <w:rPr>
          <w:rFonts w:eastAsia="Batang"/>
          <w:b/>
          <w:sz w:val="22"/>
        </w:rPr>
      </w:pPr>
    </w:p>
    <w:p w:rsidR="00282F8A" w:rsidRDefault="00282F8A" w:rsidP="004B726D">
      <w:pPr>
        <w:rPr>
          <w:rFonts w:eastAsia="Batang"/>
          <w:b/>
          <w:sz w:val="22"/>
        </w:rPr>
      </w:pPr>
    </w:p>
    <w:tbl>
      <w:tblPr>
        <w:tblStyle w:val="Svijetlipopis"/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25"/>
        <w:gridCol w:w="3504"/>
        <w:gridCol w:w="1842"/>
        <w:gridCol w:w="1843"/>
      </w:tblGrid>
      <w:tr w:rsidR="004B726D" w:rsidRPr="004C4012" w:rsidTr="003B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  <w:shd w:val="clear" w:color="auto" w:fill="B8CCE4" w:themeFill="accent1" w:themeFillTint="66"/>
            <w:vAlign w:val="center"/>
          </w:tcPr>
          <w:p w:rsidR="004B726D" w:rsidRPr="004C4012" w:rsidRDefault="004B726D" w:rsidP="003B5981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4C4012">
              <w:rPr>
                <w:rFonts w:ascii="Arial" w:hAnsi="Arial" w:cs="Arial"/>
                <w:b/>
                <w:bCs/>
                <w:iCs/>
                <w:color w:val="548DD4" w:themeColor="text2" w:themeTint="99"/>
                <w:sz w:val="18"/>
                <w:szCs w:val="18"/>
              </w:rPr>
              <w:t>OPĆINA</w:t>
            </w:r>
          </w:p>
        </w:tc>
        <w:tc>
          <w:tcPr>
            <w:tcW w:w="3504" w:type="dxa"/>
            <w:shd w:val="clear" w:color="auto" w:fill="B8CCE4" w:themeFill="accent1" w:themeFillTint="66"/>
            <w:vAlign w:val="center"/>
          </w:tcPr>
          <w:p w:rsidR="004B726D" w:rsidRPr="004C4012" w:rsidRDefault="004B726D" w:rsidP="003B5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548DD4" w:themeColor="text2" w:themeTint="99"/>
                <w:sz w:val="18"/>
                <w:szCs w:val="18"/>
              </w:rPr>
            </w:pPr>
            <w:r w:rsidRPr="004C4012">
              <w:rPr>
                <w:rFonts w:ascii="Arial" w:hAnsi="Arial" w:cs="Arial"/>
                <w:b/>
                <w:bCs/>
                <w:iCs/>
                <w:color w:val="548DD4" w:themeColor="text2" w:themeTint="99"/>
                <w:sz w:val="18"/>
                <w:szCs w:val="18"/>
              </w:rPr>
              <w:t>DIONICA</w:t>
            </w:r>
          </w:p>
          <w:p w:rsidR="004B726D" w:rsidRPr="004C4012" w:rsidRDefault="004B726D" w:rsidP="003B5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4C4012">
              <w:rPr>
                <w:rFonts w:ascii="Arial" w:hAnsi="Arial" w:cs="Arial"/>
                <w:b/>
                <w:bCs/>
                <w:iCs/>
                <w:color w:val="548DD4" w:themeColor="text2" w:themeTint="99"/>
                <w:sz w:val="18"/>
                <w:szCs w:val="18"/>
              </w:rPr>
              <w:t>/OBJEKT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B8CCE4" w:themeFill="accent1" w:themeFillTint="66"/>
            <w:vAlign w:val="center"/>
          </w:tcPr>
          <w:p w:rsidR="004B726D" w:rsidRPr="00961885" w:rsidRDefault="004B726D" w:rsidP="003B5981">
            <w:pPr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961885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PLAN ZA  20</w:t>
            </w:r>
            <w:r w:rsidR="0008280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20</w:t>
            </w:r>
            <w:r w:rsidRPr="00961885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.G.</w:t>
            </w:r>
          </w:p>
          <w:p w:rsidR="004B726D" w:rsidRPr="004C4012" w:rsidRDefault="004B726D" w:rsidP="003B5981">
            <w:pPr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961885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IZNOS U KN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4B726D" w:rsidRPr="004C4012" w:rsidRDefault="004B726D" w:rsidP="003B5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4C4012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IZVRŠENJE 20</w:t>
            </w:r>
            <w:r w:rsidR="00082804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20</w:t>
            </w:r>
            <w:r w:rsidRPr="004C4012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G.</w:t>
            </w:r>
          </w:p>
        </w:tc>
      </w:tr>
      <w:tr w:rsidR="0056543D" w:rsidRPr="0056543D" w:rsidTr="00282F8A">
        <w:trPr>
          <w:trHeight w:val="1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  <w:vAlign w:val="center"/>
          </w:tcPr>
          <w:p w:rsidR="0056543D" w:rsidRPr="0056543D" w:rsidRDefault="0056543D" w:rsidP="0038793A">
            <w:pPr>
              <w:rPr>
                <w:rFonts w:ascii="Arial" w:hAnsi="Arial" w:cs="Arial"/>
                <w:iCs/>
                <w:color w:val="0070C0"/>
                <w:sz w:val="18"/>
                <w:szCs w:val="18"/>
              </w:rPr>
            </w:pPr>
            <w:r w:rsidRPr="0056543D">
              <w:rPr>
                <w:rFonts w:ascii="Arial" w:hAnsi="Arial" w:cs="Arial"/>
                <w:iCs/>
                <w:color w:val="0070C0"/>
                <w:sz w:val="18"/>
                <w:szCs w:val="18"/>
              </w:rPr>
              <w:t>OPĆINA DRENOVCI</w:t>
            </w:r>
          </w:p>
        </w:tc>
        <w:tc>
          <w:tcPr>
            <w:tcW w:w="3504" w:type="dxa"/>
            <w:vAlign w:val="center"/>
          </w:tcPr>
          <w:p w:rsidR="0056543D" w:rsidRPr="0056543D" w:rsidRDefault="0056543D" w:rsidP="003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18"/>
                <w:szCs w:val="18"/>
              </w:rPr>
            </w:pPr>
            <w:r w:rsidRPr="0056543D">
              <w:rPr>
                <w:rFonts w:ascii="Arial" w:hAnsi="Arial" w:cs="Arial"/>
                <w:iCs/>
                <w:color w:val="0070C0"/>
                <w:sz w:val="18"/>
                <w:szCs w:val="18"/>
              </w:rPr>
              <w:t>IZGRADNJA PARKIRALIŠTA UZ ŽC4231 Ž4299 - ĐURIĆI - RAČINOVCI - Ž4230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56543D" w:rsidRPr="0056543D" w:rsidRDefault="0056543D" w:rsidP="0038793A">
            <w:pPr>
              <w:jc w:val="right"/>
              <w:rPr>
                <w:rFonts w:ascii="Arial" w:hAnsi="Arial" w:cs="Arial"/>
                <w:bCs/>
                <w:iCs/>
                <w:color w:val="0070C0"/>
                <w:sz w:val="18"/>
                <w:szCs w:val="18"/>
                <w:lang w:eastAsia="en-US"/>
              </w:rPr>
            </w:pPr>
            <w:r w:rsidRPr="0056543D">
              <w:rPr>
                <w:rFonts w:ascii="Arial" w:hAnsi="Arial" w:cs="Arial"/>
                <w:bCs/>
                <w:iCs/>
                <w:color w:val="0070C0"/>
                <w:sz w:val="18"/>
                <w:szCs w:val="18"/>
                <w:lang w:eastAsia="en-US"/>
              </w:rPr>
              <w:t>157.000,00</w:t>
            </w:r>
          </w:p>
        </w:tc>
        <w:tc>
          <w:tcPr>
            <w:tcW w:w="1843" w:type="dxa"/>
            <w:vAlign w:val="center"/>
          </w:tcPr>
          <w:p w:rsidR="0056543D" w:rsidRPr="0056543D" w:rsidRDefault="0070122B" w:rsidP="003B59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156.446,57</w:t>
            </w:r>
          </w:p>
        </w:tc>
      </w:tr>
      <w:tr w:rsidR="0056543D" w:rsidRPr="0056543D" w:rsidTr="00282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  <w:vAlign w:val="center"/>
          </w:tcPr>
          <w:p w:rsidR="0056543D" w:rsidRPr="0056543D" w:rsidRDefault="0056543D" w:rsidP="0038793A">
            <w:pPr>
              <w:rPr>
                <w:rFonts w:ascii="Arial" w:hAnsi="Arial" w:cs="Arial"/>
                <w:iCs/>
                <w:color w:val="0070C0"/>
                <w:sz w:val="18"/>
                <w:szCs w:val="18"/>
              </w:rPr>
            </w:pPr>
            <w:r w:rsidRPr="0056543D">
              <w:rPr>
                <w:rFonts w:ascii="Arial" w:hAnsi="Arial" w:cs="Arial"/>
                <w:iCs/>
                <w:color w:val="0070C0"/>
                <w:sz w:val="18"/>
                <w:szCs w:val="18"/>
              </w:rPr>
              <w:t>OPĆINA IVANKOVO</w:t>
            </w:r>
          </w:p>
        </w:tc>
        <w:tc>
          <w:tcPr>
            <w:tcW w:w="3504" w:type="dxa"/>
            <w:vAlign w:val="center"/>
          </w:tcPr>
          <w:p w:rsidR="0056543D" w:rsidRPr="0056543D" w:rsidRDefault="0056543D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18"/>
                <w:szCs w:val="18"/>
              </w:rPr>
            </w:pPr>
            <w:r w:rsidRPr="0056543D">
              <w:rPr>
                <w:rFonts w:ascii="Arial" w:hAnsi="Arial" w:cs="Arial"/>
                <w:iCs/>
                <w:color w:val="0070C0"/>
                <w:sz w:val="18"/>
                <w:szCs w:val="18"/>
              </w:rPr>
              <w:t>IZGRADNJA AUTOBUSNOG STAJALIŠTA  UZ ŽC 4167 U ULICI ŽRTAVA FAŠIZMA U IVANKOVU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56543D" w:rsidRPr="0056543D" w:rsidRDefault="0056543D" w:rsidP="0038793A">
            <w:pPr>
              <w:jc w:val="right"/>
              <w:rPr>
                <w:rFonts w:ascii="Arial" w:hAnsi="Arial" w:cs="Arial"/>
                <w:bCs/>
                <w:iCs/>
                <w:color w:val="0070C0"/>
                <w:sz w:val="18"/>
                <w:szCs w:val="18"/>
                <w:lang w:eastAsia="en-US"/>
              </w:rPr>
            </w:pPr>
            <w:r w:rsidRPr="0056543D">
              <w:rPr>
                <w:rFonts w:ascii="Arial" w:hAnsi="Arial" w:cs="Arial"/>
                <w:bCs/>
                <w:iCs/>
                <w:color w:val="0070C0"/>
                <w:sz w:val="18"/>
                <w:szCs w:val="18"/>
                <w:lang w:eastAsia="en-US"/>
              </w:rPr>
              <w:t>404.000,00</w:t>
            </w:r>
          </w:p>
        </w:tc>
        <w:tc>
          <w:tcPr>
            <w:tcW w:w="1843" w:type="dxa"/>
            <w:vAlign w:val="center"/>
          </w:tcPr>
          <w:p w:rsidR="0056543D" w:rsidRPr="0056543D" w:rsidRDefault="0070122B" w:rsidP="003B59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403.835,43</w:t>
            </w:r>
          </w:p>
        </w:tc>
      </w:tr>
      <w:tr w:rsidR="0056543D" w:rsidRPr="0056543D" w:rsidTr="00282F8A">
        <w:trPr>
          <w:trHeight w:val="1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  <w:vAlign w:val="center"/>
          </w:tcPr>
          <w:p w:rsidR="0056543D" w:rsidRPr="0056543D" w:rsidRDefault="0056543D" w:rsidP="003B5981">
            <w:pPr>
              <w:rPr>
                <w:rFonts w:ascii="Arial" w:hAnsi="Arial" w:cs="Arial"/>
                <w:iCs/>
                <w:color w:val="0070C0"/>
                <w:sz w:val="18"/>
                <w:szCs w:val="18"/>
              </w:rPr>
            </w:pPr>
            <w:r w:rsidRPr="0056543D">
              <w:rPr>
                <w:rFonts w:ascii="Arial" w:hAnsi="Arial" w:cs="Arial"/>
                <w:iCs/>
                <w:color w:val="0070C0"/>
                <w:sz w:val="18"/>
                <w:szCs w:val="18"/>
              </w:rPr>
              <w:t>OPĆINA</w:t>
            </w:r>
          </w:p>
          <w:p w:rsidR="0056543D" w:rsidRPr="0056543D" w:rsidRDefault="0056543D" w:rsidP="003B5981">
            <w:pPr>
              <w:rPr>
                <w:rFonts w:ascii="Arial" w:hAnsi="Arial" w:cs="Arial"/>
                <w:iCs/>
                <w:color w:val="0070C0"/>
                <w:sz w:val="18"/>
                <w:szCs w:val="18"/>
              </w:rPr>
            </w:pPr>
            <w:r w:rsidRPr="0056543D">
              <w:rPr>
                <w:rFonts w:ascii="Arial" w:hAnsi="Arial" w:cs="Arial"/>
                <w:iCs/>
                <w:color w:val="0070C0"/>
                <w:sz w:val="18"/>
                <w:szCs w:val="18"/>
              </w:rPr>
              <w:t>ANDRIJAŠEVCI</w:t>
            </w:r>
          </w:p>
        </w:tc>
        <w:tc>
          <w:tcPr>
            <w:tcW w:w="3504" w:type="dxa"/>
            <w:vAlign w:val="center"/>
          </w:tcPr>
          <w:p w:rsidR="0056543D" w:rsidRPr="0056543D" w:rsidRDefault="0056543D" w:rsidP="003B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18"/>
                <w:szCs w:val="18"/>
              </w:rPr>
            </w:pPr>
            <w:r w:rsidRPr="0056543D">
              <w:rPr>
                <w:rFonts w:ascii="Arial" w:hAnsi="Arial" w:cs="Arial"/>
                <w:iCs/>
                <w:color w:val="0070C0"/>
                <w:sz w:val="18"/>
                <w:szCs w:val="18"/>
              </w:rPr>
              <w:t>IZGRADNJA AUTOB. STAJALIŠTA UZ ŽC4170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56543D" w:rsidRPr="0056543D" w:rsidRDefault="0056543D" w:rsidP="003B5981">
            <w:pPr>
              <w:jc w:val="right"/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</w:pPr>
            <w:r w:rsidRPr="0056543D"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100.000,00</w:t>
            </w:r>
          </w:p>
        </w:tc>
        <w:tc>
          <w:tcPr>
            <w:tcW w:w="1843" w:type="dxa"/>
            <w:vAlign w:val="center"/>
          </w:tcPr>
          <w:p w:rsidR="0056543D" w:rsidRPr="0056543D" w:rsidRDefault="0070122B" w:rsidP="003B59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100.000,00</w:t>
            </w:r>
          </w:p>
        </w:tc>
      </w:tr>
      <w:tr w:rsidR="0056543D" w:rsidRPr="0056543D" w:rsidTr="00282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  <w:vAlign w:val="center"/>
          </w:tcPr>
          <w:p w:rsidR="0056543D" w:rsidRPr="0056543D" w:rsidRDefault="0056543D" w:rsidP="0038793A">
            <w:pPr>
              <w:rPr>
                <w:rFonts w:ascii="Arial" w:hAnsi="Arial" w:cs="Arial"/>
                <w:iCs/>
                <w:color w:val="0070C0"/>
                <w:sz w:val="18"/>
                <w:szCs w:val="18"/>
              </w:rPr>
            </w:pPr>
            <w:r w:rsidRPr="0056543D">
              <w:rPr>
                <w:rFonts w:ascii="Arial" w:hAnsi="Arial" w:cs="Arial"/>
                <w:iCs/>
                <w:color w:val="0070C0"/>
                <w:sz w:val="18"/>
                <w:szCs w:val="18"/>
              </w:rPr>
              <w:t>OPĆINA NEGOSLAVCI</w:t>
            </w:r>
          </w:p>
        </w:tc>
        <w:tc>
          <w:tcPr>
            <w:tcW w:w="3504" w:type="dxa"/>
            <w:vAlign w:val="center"/>
          </w:tcPr>
          <w:p w:rsidR="0056543D" w:rsidRPr="0056543D" w:rsidRDefault="0056543D" w:rsidP="00387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18"/>
                <w:szCs w:val="18"/>
              </w:rPr>
            </w:pPr>
            <w:r w:rsidRPr="0056543D">
              <w:rPr>
                <w:rFonts w:ascii="Arial" w:hAnsi="Arial" w:cs="Arial"/>
                <w:iCs/>
                <w:color w:val="0070C0"/>
                <w:sz w:val="18"/>
                <w:szCs w:val="18"/>
              </w:rPr>
              <w:t xml:space="preserve">IZVANREDNO ODRŽAVANJE  L46013 PETROVCI (Ž4150) - NEGOSLAVCI - </w:t>
            </w:r>
            <w:proofErr w:type="spellStart"/>
            <w:r w:rsidRPr="0056543D">
              <w:rPr>
                <w:rFonts w:ascii="Arial" w:hAnsi="Arial" w:cs="Arial"/>
                <w:iCs/>
                <w:color w:val="0070C0"/>
                <w:sz w:val="18"/>
                <w:szCs w:val="18"/>
              </w:rPr>
              <w:t>A.G</w:t>
            </w:r>
            <w:proofErr w:type="spellEnd"/>
            <w:r w:rsidRPr="0056543D">
              <w:rPr>
                <w:rFonts w:ascii="Arial" w:hAnsi="Arial" w:cs="Arial"/>
                <w:iCs/>
                <w:color w:val="0070C0"/>
                <w:sz w:val="18"/>
                <w:szCs w:val="18"/>
              </w:rPr>
              <w:t>. GRADA VUKOVARA-PETROVAČKA UL., K.Č.1944, K.O. NEGOSLAVCI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56543D" w:rsidRPr="0056543D" w:rsidRDefault="0056543D" w:rsidP="003B5981">
            <w:pPr>
              <w:jc w:val="right"/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</w:pPr>
            <w:r w:rsidRPr="0056543D"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200.000,00</w:t>
            </w:r>
          </w:p>
        </w:tc>
        <w:tc>
          <w:tcPr>
            <w:tcW w:w="1843" w:type="dxa"/>
            <w:vAlign w:val="center"/>
          </w:tcPr>
          <w:p w:rsidR="0056543D" w:rsidRPr="0056543D" w:rsidRDefault="0070122B" w:rsidP="003B59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200.000,00</w:t>
            </w:r>
          </w:p>
        </w:tc>
      </w:tr>
      <w:tr w:rsidR="0056543D" w:rsidRPr="0056543D" w:rsidTr="00282F8A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2"/>
            <w:vAlign w:val="center"/>
          </w:tcPr>
          <w:p w:rsidR="0056543D" w:rsidRPr="0056543D" w:rsidRDefault="0056543D" w:rsidP="003B5981">
            <w:pPr>
              <w:rPr>
                <w:rFonts w:ascii="Arial" w:hAnsi="Arial" w:cs="Arial"/>
                <w:iCs/>
                <w:color w:val="0070C0"/>
                <w:sz w:val="18"/>
                <w:szCs w:val="18"/>
              </w:rPr>
            </w:pPr>
            <w:r w:rsidRPr="0056543D">
              <w:rPr>
                <w:rFonts w:ascii="Arial" w:hAnsi="Arial" w:cs="Arial"/>
                <w:iCs/>
                <w:color w:val="0070C0"/>
                <w:sz w:val="18"/>
                <w:szCs w:val="18"/>
              </w:rPr>
              <w:t>SUFINANCIRANJE OPĆINA</w:t>
            </w:r>
          </w:p>
        </w:tc>
        <w:tc>
          <w:tcPr>
            <w:tcW w:w="1842" w:type="dxa"/>
            <w:vAlign w:val="center"/>
          </w:tcPr>
          <w:p w:rsidR="0056543D" w:rsidRPr="0056543D" w:rsidRDefault="0056543D" w:rsidP="003B59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</w:pPr>
            <w:r w:rsidRPr="0056543D"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811.167,34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56543D" w:rsidRPr="0056543D" w:rsidRDefault="00C43812" w:rsidP="003B5981">
            <w:pPr>
              <w:jc w:val="right"/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0,00</w:t>
            </w:r>
          </w:p>
        </w:tc>
      </w:tr>
      <w:tr w:rsidR="0056543D" w:rsidRPr="0056543D" w:rsidTr="00282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2"/>
            <w:vAlign w:val="center"/>
          </w:tcPr>
          <w:p w:rsidR="0056543D" w:rsidRPr="0056543D" w:rsidRDefault="0056543D" w:rsidP="003B5981">
            <w:pPr>
              <w:rPr>
                <w:rFonts w:ascii="Arial" w:hAnsi="Arial" w:cs="Arial"/>
                <w:iCs/>
                <w:color w:val="0070C0"/>
                <w:sz w:val="18"/>
                <w:szCs w:val="18"/>
              </w:rPr>
            </w:pPr>
            <w:r w:rsidRPr="0056543D">
              <w:rPr>
                <w:rFonts w:ascii="Arial" w:hAnsi="Arial" w:cs="Arial"/>
                <w:iCs/>
                <w:color w:val="0070C0"/>
                <w:sz w:val="18"/>
                <w:szCs w:val="18"/>
              </w:rPr>
              <w:t>GRAD VINKOVCI-financiranje nerazvrstanih cesta</w:t>
            </w:r>
          </w:p>
        </w:tc>
        <w:tc>
          <w:tcPr>
            <w:tcW w:w="1842" w:type="dxa"/>
            <w:vAlign w:val="center"/>
          </w:tcPr>
          <w:p w:rsidR="0056543D" w:rsidRPr="0056543D" w:rsidRDefault="0056543D" w:rsidP="00A27C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</w:pPr>
            <w:r w:rsidRPr="0056543D"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1.7</w:t>
            </w:r>
            <w:r w:rsidR="00A27C50"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94</w:t>
            </w:r>
            <w:r w:rsidRPr="0056543D"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.</w:t>
            </w:r>
            <w:r w:rsidR="00A27C50"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9</w:t>
            </w:r>
            <w:r w:rsidRPr="0056543D"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56543D" w:rsidRPr="0056543D" w:rsidRDefault="0014406F" w:rsidP="003B5981">
            <w:pPr>
              <w:jc w:val="right"/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1.794.899,45</w:t>
            </w:r>
          </w:p>
        </w:tc>
      </w:tr>
      <w:tr w:rsidR="0056543D" w:rsidRPr="0056543D" w:rsidTr="00282F8A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2"/>
            <w:vAlign w:val="center"/>
          </w:tcPr>
          <w:p w:rsidR="0056543D" w:rsidRPr="0056543D" w:rsidRDefault="0056543D" w:rsidP="003B5981">
            <w:pPr>
              <w:rPr>
                <w:rFonts w:ascii="Arial" w:hAnsi="Arial" w:cs="Arial"/>
                <w:iCs/>
                <w:color w:val="0070C0"/>
                <w:sz w:val="18"/>
                <w:szCs w:val="18"/>
              </w:rPr>
            </w:pPr>
            <w:r w:rsidRPr="0056543D">
              <w:rPr>
                <w:rFonts w:ascii="Arial" w:hAnsi="Arial" w:cs="Arial"/>
                <w:iCs/>
                <w:color w:val="0070C0"/>
                <w:sz w:val="18"/>
                <w:szCs w:val="18"/>
              </w:rPr>
              <w:t>GRAD VUKOVAR-financiranje nerazvrstanih cesta</w:t>
            </w:r>
          </w:p>
        </w:tc>
        <w:tc>
          <w:tcPr>
            <w:tcW w:w="1842" w:type="dxa"/>
            <w:vAlign w:val="center"/>
          </w:tcPr>
          <w:p w:rsidR="0056543D" w:rsidRPr="0056543D" w:rsidRDefault="0056543D" w:rsidP="001440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</w:pPr>
            <w:r w:rsidRPr="0056543D"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1.4</w:t>
            </w:r>
            <w:r w:rsidR="0014406F"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6</w:t>
            </w:r>
            <w:r w:rsidRPr="0056543D"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2.</w:t>
            </w:r>
            <w:r w:rsidR="0014406F"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511</w:t>
            </w:r>
            <w:r w:rsidRPr="0056543D"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56543D" w:rsidRPr="0056543D" w:rsidRDefault="0014406F" w:rsidP="003B5981">
            <w:pPr>
              <w:jc w:val="right"/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70C0"/>
                <w:sz w:val="18"/>
                <w:szCs w:val="18"/>
              </w:rPr>
              <w:t>1.462.510,65</w:t>
            </w:r>
          </w:p>
        </w:tc>
      </w:tr>
    </w:tbl>
    <w:p w:rsidR="004B726D" w:rsidRDefault="004B726D" w:rsidP="004B726D">
      <w:pPr>
        <w:autoSpaceDE w:val="0"/>
        <w:textAlignment w:val="auto"/>
        <w:rPr>
          <w:rFonts w:ascii="Arial" w:eastAsia="Batang" w:hAnsi="Arial" w:cs="Arial"/>
          <w:color w:val="0070C0"/>
          <w:sz w:val="18"/>
          <w:szCs w:val="18"/>
        </w:rPr>
      </w:pPr>
    </w:p>
    <w:p w:rsidR="00282F8A" w:rsidRDefault="00282F8A" w:rsidP="004B726D">
      <w:pPr>
        <w:autoSpaceDE w:val="0"/>
        <w:textAlignment w:val="auto"/>
        <w:rPr>
          <w:rFonts w:ascii="Arial" w:eastAsia="Batang" w:hAnsi="Arial" w:cs="Arial"/>
          <w:color w:val="0070C0"/>
          <w:sz w:val="18"/>
          <w:szCs w:val="18"/>
        </w:rPr>
      </w:pPr>
    </w:p>
    <w:p w:rsidR="00282F8A" w:rsidRPr="0056543D" w:rsidRDefault="00282F8A" w:rsidP="004B726D">
      <w:pPr>
        <w:autoSpaceDE w:val="0"/>
        <w:textAlignment w:val="auto"/>
        <w:rPr>
          <w:rFonts w:ascii="Arial" w:eastAsia="Batang" w:hAnsi="Arial" w:cs="Arial"/>
          <w:color w:val="0070C0"/>
          <w:sz w:val="18"/>
          <w:szCs w:val="18"/>
        </w:rPr>
      </w:pPr>
    </w:p>
    <w:p w:rsidR="004B726D" w:rsidRDefault="004B726D" w:rsidP="004B726D">
      <w:pPr>
        <w:rPr>
          <w:rFonts w:eastAsia="Batang"/>
          <w:b/>
          <w:bCs/>
          <w:sz w:val="22"/>
        </w:rPr>
      </w:pPr>
      <w:r>
        <w:rPr>
          <w:rFonts w:eastAsia="Batang"/>
          <w:b/>
          <w:bCs/>
          <w:i/>
          <w:iCs/>
          <w:sz w:val="22"/>
        </w:rPr>
        <w:t xml:space="preserve">Tablica br.18.: </w:t>
      </w:r>
      <w:r w:rsidRPr="00B60D83">
        <w:rPr>
          <w:rFonts w:eastAsia="Batang"/>
          <w:b/>
          <w:bCs/>
          <w:i/>
          <w:iCs/>
          <w:sz w:val="22"/>
        </w:rPr>
        <w:t>Naturalni pokazatelji</w:t>
      </w:r>
      <w:r>
        <w:rPr>
          <w:rFonts w:eastAsia="Batang"/>
          <w:b/>
          <w:bCs/>
          <w:i/>
          <w:iCs/>
          <w:sz w:val="22"/>
        </w:rPr>
        <w:t xml:space="preserve"> / </w:t>
      </w:r>
      <w:r>
        <w:rPr>
          <w:rFonts w:eastAsia="Batang"/>
          <w:b/>
          <w:bCs/>
          <w:sz w:val="22"/>
        </w:rPr>
        <w:t>IZGRADNJA</w:t>
      </w:r>
      <w:r w:rsidR="006D4E5E">
        <w:rPr>
          <w:rFonts w:eastAsia="Batang"/>
          <w:b/>
          <w:bCs/>
          <w:sz w:val="22"/>
        </w:rPr>
        <w:t xml:space="preserve">, REKONSTRUKCIJA </w:t>
      </w:r>
      <w:r>
        <w:rPr>
          <w:rFonts w:eastAsia="Batang"/>
          <w:b/>
          <w:bCs/>
          <w:sz w:val="22"/>
        </w:rPr>
        <w:t xml:space="preserve"> I </w:t>
      </w:r>
      <w:r w:rsidR="00282F8A">
        <w:rPr>
          <w:rFonts w:eastAsia="Batang"/>
          <w:b/>
          <w:bCs/>
          <w:sz w:val="22"/>
        </w:rPr>
        <w:t xml:space="preserve">IZVANREDNO </w:t>
      </w:r>
      <w:r>
        <w:rPr>
          <w:rFonts w:eastAsia="Batang"/>
          <w:b/>
          <w:bCs/>
          <w:sz w:val="22"/>
        </w:rPr>
        <w:t>DRŽAVANJE ZA 20</w:t>
      </w:r>
      <w:r w:rsidR="00082804">
        <w:rPr>
          <w:rFonts w:eastAsia="Batang"/>
          <w:b/>
          <w:bCs/>
          <w:sz w:val="22"/>
        </w:rPr>
        <w:t>20</w:t>
      </w:r>
      <w:r>
        <w:rPr>
          <w:rFonts w:eastAsia="Batang"/>
          <w:b/>
          <w:bCs/>
          <w:sz w:val="22"/>
        </w:rPr>
        <w:t xml:space="preserve">.G. </w:t>
      </w:r>
    </w:p>
    <w:p w:rsidR="004B726D" w:rsidRDefault="004B726D" w:rsidP="004B726D"/>
    <w:p w:rsidR="00282F8A" w:rsidRDefault="00282F8A" w:rsidP="004B726D"/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4638"/>
        <w:gridCol w:w="1842"/>
      </w:tblGrid>
      <w:tr w:rsidR="004B726D" w:rsidRPr="004C4012" w:rsidTr="003B5981"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4C4012" w:rsidRDefault="004B726D" w:rsidP="003B5981">
            <w:pPr>
              <w:jc w:val="center"/>
              <w:rPr>
                <w:color w:val="548DD4" w:themeColor="text2" w:themeTint="99"/>
              </w:rPr>
            </w:pPr>
            <w:r w:rsidRPr="004C4012">
              <w:rPr>
                <w:rFonts w:eastAsia="Batang"/>
                <w:b/>
                <w:bCs/>
                <w:color w:val="548DD4" w:themeColor="text2" w:themeTint="99"/>
                <w:sz w:val="22"/>
                <w:szCs w:val="22"/>
              </w:rPr>
              <w:t>Red.</w:t>
            </w:r>
          </w:p>
          <w:p w:rsidR="004B726D" w:rsidRPr="004C4012" w:rsidRDefault="004B726D" w:rsidP="003B5981">
            <w:pPr>
              <w:jc w:val="center"/>
              <w:rPr>
                <w:color w:val="548DD4" w:themeColor="text2" w:themeTint="99"/>
              </w:rPr>
            </w:pPr>
            <w:r w:rsidRPr="004C4012">
              <w:rPr>
                <w:rFonts w:eastAsia="Batang"/>
                <w:b/>
                <w:bCs/>
                <w:color w:val="548DD4" w:themeColor="text2" w:themeTint="99"/>
                <w:sz w:val="22"/>
                <w:szCs w:val="22"/>
              </w:rPr>
              <w:t>br.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4C4012" w:rsidRDefault="004B726D" w:rsidP="003B5981">
            <w:pPr>
              <w:jc w:val="center"/>
              <w:rPr>
                <w:color w:val="548DD4" w:themeColor="text2" w:themeTint="99"/>
              </w:rPr>
            </w:pPr>
            <w:r w:rsidRPr="004C4012">
              <w:rPr>
                <w:rFonts w:eastAsia="Batang"/>
                <w:b/>
                <w:bCs/>
                <w:color w:val="548DD4" w:themeColor="text2" w:themeTint="99"/>
                <w:sz w:val="22"/>
                <w:szCs w:val="22"/>
              </w:rPr>
              <w:t>Broj ceste</w:t>
            </w:r>
          </w:p>
        </w:tc>
        <w:tc>
          <w:tcPr>
            <w:tcW w:w="4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4C4012" w:rsidRDefault="004B726D" w:rsidP="003B5981">
            <w:pPr>
              <w:jc w:val="center"/>
              <w:rPr>
                <w:color w:val="548DD4" w:themeColor="text2" w:themeTint="99"/>
              </w:rPr>
            </w:pPr>
            <w:r w:rsidRPr="004C4012">
              <w:rPr>
                <w:rFonts w:eastAsia="Batang"/>
                <w:b/>
                <w:bCs/>
                <w:color w:val="548DD4" w:themeColor="text2" w:themeTint="99"/>
                <w:sz w:val="22"/>
                <w:szCs w:val="22"/>
              </w:rPr>
              <w:t>Naziv ceste (dionice)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4C4012" w:rsidRDefault="004B726D" w:rsidP="003B5981">
            <w:pPr>
              <w:jc w:val="center"/>
              <w:rPr>
                <w:color w:val="548DD4" w:themeColor="text2" w:themeTint="99"/>
              </w:rPr>
            </w:pPr>
            <w:r w:rsidRPr="004C4012">
              <w:rPr>
                <w:rFonts w:eastAsia="Batang"/>
                <w:b/>
                <w:bCs/>
                <w:color w:val="548DD4" w:themeColor="text2" w:themeTint="99"/>
                <w:sz w:val="22"/>
                <w:szCs w:val="22"/>
              </w:rPr>
              <w:t>m´</w:t>
            </w:r>
          </w:p>
        </w:tc>
      </w:tr>
      <w:tr w:rsidR="004B726D" w:rsidRPr="004C4012" w:rsidTr="00282F8A">
        <w:trPr>
          <w:trHeight w:val="552"/>
        </w:trPr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6D4E5E" w:rsidRDefault="004B726D" w:rsidP="003B5981">
            <w:pPr>
              <w:jc w:val="center"/>
              <w:rPr>
                <w:color w:val="0070C0"/>
              </w:rPr>
            </w:pPr>
            <w:r w:rsidRPr="006D4E5E">
              <w:rPr>
                <w:rFonts w:eastAsia="Batang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6D4E5E" w:rsidRDefault="006D4E5E" w:rsidP="003B5981">
            <w:pPr>
              <w:jc w:val="center"/>
              <w:rPr>
                <w:color w:val="0070C0"/>
              </w:rPr>
            </w:pPr>
            <w:r w:rsidRPr="006D4E5E">
              <w:rPr>
                <w:color w:val="0070C0"/>
              </w:rPr>
              <w:t>LC46017</w:t>
            </w:r>
          </w:p>
        </w:tc>
        <w:tc>
          <w:tcPr>
            <w:tcW w:w="4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6D" w:rsidRPr="006D4E5E" w:rsidRDefault="006D4E5E" w:rsidP="003B5981">
            <w:pPr>
              <w:pStyle w:val="Defaul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proofErr w:type="spellStart"/>
            <w:r w:rsidRPr="006D4E5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Prkovci</w:t>
            </w:r>
            <w:proofErr w:type="spellEnd"/>
            <w:r w:rsidRPr="006D4E5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(Ž4167) - </w:t>
            </w:r>
            <w:proofErr w:type="spellStart"/>
            <w:r w:rsidRPr="006D4E5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B.Greda</w:t>
            </w:r>
            <w:proofErr w:type="spellEnd"/>
            <w:r w:rsidRPr="006D4E5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(D520)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6D4E5E" w:rsidRDefault="00282F8A" w:rsidP="003B5981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5.200</w:t>
            </w:r>
          </w:p>
        </w:tc>
      </w:tr>
      <w:tr w:rsidR="004B726D" w:rsidRPr="004C4012" w:rsidTr="00282F8A">
        <w:trPr>
          <w:trHeight w:val="552"/>
        </w:trPr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6D4E5E" w:rsidRDefault="00282F8A" w:rsidP="003B5981">
            <w:pPr>
              <w:jc w:val="center"/>
              <w:rPr>
                <w:color w:val="0070C0"/>
              </w:rPr>
            </w:pPr>
            <w:r>
              <w:rPr>
                <w:rFonts w:eastAsia="Batang"/>
                <w:color w:val="0070C0"/>
                <w:sz w:val="22"/>
                <w:szCs w:val="22"/>
              </w:rPr>
              <w:t>2</w:t>
            </w:r>
            <w:r w:rsidR="004B726D" w:rsidRPr="006D4E5E">
              <w:rPr>
                <w:rFonts w:eastAsia="Batang"/>
                <w:color w:val="0070C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6D4E5E" w:rsidRDefault="006D4E5E" w:rsidP="003B5981">
            <w:pPr>
              <w:jc w:val="center"/>
              <w:rPr>
                <w:color w:val="0070C0"/>
              </w:rPr>
            </w:pPr>
            <w:r w:rsidRPr="006D4E5E">
              <w:rPr>
                <w:color w:val="0070C0"/>
              </w:rPr>
              <w:t>ŽC 4148</w:t>
            </w:r>
          </w:p>
        </w:tc>
        <w:tc>
          <w:tcPr>
            <w:tcW w:w="4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6D4E5E" w:rsidRDefault="006D4E5E" w:rsidP="003B5981">
            <w:pPr>
              <w:autoSpaceDE w:val="0"/>
              <w:rPr>
                <w:color w:val="0070C0"/>
              </w:rPr>
            </w:pPr>
            <w:r w:rsidRPr="006D4E5E">
              <w:rPr>
                <w:color w:val="0070C0"/>
              </w:rPr>
              <w:t xml:space="preserve">Vrbica ( </w:t>
            </w:r>
            <w:proofErr w:type="spellStart"/>
            <w:r w:rsidRPr="006D4E5E">
              <w:rPr>
                <w:color w:val="0070C0"/>
              </w:rPr>
              <w:t>Žc</w:t>
            </w:r>
            <w:proofErr w:type="spellEnd"/>
            <w:r w:rsidRPr="006D4E5E">
              <w:rPr>
                <w:color w:val="0070C0"/>
              </w:rPr>
              <w:t xml:space="preserve"> 4133 ) - </w:t>
            </w:r>
            <w:proofErr w:type="spellStart"/>
            <w:r w:rsidRPr="006D4E5E">
              <w:rPr>
                <w:color w:val="0070C0"/>
              </w:rPr>
              <w:t>Markušica</w:t>
            </w:r>
            <w:proofErr w:type="spellEnd"/>
            <w:r w:rsidRPr="006D4E5E">
              <w:rPr>
                <w:color w:val="0070C0"/>
              </w:rPr>
              <w:t xml:space="preserve"> - </w:t>
            </w:r>
            <w:proofErr w:type="spellStart"/>
            <w:r w:rsidRPr="006D4E5E">
              <w:rPr>
                <w:color w:val="0070C0"/>
              </w:rPr>
              <w:t>Tordinci</w:t>
            </w:r>
            <w:proofErr w:type="spellEnd"/>
            <w:r w:rsidRPr="006D4E5E">
              <w:rPr>
                <w:color w:val="0070C0"/>
              </w:rPr>
              <w:t xml:space="preserve"> -Žc4111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6D4E5E" w:rsidRDefault="00282F8A" w:rsidP="003B5981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1.020</w:t>
            </w:r>
          </w:p>
        </w:tc>
      </w:tr>
      <w:tr w:rsidR="006D4E5E" w:rsidRPr="004C4012" w:rsidTr="00282F8A">
        <w:trPr>
          <w:trHeight w:val="552"/>
        </w:trPr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282F8A" w:rsidP="003B5981">
            <w:pPr>
              <w:jc w:val="center"/>
              <w:rPr>
                <w:rFonts w:eastAsia="Batang"/>
                <w:color w:val="0070C0"/>
                <w:sz w:val="22"/>
                <w:szCs w:val="22"/>
              </w:rPr>
            </w:pPr>
            <w:r>
              <w:rPr>
                <w:rFonts w:eastAsia="Batang"/>
                <w:color w:val="0070C0"/>
                <w:sz w:val="22"/>
                <w:szCs w:val="22"/>
              </w:rPr>
              <w:t>3</w:t>
            </w:r>
            <w:r w:rsidR="006D4E5E" w:rsidRPr="006D4E5E">
              <w:rPr>
                <w:rFonts w:eastAsia="Batang"/>
                <w:color w:val="0070C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6D4E5E" w:rsidP="003B5981">
            <w:pPr>
              <w:jc w:val="center"/>
              <w:rPr>
                <w:color w:val="0070C0"/>
              </w:rPr>
            </w:pPr>
            <w:r w:rsidRPr="006D4E5E">
              <w:rPr>
                <w:color w:val="0070C0"/>
              </w:rPr>
              <w:t>ŽC 4194</w:t>
            </w:r>
          </w:p>
        </w:tc>
        <w:tc>
          <w:tcPr>
            <w:tcW w:w="4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6D4E5E" w:rsidP="003B5981">
            <w:pPr>
              <w:autoSpaceDE w:val="0"/>
              <w:rPr>
                <w:color w:val="0070C0"/>
              </w:rPr>
            </w:pPr>
            <w:r w:rsidRPr="006D4E5E">
              <w:rPr>
                <w:color w:val="0070C0"/>
              </w:rPr>
              <w:t xml:space="preserve">dionica </w:t>
            </w:r>
            <w:r w:rsidR="00282F8A">
              <w:rPr>
                <w:color w:val="0070C0"/>
              </w:rPr>
              <w:t>od D46 do željezničke pruge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282F8A" w:rsidP="003B5981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570</w:t>
            </w:r>
          </w:p>
        </w:tc>
      </w:tr>
      <w:tr w:rsidR="006D4E5E" w:rsidRPr="004C4012" w:rsidTr="00282F8A">
        <w:trPr>
          <w:trHeight w:val="552"/>
        </w:trPr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282F8A" w:rsidP="003B5981">
            <w:pPr>
              <w:jc w:val="center"/>
              <w:rPr>
                <w:rFonts w:eastAsia="Batang"/>
                <w:color w:val="0070C0"/>
                <w:sz w:val="22"/>
                <w:szCs w:val="22"/>
              </w:rPr>
            </w:pPr>
            <w:r>
              <w:rPr>
                <w:rFonts w:eastAsia="Batang"/>
                <w:color w:val="0070C0"/>
                <w:sz w:val="22"/>
                <w:szCs w:val="22"/>
              </w:rPr>
              <w:t>4</w:t>
            </w:r>
            <w:r w:rsidR="006D4E5E" w:rsidRPr="006D4E5E">
              <w:rPr>
                <w:rFonts w:eastAsia="Batang"/>
                <w:color w:val="0070C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6D4E5E" w:rsidP="006D4E5E">
            <w:pPr>
              <w:jc w:val="center"/>
              <w:rPr>
                <w:color w:val="0070C0"/>
              </w:rPr>
            </w:pPr>
            <w:r w:rsidRPr="006D4E5E">
              <w:rPr>
                <w:color w:val="0070C0"/>
              </w:rPr>
              <w:t>ŽC 4170</w:t>
            </w:r>
          </w:p>
        </w:tc>
        <w:tc>
          <w:tcPr>
            <w:tcW w:w="4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6D4E5E" w:rsidP="003B5981">
            <w:pPr>
              <w:autoSpaceDE w:val="0"/>
              <w:rPr>
                <w:color w:val="0070C0"/>
              </w:rPr>
            </w:pPr>
            <w:r w:rsidRPr="006D4E5E">
              <w:rPr>
                <w:color w:val="0070C0"/>
              </w:rPr>
              <w:t xml:space="preserve">Sanacija mosta na rijeci Bosut u </w:t>
            </w:r>
            <w:proofErr w:type="spellStart"/>
            <w:r w:rsidRPr="006D4E5E">
              <w:rPr>
                <w:color w:val="0070C0"/>
              </w:rPr>
              <w:t>Rokovcima</w:t>
            </w:r>
            <w:proofErr w:type="spellEnd"/>
            <w:r w:rsidRPr="006D4E5E">
              <w:rPr>
                <w:color w:val="0070C0"/>
              </w:rPr>
              <w:t xml:space="preserve">- </w:t>
            </w:r>
            <w:proofErr w:type="spellStart"/>
            <w:r w:rsidRPr="006D4E5E">
              <w:rPr>
                <w:color w:val="0070C0"/>
              </w:rPr>
              <w:t>Andrijaševcima</w:t>
            </w:r>
            <w:proofErr w:type="spellEnd"/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DE4E0B" w:rsidP="003B5981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62</w:t>
            </w:r>
            <w:bookmarkStart w:id="2" w:name="_GoBack"/>
            <w:bookmarkEnd w:id="2"/>
          </w:p>
        </w:tc>
      </w:tr>
      <w:tr w:rsidR="006D4E5E" w:rsidRPr="004C4012" w:rsidTr="00282F8A">
        <w:trPr>
          <w:trHeight w:val="552"/>
        </w:trPr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282F8A" w:rsidP="003B5981">
            <w:pPr>
              <w:jc w:val="center"/>
              <w:rPr>
                <w:rFonts w:eastAsia="Batang"/>
                <w:color w:val="0070C0"/>
                <w:sz w:val="22"/>
                <w:szCs w:val="22"/>
              </w:rPr>
            </w:pPr>
            <w:r>
              <w:rPr>
                <w:rFonts w:eastAsia="Batang"/>
                <w:color w:val="0070C0"/>
                <w:sz w:val="22"/>
                <w:szCs w:val="22"/>
              </w:rPr>
              <w:t>5</w:t>
            </w:r>
            <w:r w:rsidR="006D4E5E" w:rsidRPr="006D4E5E">
              <w:rPr>
                <w:rFonts w:eastAsia="Batang"/>
                <w:color w:val="0070C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6D4E5E" w:rsidP="003B5981">
            <w:pPr>
              <w:jc w:val="center"/>
              <w:rPr>
                <w:color w:val="0070C0"/>
              </w:rPr>
            </w:pPr>
            <w:r w:rsidRPr="006D4E5E">
              <w:rPr>
                <w:color w:val="0070C0"/>
              </w:rPr>
              <w:t>LC 4600</w:t>
            </w:r>
            <w:r w:rsidR="00282F8A">
              <w:rPr>
                <w:color w:val="0070C0"/>
              </w:rPr>
              <w:t>2</w:t>
            </w:r>
          </w:p>
        </w:tc>
        <w:tc>
          <w:tcPr>
            <w:tcW w:w="4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6D4E5E" w:rsidP="003B5981">
            <w:pPr>
              <w:autoSpaceDE w:val="0"/>
              <w:rPr>
                <w:color w:val="0070C0"/>
              </w:rPr>
            </w:pPr>
            <w:r w:rsidRPr="006D4E5E">
              <w:rPr>
                <w:color w:val="0070C0"/>
              </w:rPr>
              <w:t xml:space="preserve">Sanacija </w:t>
            </w:r>
            <w:proofErr w:type="spellStart"/>
            <w:r w:rsidRPr="006D4E5E">
              <w:rPr>
                <w:color w:val="0070C0"/>
              </w:rPr>
              <w:t>Bobota</w:t>
            </w:r>
            <w:proofErr w:type="spellEnd"/>
            <w:r w:rsidRPr="006D4E5E">
              <w:rPr>
                <w:color w:val="0070C0"/>
              </w:rPr>
              <w:t>(Ž4111)-</w:t>
            </w:r>
            <w:proofErr w:type="spellStart"/>
            <w:r w:rsidRPr="006D4E5E">
              <w:rPr>
                <w:color w:val="0070C0"/>
              </w:rPr>
              <w:t>Trpinja</w:t>
            </w:r>
            <w:proofErr w:type="spellEnd"/>
            <w:r w:rsidRPr="006D4E5E">
              <w:rPr>
                <w:color w:val="0070C0"/>
              </w:rPr>
              <w:t>(D2)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282F8A" w:rsidP="003B5981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2.070</w:t>
            </w:r>
          </w:p>
        </w:tc>
      </w:tr>
      <w:tr w:rsidR="006D4E5E" w:rsidRPr="004C4012" w:rsidTr="00282F8A">
        <w:trPr>
          <w:trHeight w:val="552"/>
        </w:trPr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282F8A" w:rsidP="003B5981">
            <w:pPr>
              <w:jc w:val="center"/>
              <w:rPr>
                <w:rFonts w:eastAsia="Batang"/>
                <w:color w:val="0070C0"/>
                <w:sz w:val="22"/>
                <w:szCs w:val="22"/>
              </w:rPr>
            </w:pPr>
            <w:r>
              <w:rPr>
                <w:rFonts w:eastAsia="Batang"/>
                <w:color w:val="0070C0"/>
                <w:sz w:val="22"/>
                <w:szCs w:val="22"/>
              </w:rPr>
              <w:t>6</w:t>
            </w:r>
            <w:r w:rsidR="006D4E5E" w:rsidRPr="006D4E5E">
              <w:rPr>
                <w:rFonts w:eastAsia="Batang"/>
                <w:color w:val="0070C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6D4E5E" w:rsidP="006D4E5E">
            <w:pPr>
              <w:jc w:val="center"/>
              <w:rPr>
                <w:color w:val="0070C0"/>
              </w:rPr>
            </w:pPr>
            <w:r w:rsidRPr="006D4E5E">
              <w:rPr>
                <w:color w:val="0070C0"/>
              </w:rPr>
              <w:t>ŽC 4135</w:t>
            </w:r>
          </w:p>
        </w:tc>
        <w:tc>
          <w:tcPr>
            <w:tcW w:w="4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6D4E5E" w:rsidP="003B5981">
            <w:pPr>
              <w:autoSpaceDE w:val="0"/>
              <w:rPr>
                <w:color w:val="0070C0"/>
              </w:rPr>
            </w:pPr>
            <w:r w:rsidRPr="006D4E5E">
              <w:rPr>
                <w:color w:val="0070C0"/>
              </w:rPr>
              <w:t xml:space="preserve">Zaštitna ograda i prometna signalizacija od </w:t>
            </w:r>
            <w:proofErr w:type="spellStart"/>
            <w:r w:rsidRPr="006D4E5E">
              <w:rPr>
                <w:color w:val="0070C0"/>
              </w:rPr>
              <w:t>Tordinaca</w:t>
            </w:r>
            <w:proofErr w:type="spellEnd"/>
            <w:r w:rsidRPr="006D4E5E">
              <w:rPr>
                <w:color w:val="0070C0"/>
              </w:rPr>
              <w:t xml:space="preserve"> do ŽC4134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282F8A" w:rsidP="003B5981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248</w:t>
            </w:r>
          </w:p>
        </w:tc>
      </w:tr>
      <w:tr w:rsidR="006D4E5E" w:rsidRPr="004C4012" w:rsidTr="00282F8A">
        <w:trPr>
          <w:trHeight w:val="552"/>
        </w:trPr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282F8A" w:rsidP="003B5981">
            <w:pPr>
              <w:jc w:val="center"/>
              <w:rPr>
                <w:rFonts w:eastAsia="Batang"/>
                <w:color w:val="0070C0"/>
                <w:sz w:val="22"/>
                <w:szCs w:val="22"/>
              </w:rPr>
            </w:pPr>
            <w:r>
              <w:rPr>
                <w:rFonts w:eastAsia="Batang"/>
                <w:color w:val="0070C0"/>
                <w:sz w:val="22"/>
                <w:szCs w:val="22"/>
              </w:rPr>
              <w:t>7</w:t>
            </w:r>
            <w:r w:rsidR="006D4E5E" w:rsidRPr="006D4E5E">
              <w:rPr>
                <w:rFonts w:eastAsia="Batang"/>
                <w:color w:val="0070C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6D4E5E" w:rsidP="006D4E5E">
            <w:pPr>
              <w:jc w:val="center"/>
              <w:rPr>
                <w:color w:val="0070C0"/>
              </w:rPr>
            </w:pPr>
            <w:r w:rsidRPr="006D4E5E">
              <w:rPr>
                <w:color w:val="0070C0"/>
              </w:rPr>
              <w:t>ŽC 4134</w:t>
            </w:r>
          </w:p>
        </w:tc>
        <w:tc>
          <w:tcPr>
            <w:tcW w:w="4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6D4E5E" w:rsidP="003B5981">
            <w:pPr>
              <w:autoSpaceDE w:val="0"/>
              <w:rPr>
                <w:color w:val="0070C0"/>
              </w:rPr>
            </w:pPr>
            <w:r w:rsidRPr="006D4E5E">
              <w:rPr>
                <w:color w:val="0070C0"/>
              </w:rPr>
              <w:t xml:space="preserve">Prometna signalizacija od naselja Nuštar do ulaska u </w:t>
            </w:r>
            <w:proofErr w:type="spellStart"/>
            <w:r w:rsidRPr="006D4E5E">
              <w:rPr>
                <w:color w:val="0070C0"/>
              </w:rPr>
              <w:t>Gaboš</w:t>
            </w:r>
            <w:proofErr w:type="spellEnd"/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6D4E5E" w:rsidRDefault="00282F8A" w:rsidP="003B5981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5.600</w:t>
            </w:r>
          </w:p>
        </w:tc>
      </w:tr>
      <w:tr w:rsidR="006D4E5E" w:rsidRPr="004C4012" w:rsidTr="00282F8A">
        <w:trPr>
          <w:trHeight w:val="552"/>
        </w:trPr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282F8A" w:rsidRDefault="00282F8A" w:rsidP="00282F8A">
            <w:pPr>
              <w:jc w:val="center"/>
              <w:rPr>
                <w:rFonts w:eastAsia="Batang"/>
                <w:color w:val="0070C0"/>
                <w:sz w:val="22"/>
                <w:szCs w:val="22"/>
              </w:rPr>
            </w:pPr>
            <w:r>
              <w:rPr>
                <w:rFonts w:eastAsia="Batang"/>
                <w:color w:val="0070C0"/>
                <w:sz w:val="22"/>
                <w:szCs w:val="22"/>
              </w:rPr>
              <w:t>8.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282F8A" w:rsidRDefault="00282F8A" w:rsidP="003B5981">
            <w:pPr>
              <w:jc w:val="center"/>
              <w:rPr>
                <w:color w:val="0070C0"/>
              </w:rPr>
            </w:pPr>
            <w:r w:rsidRPr="00282F8A">
              <w:rPr>
                <w:color w:val="0070C0"/>
              </w:rPr>
              <w:t>ŽC4231</w:t>
            </w:r>
          </w:p>
        </w:tc>
        <w:tc>
          <w:tcPr>
            <w:tcW w:w="4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282F8A" w:rsidRDefault="00282F8A" w:rsidP="00282F8A">
            <w:pPr>
              <w:autoSpaceDE w:val="0"/>
              <w:rPr>
                <w:color w:val="0070C0"/>
              </w:rPr>
            </w:pPr>
            <w:r w:rsidRPr="00282F8A">
              <w:rPr>
                <w:color w:val="0070C0"/>
              </w:rPr>
              <w:t xml:space="preserve">Prometna signalizacija od naselja </w:t>
            </w:r>
            <w:proofErr w:type="spellStart"/>
            <w:r w:rsidRPr="00282F8A">
              <w:rPr>
                <w:color w:val="0070C0"/>
              </w:rPr>
              <w:t>Đurići</w:t>
            </w:r>
            <w:proofErr w:type="spellEnd"/>
            <w:r w:rsidRPr="00282F8A">
              <w:rPr>
                <w:color w:val="0070C0"/>
              </w:rPr>
              <w:t xml:space="preserve"> do ŽC 4299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E5E" w:rsidRPr="00082804" w:rsidRDefault="00282F8A" w:rsidP="003B5981">
            <w:pPr>
              <w:jc w:val="right"/>
              <w:rPr>
                <w:color w:val="FF0000"/>
              </w:rPr>
            </w:pPr>
            <w:r w:rsidRPr="00282F8A">
              <w:rPr>
                <w:color w:val="0070C0"/>
              </w:rPr>
              <w:t>2.500</w:t>
            </w:r>
          </w:p>
        </w:tc>
      </w:tr>
    </w:tbl>
    <w:p w:rsidR="004B726D" w:rsidRDefault="004B726D" w:rsidP="004B726D">
      <w:pPr>
        <w:pStyle w:val="xl25"/>
        <w:spacing w:before="0" w:after="0"/>
        <w:rPr>
          <w:rFonts w:eastAsia="Batang"/>
          <w:color w:val="FF0000"/>
          <w:szCs w:val="24"/>
        </w:rPr>
      </w:pPr>
    </w:p>
    <w:p w:rsidR="006D4E5E" w:rsidRDefault="006D4E5E" w:rsidP="004B726D">
      <w:pPr>
        <w:pStyle w:val="xl25"/>
        <w:spacing w:before="0" w:after="0"/>
        <w:rPr>
          <w:rFonts w:eastAsia="Batang"/>
          <w:color w:val="FF0000"/>
          <w:szCs w:val="24"/>
        </w:rPr>
      </w:pPr>
    </w:p>
    <w:p w:rsidR="00282F8A" w:rsidRDefault="00282F8A" w:rsidP="004B726D">
      <w:pPr>
        <w:pStyle w:val="xl25"/>
        <w:spacing w:before="0" w:after="0"/>
        <w:rPr>
          <w:rFonts w:eastAsia="Batang"/>
          <w:color w:val="FF0000"/>
          <w:szCs w:val="24"/>
        </w:rPr>
      </w:pPr>
    </w:p>
    <w:p w:rsidR="00282F8A" w:rsidRDefault="00282F8A" w:rsidP="004B726D">
      <w:pPr>
        <w:pStyle w:val="xl25"/>
        <w:spacing w:before="0" w:after="0"/>
        <w:rPr>
          <w:rFonts w:eastAsia="Batang"/>
          <w:color w:val="FF0000"/>
          <w:szCs w:val="24"/>
        </w:rPr>
      </w:pPr>
    </w:p>
    <w:p w:rsidR="00282F8A" w:rsidRDefault="00282F8A" w:rsidP="004B726D">
      <w:pPr>
        <w:pStyle w:val="xl25"/>
        <w:spacing w:before="0" w:after="0"/>
        <w:rPr>
          <w:rFonts w:eastAsia="Batang"/>
          <w:color w:val="FF0000"/>
          <w:szCs w:val="24"/>
        </w:rPr>
      </w:pPr>
    </w:p>
    <w:p w:rsidR="006D4E5E" w:rsidRDefault="006D4E5E" w:rsidP="004B726D">
      <w:pPr>
        <w:pStyle w:val="xl25"/>
        <w:spacing w:before="0" w:after="0"/>
        <w:rPr>
          <w:rFonts w:eastAsia="Batang"/>
          <w:color w:val="FF0000"/>
          <w:szCs w:val="24"/>
        </w:rPr>
      </w:pPr>
    </w:p>
    <w:p w:rsidR="004B726D" w:rsidRDefault="004B726D" w:rsidP="004B726D">
      <w:pPr>
        <w:tabs>
          <w:tab w:val="left" w:pos="0"/>
        </w:tabs>
        <w:jc w:val="both"/>
        <w:rPr>
          <w:rFonts w:eastAsia="Batang"/>
          <w:b/>
          <w:sz w:val="22"/>
          <w:shd w:val="clear" w:color="auto" w:fill="D3D3D3"/>
        </w:rPr>
      </w:pPr>
      <w:r>
        <w:rPr>
          <w:rFonts w:eastAsia="Batang"/>
          <w:b/>
          <w:sz w:val="22"/>
          <w:shd w:val="clear" w:color="auto" w:fill="D3D3D3"/>
        </w:rPr>
        <w:t>8.IZVRŠENJE TROŠKOVA UPRAVLJANJA UPRAVOM ZA CESTE</w:t>
      </w:r>
    </w:p>
    <w:p w:rsidR="004B726D" w:rsidRDefault="004B726D" w:rsidP="004B726D">
      <w:pPr>
        <w:tabs>
          <w:tab w:val="left" w:pos="0"/>
        </w:tabs>
        <w:jc w:val="both"/>
      </w:pPr>
    </w:p>
    <w:p w:rsidR="004B726D" w:rsidRDefault="004B726D" w:rsidP="004B726D">
      <w:pPr>
        <w:spacing w:line="300" w:lineRule="exact"/>
        <w:jc w:val="both"/>
        <w:rPr>
          <w:rFonts w:eastAsia="Batang"/>
          <w:sz w:val="22"/>
        </w:rPr>
      </w:pPr>
      <w:r>
        <w:rPr>
          <w:rFonts w:eastAsia="Batang"/>
          <w:sz w:val="22"/>
        </w:rPr>
        <w:t>U ukupnim rashodima Uprave za ceste, troškovi poslovanja Uprave u 20</w:t>
      </w:r>
      <w:r w:rsidR="00082804">
        <w:rPr>
          <w:rFonts w:eastAsia="Batang"/>
          <w:sz w:val="22"/>
        </w:rPr>
        <w:t>20</w:t>
      </w:r>
      <w:r>
        <w:rPr>
          <w:rFonts w:eastAsia="Batang"/>
          <w:sz w:val="22"/>
        </w:rPr>
        <w:t xml:space="preserve">.g. imali su učešće od </w:t>
      </w:r>
      <w:r w:rsidR="00082804">
        <w:rPr>
          <w:rFonts w:eastAsia="Batang"/>
          <w:sz w:val="22"/>
        </w:rPr>
        <w:t>7</w:t>
      </w:r>
      <w:r w:rsidRPr="004C4012">
        <w:rPr>
          <w:rFonts w:eastAsia="Batang"/>
          <w:sz w:val="22"/>
        </w:rPr>
        <w:t>,</w:t>
      </w:r>
      <w:r w:rsidR="00082804">
        <w:rPr>
          <w:rFonts w:eastAsia="Batang"/>
          <w:sz w:val="22"/>
        </w:rPr>
        <w:t>16</w:t>
      </w:r>
      <w:r w:rsidRPr="004C4012">
        <w:rPr>
          <w:rFonts w:eastAsia="Batang"/>
          <w:sz w:val="22"/>
        </w:rPr>
        <w:t>%, a njihovo izvršenje  prikazano je u tablici br. 1</w:t>
      </w:r>
      <w:r>
        <w:rPr>
          <w:rFonts w:eastAsia="Batang"/>
          <w:sz w:val="22"/>
        </w:rPr>
        <w:t>9</w:t>
      </w:r>
      <w:r w:rsidRPr="004C4012">
        <w:rPr>
          <w:rFonts w:eastAsia="Batang"/>
          <w:sz w:val="22"/>
        </w:rPr>
        <w:t>.</w:t>
      </w:r>
    </w:p>
    <w:p w:rsidR="004B726D" w:rsidRPr="003949BE" w:rsidRDefault="004B726D" w:rsidP="004B726D">
      <w:pPr>
        <w:jc w:val="both"/>
        <w:rPr>
          <w:sz w:val="12"/>
          <w:szCs w:val="12"/>
        </w:rPr>
      </w:pPr>
    </w:p>
    <w:p w:rsidR="004B726D" w:rsidRDefault="004B726D" w:rsidP="004B726D">
      <w:pPr>
        <w:pStyle w:val="Tijeloteksta-uvlaka2"/>
        <w:spacing w:line="300" w:lineRule="exact"/>
        <w:jc w:val="both"/>
        <w:rPr>
          <w:rFonts w:eastAsia="Batang"/>
          <w:sz w:val="22"/>
        </w:rPr>
      </w:pPr>
      <w:r w:rsidRPr="004C4012">
        <w:rPr>
          <w:rFonts w:eastAsia="Batang"/>
          <w:b/>
          <w:i/>
          <w:iCs/>
        </w:rPr>
        <w:t>Tablica br.1</w:t>
      </w:r>
      <w:r>
        <w:rPr>
          <w:rFonts w:eastAsia="Batang"/>
          <w:b/>
          <w:i/>
          <w:iCs/>
        </w:rPr>
        <w:t>9</w:t>
      </w:r>
      <w:r w:rsidRPr="004C4012">
        <w:rPr>
          <w:rFonts w:eastAsia="Batang"/>
          <w:b/>
          <w:i/>
          <w:iCs/>
        </w:rPr>
        <w:t>.:</w:t>
      </w:r>
      <w:r w:rsidRPr="004C4012">
        <w:rPr>
          <w:rFonts w:eastAsia="Batang"/>
          <w:i/>
          <w:iCs/>
          <w:sz w:val="20"/>
        </w:rPr>
        <w:t xml:space="preserve">  </w:t>
      </w:r>
      <w:r w:rsidRPr="004C4012">
        <w:rPr>
          <w:rFonts w:eastAsia="Batang"/>
          <w:sz w:val="22"/>
        </w:rPr>
        <w:t xml:space="preserve">Izvršenje troškova poslovanja Uprave za ceste </w:t>
      </w:r>
    </w:p>
    <w:p w:rsidR="004B726D" w:rsidRPr="004C4012" w:rsidRDefault="004B726D" w:rsidP="004B726D">
      <w:pPr>
        <w:pStyle w:val="Tijeloteksta-uvlaka2"/>
        <w:spacing w:after="0" w:line="300" w:lineRule="exact"/>
        <w:jc w:val="both"/>
      </w:pPr>
    </w:p>
    <w:tbl>
      <w:tblPr>
        <w:tblW w:w="8640" w:type="dxa"/>
        <w:tblInd w:w="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3207"/>
        <w:gridCol w:w="1713"/>
        <w:gridCol w:w="1620"/>
        <w:gridCol w:w="1260"/>
      </w:tblGrid>
      <w:tr w:rsidR="004B726D" w:rsidRPr="003B2669" w:rsidTr="00A15CC4">
        <w:trPr>
          <w:cantSplit/>
          <w:trHeight w:val="600"/>
        </w:trPr>
        <w:tc>
          <w:tcPr>
            <w:tcW w:w="840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Red.</w:t>
            </w:r>
          </w:p>
          <w:p w:rsidR="004B726D" w:rsidRPr="003B2669" w:rsidRDefault="004B726D" w:rsidP="003B5981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broj</w:t>
            </w:r>
          </w:p>
        </w:tc>
        <w:tc>
          <w:tcPr>
            <w:tcW w:w="320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Opis</w:t>
            </w:r>
          </w:p>
        </w:tc>
        <w:tc>
          <w:tcPr>
            <w:tcW w:w="4593" w:type="dxa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A15CC4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Iznos u kn</w:t>
            </w:r>
          </w:p>
        </w:tc>
      </w:tr>
      <w:tr w:rsidR="004B726D" w:rsidRPr="003B2669" w:rsidTr="00A15CC4">
        <w:trPr>
          <w:cantSplit/>
          <w:trHeight w:val="600"/>
        </w:trPr>
        <w:tc>
          <w:tcPr>
            <w:tcW w:w="840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</w:p>
        </w:tc>
        <w:tc>
          <w:tcPr>
            <w:tcW w:w="320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</w:p>
        </w:tc>
        <w:tc>
          <w:tcPr>
            <w:tcW w:w="171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Plan</w:t>
            </w:r>
          </w:p>
        </w:tc>
        <w:tc>
          <w:tcPr>
            <w:tcW w:w="162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A15CC4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Izvršenje</w:t>
            </w:r>
          </w:p>
        </w:tc>
        <w:tc>
          <w:tcPr>
            <w:tcW w:w="126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Indeks</w:t>
            </w:r>
          </w:p>
          <w:p w:rsidR="004B726D" w:rsidRPr="003B2669" w:rsidRDefault="004B726D" w:rsidP="003B5981">
            <w:pPr>
              <w:spacing w:line="300" w:lineRule="exact"/>
              <w:jc w:val="center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4:3</w:t>
            </w:r>
          </w:p>
        </w:tc>
      </w:tr>
      <w:tr w:rsidR="004B726D" w:rsidRPr="003B2669" w:rsidTr="00A15CC4">
        <w:trPr>
          <w:cantSplit/>
          <w:trHeight w:val="600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spacing w:line="300" w:lineRule="exact"/>
              <w:jc w:val="both"/>
              <w:rPr>
                <w:rFonts w:eastAsia="Batang"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color w:val="548DD4" w:themeColor="text2" w:themeTint="99"/>
                <w:sz w:val="20"/>
              </w:rPr>
              <w:t>1.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spacing w:line="300" w:lineRule="exact"/>
              <w:rPr>
                <w:rFonts w:eastAsia="Batang"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color w:val="548DD4" w:themeColor="text2" w:themeTint="99"/>
                <w:sz w:val="20"/>
              </w:rPr>
              <w:t xml:space="preserve">Trošak Uprave 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082804" w:rsidP="003B5981">
            <w:pPr>
              <w:jc w:val="righ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  <w:r w:rsidR="004B726D" w:rsidRPr="003B2669">
              <w:rPr>
                <w:color w:val="548DD4" w:themeColor="text2" w:themeTint="99"/>
              </w:rPr>
              <w:t>.</w:t>
            </w:r>
            <w:r>
              <w:rPr>
                <w:color w:val="548DD4" w:themeColor="text2" w:themeTint="99"/>
              </w:rPr>
              <w:t>345</w:t>
            </w:r>
            <w:r w:rsidR="004B726D" w:rsidRPr="003B2669">
              <w:rPr>
                <w:color w:val="548DD4" w:themeColor="text2" w:themeTint="99"/>
              </w:rPr>
              <w:t>.</w:t>
            </w:r>
            <w:r>
              <w:rPr>
                <w:color w:val="548DD4" w:themeColor="text2" w:themeTint="99"/>
              </w:rPr>
              <w:t>000</w:t>
            </w:r>
            <w:r w:rsidR="004B726D" w:rsidRPr="003B2669">
              <w:rPr>
                <w:color w:val="548DD4" w:themeColor="text2" w:themeTint="99"/>
              </w:rPr>
              <w:t>,</w:t>
            </w:r>
            <w:r>
              <w:rPr>
                <w:color w:val="548DD4" w:themeColor="text2" w:themeTint="99"/>
              </w:rPr>
              <w:t>00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jc w:val="right"/>
              <w:rPr>
                <w:color w:val="548DD4" w:themeColor="text2" w:themeTint="99"/>
              </w:rPr>
            </w:pPr>
            <w:r w:rsidRPr="003B2669">
              <w:rPr>
                <w:color w:val="548DD4" w:themeColor="text2" w:themeTint="99"/>
              </w:rPr>
              <w:t>2.</w:t>
            </w:r>
            <w:r w:rsidR="00082804">
              <w:rPr>
                <w:color w:val="548DD4" w:themeColor="text2" w:themeTint="99"/>
              </w:rPr>
              <w:t>333</w:t>
            </w:r>
            <w:r w:rsidRPr="003B2669">
              <w:rPr>
                <w:color w:val="548DD4" w:themeColor="text2" w:themeTint="99"/>
              </w:rPr>
              <w:t>.</w:t>
            </w:r>
            <w:r w:rsidR="00082804">
              <w:rPr>
                <w:color w:val="548DD4" w:themeColor="text2" w:themeTint="99"/>
              </w:rPr>
              <w:t>242,33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jc w:val="right"/>
              <w:rPr>
                <w:color w:val="548DD4" w:themeColor="text2" w:themeTint="99"/>
              </w:rPr>
            </w:pPr>
            <w:r w:rsidRPr="003B2669">
              <w:rPr>
                <w:color w:val="548DD4" w:themeColor="text2" w:themeTint="99"/>
              </w:rPr>
              <w:t>99,</w:t>
            </w:r>
            <w:r w:rsidR="009A4F46">
              <w:rPr>
                <w:color w:val="548DD4" w:themeColor="text2" w:themeTint="99"/>
              </w:rPr>
              <w:t>50</w:t>
            </w:r>
          </w:p>
        </w:tc>
      </w:tr>
      <w:tr w:rsidR="004B726D" w:rsidRPr="003B2669" w:rsidTr="00A15CC4">
        <w:trPr>
          <w:cantSplit/>
          <w:trHeight w:val="600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spacing w:line="300" w:lineRule="exact"/>
              <w:jc w:val="both"/>
              <w:rPr>
                <w:rFonts w:eastAsia="Batang"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color w:val="548DD4" w:themeColor="text2" w:themeTint="99"/>
                <w:sz w:val="20"/>
              </w:rPr>
              <w:t>2.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spacing w:line="300" w:lineRule="exact"/>
              <w:jc w:val="both"/>
              <w:rPr>
                <w:rFonts w:eastAsia="Batang"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color w:val="548DD4" w:themeColor="text2" w:themeTint="99"/>
                <w:sz w:val="20"/>
              </w:rPr>
              <w:t>Ostali troškovi poslovanja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082804" w:rsidP="003B5981">
            <w:pPr>
              <w:jc w:val="righ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1.146</w:t>
            </w:r>
            <w:r w:rsidR="004B726D" w:rsidRPr="003B2669">
              <w:rPr>
                <w:color w:val="548DD4" w:themeColor="text2" w:themeTint="99"/>
              </w:rPr>
              <w:t>.</w:t>
            </w:r>
            <w:r>
              <w:rPr>
                <w:color w:val="548DD4" w:themeColor="text2" w:themeTint="99"/>
              </w:rPr>
              <w:t>350</w:t>
            </w:r>
            <w:r w:rsidR="004B726D" w:rsidRPr="003B2669">
              <w:rPr>
                <w:color w:val="548DD4" w:themeColor="text2" w:themeTint="99"/>
              </w:rPr>
              <w:t>,00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jc w:val="right"/>
              <w:rPr>
                <w:color w:val="548DD4" w:themeColor="text2" w:themeTint="99"/>
              </w:rPr>
            </w:pPr>
            <w:r w:rsidRPr="003B2669">
              <w:rPr>
                <w:color w:val="548DD4" w:themeColor="text2" w:themeTint="99"/>
              </w:rPr>
              <w:t>1.</w:t>
            </w:r>
            <w:r w:rsidR="00082804">
              <w:rPr>
                <w:color w:val="548DD4" w:themeColor="text2" w:themeTint="99"/>
              </w:rPr>
              <w:t>127</w:t>
            </w:r>
            <w:r w:rsidRPr="003B2669">
              <w:rPr>
                <w:color w:val="548DD4" w:themeColor="text2" w:themeTint="99"/>
              </w:rPr>
              <w:t>.</w:t>
            </w:r>
            <w:r w:rsidR="00082804">
              <w:rPr>
                <w:color w:val="548DD4" w:themeColor="text2" w:themeTint="99"/>
              </w:rPr>
              <w:t>634</w:t>
            </w:r>
            <w:r w:rsidRPr="003B2669">
              <w:rPr>
                <w:color w:val="548DD4" w:themeColor="text2" w:themeTint="99"/>
              </w:rPr>
              <w:t>,</w:t>
            </w:r>
            <w:r w:rsidR="00082804">
              <w:rPr>
                <w:color w:val="548DD4" w:themeColor="text2" w:themeTint="99"/>
              </w:rPr>
              <w:t>65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jc w:val="right"/>
              <w:rPr>
                <w:color w:val="548DD4" w:themeColor="text2" w:themeTint="99"/>
              </w:rPr>
            </w:pPr>
            <w:r w:rsidRPr="003B2669">
              <w:rPr>
                <w:color w:val="548DD4" w:themeColor="text2" w:themeTint="99"/>
              </w:rPr>
              <w:t>9</w:t>
            </w:r>
            <w:r w:rsidR="009A4F46">
              <w:rPr>
                <w:color w:val="548DD4" w:themeColor="text2" w:themeTint="99"/>
              </w:rPr>
              <w:t>8</w:t>
            </w:r>
            <w:r w:rsidRPr="003B2669">
              <w:rPr>
                <w:color w:val="548DD4" w:themeColor="text2" w:themeTint="99"/>
              </w:rPr>
              <w:t>,</w:t>
            </w:r>
            <w:r w:rsidR="009A4F46">
              <w:rPr>
                <w:color w:val="548DD4" w:themeColor="text2" w:themeTint="99"/>
              </w:rPr>
              <w:t>37</w:t>
            </w:r>
          </w:p>
        </w:tc>
      </w:tr>
      <w:tr w:rsidR="004B726D" w:rsidRPr="003B2669" w:rsidTr="00A15CC4">
        <w:trPr>
          <w:cantSplit/>
          <w:trHeight w:val="600"/>
        </w:trPr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spacing w:line="300" w:lineRule="exact"/>
              <w:jc w:val="both"/>
              <w:rPr>
                <w:rFonts w:eastAsia="Batang"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color w:val="548DD4" w:themeColor="text2" w:themeTint="99"/>
                <w:sz w:val="20"/>
              </w:rPr>
              <w:t>3.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spacing w:line="300" w:lineRule="exact"/>
              <w:rPr>
                <w:rFonts w:eastAsia="Batang"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color w:val="548DD4" w:themeColor="text2" w:themeTint="99"/>
                <w:sz w:val="20"/>
              </w:rPr>
              <w:t>Nabava opreme i informatizacija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082804" w:rsidP="003B5981">
            <w:pPr>
              <w:jc w:val="righ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43</w:t>
            </w:r>
            <w:r w:rsidR="004B726D" w:rsidRPr="003B2669">
              <w:rPr>
                <w:color w:val="548DD4" w:themeColor="text2" w:themeTint="99"/>
              </w:rPr>
              <w:t>.</w:t>
            </w:r>
            <w:r>
              <w:rPr>
                <w:color w:val="548DD4" w:themeColor="text2" w:themeTint="99"/>
              </w:rPr>
              <w:t>0</w:t>
            </w:r>
            <w:r w:rsidR="004B726D" w:rsidRPr="003B2669">
              <w:rPr>
                <w:color w:val="548DD4" w:themeColor="text2" w:themeTint="99"/>
              </w:rPr>
              <w:t>00,00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9A4F46" w:rsidP="003B5981">
            <w:pPr>
              <w:jc w:val="righ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41</w:t>
            </w:r>
            <w:r w:rsidR="004B726D" w:rsidRPr="003B2669">
              <w:rPr>
                <w:color w:val="548DD4" w:themeColor="text2" w:themeTint="99"/>
              </w:rPr>
              <w:t>.</w:t>
            </w:r>
            <w:r>
              <w:rPr>
                <w:color w:val="548DD4" w:themeColor="text2" w:themeTint="99"/>
              </w:rPr>
              <w:t>498</w:t>
            </w:r>
            <w:r w:rsidR="004B726D" w:rsidRPr="003B2669">
              <w:rPr>
                <w:color w:val="548DD4" w:themeColor="text2" w:themeTint="99"/>
              </w:rPr>
              <w:t>,</w:t>
            </w:r>
            <w:r>
              <w:rPr>
                <w:color w:val="548DD4" w:themeColor="text2" w:themeTint="99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jc w:val="right"/>
              <w:rPr>
                <w:color w:val="548DD4" w:themeColor="text2" w:themeTint="99"/>
              </w:rPr>
            </w:pPr>
            <w:r w:rsidRPr="003B2669">
              <w:rPr>
                <w:color w:val="548DD4" w:themeColor="text2" w:themeTint="99"/>
              </w:rPr>
              <w:t>9</w:t>
            </w:r>
            <w:r w:rsidR="009A4F46">
              <w:rPr>
                <w:color w:val="548DD4" w:themeColor="text2" w:themeTint="99"/>
              </w:rPr>
              <w:t>6</w:t>
            </w:r>
            <w:r w:rsidRPr="003B2669">
              <w:rPr>
                <w:color w:val="548DD4" w:themeColor="text2" w:themeTint="99"/>
              </w:rPr>
              <w:t>,</w:t>
            </w:r>
            <w:r w:rsidR="009A4F46">
              <w:rPr>
                <w:color w:val="548DD4" w:themeColor="text2" w:themeTint="99"/>
              </w:rPr>
              <w:t>51</w:t>
            </w:r>
          </w:p>
        </w:tc>
      </w:tr>
      <w:tr w:rsidR="004B726D" w:rsidRPr="003B2669" w:rsidTr="00A15CC4">
        <w:trPr>
          <w:cantSplit/>
          <w:trHeight w:val="600"/>
        </w:trPr>
        <w:tc>
          <w:tcPr>
            <w:tcW w:w="84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spacing w:line="300" w:lineRule="exact"/>
              <w:jc w:val="both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</w:p>
        </w:tc>
        <w:tc>
          <w:tcPr>
            <w:tcW w:w="320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spacing w:line="300" w:lineRule="exact"/>
              <w:jc w:val="both"/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</w:pPr>
            <w:r w:rsidRPr="003B2669">
              <w:rPr>
                <w:rFonts w:eastAsia="Batang"/>
                <w:b/>
                <w:bCs/>
                <w:i/>
                <w:iCs/>
                <w:color w:val="548DD4" w:themeColor="text2" w:themeTint="99"/>
                <w:sz w:val="20"/>
              </w:rPr>
              <w:t>U K U P N O</w:t>
            </w:r>
          </w:p>
        </w:tc>
        <w:tc>
          <w:tcPr>
            <w:tcW w:w="171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082804" w:rsidP="003B5981">
            <w:pPr>
              <w:jc w:val="righ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  <w:r w:rsidR="004B726D" w:rsidRPr="003B2669">
              <w:rPr>
                <w:color w:val="548DD4" w:themeColor="text2" w:themeTint="99"/>
              </w:rPr>
              <w:t>.</w:t>
            </w:r>
            <w:r>
              <w:rPr>
                <w:color w:val="548DD4" w:themeColor="text2" w:themeTint="99"/>
              </w:rPr>
              <w:t>534</w:t>
            </w:r>
            <w:r w:rsidR="004B726D" w:rsidRPr="003B2669">
              <w:rPr>
                <w:color w:val="548DD4" w:themeColor="text2" w:themeTint="99"/>
              </w:rPr>
              <w:t>.</w:t>
            </w:r>
            <w:r>
              <w:rPr>
                <w:color w:val="548DD4" w:themeColor="text2" w:themeTint="99"/>
              </w:rPr>
              <w:t>350</w:t>
            </w:r>
            <w:r w:rsidR="004B726D" w:rsidRPr="003B2669">
              <w:rPr>
                <w:color w:val="548DD4" w:themeColor="text2" w:themeTint="99"/>
              </w:rPr>
              <w:t>,00</w:t>
            </w:r>
          </w:p>
        </w:tc>
        <w:tc>
          <w:tcPr>
            <w:tcW w:w="162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jc w:val="right"/>
              <w:rPr>
                <w:color w:val="548DD4" w:themeColor="text2" w:themeTint="99"/>
              </w:rPr>
            </w:pPr>
            <w:r w:rsidRPr="003B2669">
              <w:rPr>
                <w:color w:val="548DD4" w:themeColor="text2" w:themeTint="99"/>
              </w:rPr>
              <w:t>3.</w:t>
            </w:r>
            <w:r w:rsidR="00082804">
              <w:rPr>
                <w:color w:val="548DD4" w:themeColor="text2" w:themeTint="99"/>
              </w:rPr>
              <w:t>502</w:t>
            </w:r>
            <w:r w:rsidRPr="003B2669">
              <w:rPr>
                <w:color w:val="548DD4" w:themeColor="text2" w:themeTint="99"/>
              </w:rPr>
              <w:t>.</w:t>
            </w:r>
            <w:r w:rsidR="00082804">
              <w:rPr>
                <w:color w:val="548DD4" w:themeColor="text2" w:themeTint="99"/>
              </w:rPr>
              <w:t>374</w:t>
            </w:r>
            <w:r w:rsidRPr="003B2669">
              <w:rPr>
                <w:color w:val="548DD4" w:themeColor="text2" w:themeTint="99"/>
              </w:rPr>
              <w:t>,</w:t>
            </w:r>
            <w:r w:rsidR="00082804">
              <w:rPr>
                <w:color w:val="548DD4" w:themeColor="text2" w:themeTint="99"/>
              </w:rPr>
              <w:t>98</w:t>
            </w:r>
          </w:p>
        </w:tc>
        <w:tc>
          <w:tcPr>
            <w:tcW w:w="126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6D" w:rsidRPr="003B2669" w:rsidRDefault="004B726D" w:rsidP="003B5981">
            <w:pPr>
              <w:jc w:val="right"/>
              <w:rPr>
                <w:color w:val="548DD4" w:themeColor="text2" w:themeTint="99"/>
              </w:rPr>
            </w:pPr>
            <w:r w:rsidRPr="003B2669">
              <w:rPr>
                <w:color w:val="548DD4" w:themeColor="text2" w:themeTint="99"/>
              </w:rPr>
              <w:t>9</w:t>
            </w:r>
            <w:r w:rsidR="009A4F46">
              <w:rPr>
                <w:color w:val="548DD4" w:themeColor="text2" w:themeTint="99"/>
              </w:rPr>
              <w:t>9</w:t>
            </w:r>
            <w:r w:rsidRPr="003B2669">
              <w:rPr>
                <w:color w:val="548DD4" w:themeColor="text2" w:themeTint="99"/>
              </w:rPr>
              <w:t>,</w:t>
            </w:r>
            <w:r w:rsidR="009A4F46">
              <w:rPr>
                <w:color w:val="548DD4" w:themeColor="text2" w:themeTint="99"/>
              </w:rPr>
              <w:t>10</w:t>
            </w:r>
          </w:p>
        </w:tc>
      </w:tr>
    </w:tbl>
    <w:p w:rsidR="004B726D" w:rsidRDefault="004B726D" w:rsidP="004B726D">
      <w:pPr>
        <w:spacing w:line="300" w:lineRule="exact"/>
        <w:jc w:val="both"/>
        <w:rPr>
          <w:rFonts w:eastAsia="Batang"/>
          <w:color w:val="FF0000"/>
          <w:sz w:val="22"/>
        </w:rPr>
      </w:pPr>
    </w:p>
    <w:p w:rsidR="00A15CC4" w:rsidRPr="00C36EC4" w:rsidRDefault="00A15CC4" w:rsidP="004B726D">
      <w:pPr>
        <w:spacing w:line="300" w:lineRule="exact"/>
        <w:jc w:val="both"/>
        <w:rPr>
          <w:rFonts w:eastAsia="Batang"/>
          <w:color w:val="FF0000"/>
          <w:sz w:val="22"/>
        </w:rPr>
      </w:pPr>
    </w:p>
    <w:p w:rsidR="004B726D" w:rsidRDefault="004B726D" w:rsidP="004B726D">
      <w:pPr>
        <w:spacing w:line="300" w:lineRule="exact"/>
        <w:jc w:val="both"/>
        <w:rPr>
          <w:rFonts w:eastAsia="Batang"/>
          <w:sz w:val="22"/>
        </w:rPr>
      </w:pPr>
      <w:r w:rsidRPr="00C36EC4">
        <w:rPr>
          <w:rFonts w:eastAsia="Batang"/>
          <w:color w:val="FF0000"/>
          <w:sz w:val="22"/>
        </w:rPr>
        <w:tab/>
      </w:r>
      <w:r w:rsidRPr="003B2669">
        <w:rPr>
          <w:rFonts w:eastAsia="Batang"/>
          <w:sz w:val="22"/>
        </w:rPr>
        <w:t>Struktura troškova upravljanja u ukupnim rashodima Uprave za ceste, bila je sljedeća:</w:t>
      </w:r>
    </w:p>
    <w:p w:rsidR="00A15CC4" w:rsidRPr="003949BE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4B726D" w:rsidRPr="009064D4" w:rsidRDefault="004B726D" w:rsidP="00A15CC4">
      <w:pPr>
        <w:numPr>
          <w:ilvl w:val="0"/>
          <w:numId w:val="14"/>
        </w:numPr>
        <w:spacing w:after="240" w:line="300" w:lineRule="exact"/>
        <w:jc w:val="both"/>
      </w:pPr>
      <w:r w:rsidRPr="009064D4">
        <w:rPr>
          <w:rFonts w:eastAsia="Batang"/>
          <w:sz w:val="22"/>
        </w:rPr>
        <w:t>trošak Uprave (bruto plaće i naknade)</w:t>
      </w:r>
      <w:r w:rsidRPr="009064D4">
        <w:rPr>
          <w:rFonts w:eastAsia="Batang"/>
          <w:sz w:val="22"/>
        </w:rPr>
        <w:tab/>
      </w:r>
      <w:r w:rsidRPr="009064D4">
        <w:rPr>
          <w:rFonts w:eastAsia="Batang"/>
          <w:sz w:val="22"/>
        </w:rPr>
        <w:tab/>
      </w:r>
      <w:r w:rsidRPr="009064D4">
        <w:rPr>
          <w:rFonts w:eastAsia="Batang"/>
          <w:sz w:val="22"/>
        </w:rPr>
        <w:tab/>
        <w:t>4,</w:t>
      </w:r>
      <w:r w:rsidR="001F0F6A">
        <w:rPr>
          <w:rFonts w:eastAsia="Batang"/>
          <w:sz w:val="22"/>
        </w:rPr>
        <w:t>77</w:t>
      </w:r>
      <w:r w:rsidRPr="009064D4">
        <w:rPr>
          <w:rFonts w:eastAsia="Batang"/>
          <w:sz w:val="22"/>
        </w:rPr>
        <w:t>%</w:t>
      </w:r>
    </w:p>
    <w:p w:rsidR="004B726D" w:rsidRPr="009064D4" w:rsidRDefault="004B726D" w:rsidP="00A15CC4">
      <w:pPr>
        <w:numPr>
          <w:ilvl w:val="0"/>
          <w:numId w:val="14"/>
        </w:numPr>
        <w:spacing w:after="240" w:line="300" w:lineRule="exact"/>
        <w:jc w:val="both"/>
        <w:rPr>
          <w:rFonts w:eastAsia="Batang"/>
          <w:sz w:val="22"/>
        </w:rPr>
      </w:pPr>
      <w:r w:rsidRPr="009064D4">
        <w:rPr>
          <w:rFonts w:eastAsia="Batang"/>
          <w:sz w:val="22"/>
        </w:rPr>
        <w:t>ostali troškovi poslovanja</w:t>
      </w:r>
      <w:r w:rsidRPr="009064D4">
        <w:rPr>
          <w:rFonts w:eastAsia="Batang"/>
          <w:sz w:val="22"/>
        </w:rPr>
        <w:tab/>
      </w:r>
      <w:r w:rsidRPr="009064D4">
        <w:rPr>
          <w:rFonts w:eastAsia="Batang"/>
          <w:sz w:val="22"/>
        </w:rPr>
        <w:tab/>
      </w:r>
      <w:r w:rsidRPr="009064D4">
        <w:rPr>
          <w:rFonts w:eastAsia="Batang"/>
          <w:sz w:val="22"/>
        </w:rPr>
        <w:tab/>
      </w:r>
      <w:r w:rsidRPr="009064D4">
        <w:rPr>
          <w:rFonts w:eastAsia="Batang"/>
          <w:sz w:val="22"/>
        </w:rPr>
        <w:tab/>
      </w:r>
      <w:r w:rsidR="001F0F6A">
        <w:rPr>
          <w:rFonts w:eastAsia="Batang"/>
          <w:sz w:val="22"/>
        </w:rPr>
        <w:t>2</w:t>
      </w:r>
      <w:r w:rsidRPr="009064D4">
        <w:rPr>
          <w:rFonts w:eastAsia="Batang"/>
          <w:sz w:val="22"/>
        </w:rPr>
        <w:t>,</w:t>
      </w:r>
      <w:r w:rsidR="001F0F6A">
        <w:rPr>
          <w:rFonts w:eastAsia="Batang"/>
          <w:sz w:val="22"/>
        </w:rPr>
        <w:t>30</w:t>
      </w:r>
      <w:r w:rsidRPr="009064D4">
        <w:rPr>
          <w:rFonts w:eastAsia="Batang"/>
          <w:sz w:val="22"/>
        </w:rPr>
        <w:t>%</w:t>
      </w:r>
    </w:p>
    <w:p w:rsidR="004B726D" w:rsidRPr="009064D4" w:rsidRDefault="004B726D" w:rsidP="00A15CC4">
      <w:pPr>
        <w:numPr>
          <w:ilvl w:val="0"/>
          <w:numId w:val="14"/>
        </w:numPr>
        <w:spacing w:after="240" w:line="300" w:lineRule="exact"/>
        <w:jc w:val="both"/>
        <w:rPr>
          <w:rFonts w:eastAsia="Batang"/>
          <w:sz w:val="22"/>
        </w:rPr>
      </w:pPr>
      <w:r w:rsidRPr="009064D4">
        <w:rPr>
          <w:rFonts w:eastAsia="Batang"/>
          <w:sz w:val="22"/>
        </w:rPr>
        <w:t>nabava opreme i informatizacija</w:t>
      </w:r>
      <w:r w:rsidRPr="009064D4">
        <w:rPr>
          <w:rFonts w:eastAsia="Batang"/>
          <w:sz w:val="22"/>
        </w:rPr>
        <w:tab/>
      </w:r>
      <w:r w:rsidRPr="009064D4">
        <w:rPr>
          <w:rFonts w:eastAsia="Batang"/>
          <w:sz w:val="22"/>
        </w:rPr>
        <w:tab/>
        <w:t xml:space="preserve">  </w:t>
      </w:r>
      <w:r w:rsidRPr="009064D4">
        <w:rPr>
          <w:rFonts w:eastAsia="Batang"/>
          <w:sz w:val="22"/>
        </w:rPr>
        <w:tab/>
        <w:t>0,0</w:t>
      </w:r>
      <w:r w:rsidR="001F0F6A">
        <w:rPr>
          <w:rFonts w:eastAsia="Batang"/>
          <w:sz w:val="22"/>
        </w:rPr>
        <w:t>8</w:t>
      </w:r>
      <w:r w:rsidRPr="009064D4">
        <w:rPr>
          <w:rFonts w:eastAsia="Batang"/>
          <w:sz w:val="22"/>
        </w:rPr>
        <w:t>%</w:t>
      </w:r>
    </w:p>
    <w:p w:rsidR="004B726D" w:rsidRDefault="004B726D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A15CC4" w:rsidRPr="009064D4" w:rsidRDefault="00A15CC4" w:rsidP="004B726D">
      <w:pPr>
        <w:spacing w:line="300" w:lineRule="exact"/>
        <w:jc w:val="both"/>
        <w:rPr>
          <w:rFonts w:eastAsia="Batang"/>
          <w:sz w:val="22"/>
        </w:rPr>
      </w:pPr>
    </w:p>
    <w:p w:rsidR="004B726D" w:rsidRDefault="004B726D" w:rsidP="004B726D">
      <w:pPr>
        <w:spacing w:line="300" w:lineRule="exact"/>
        <w:jc w:val="both"/>
      </w:pPr>
      <w:r>
        <w:rPr>
          <w:rFonts w:eastAsia="Batang"/>
          <w:b/>
          <w:sz w:val="22"/>
          <w:shd w:val="clear" w:color="auto" w:fill="D3D3D3"/>
        </w:rPr>
        <w:t>9. ZAKLJUČNA RAZMATRANJA</w:t>
      </w:r>
    </w:p>
    <w:p w:rsidR="004B726D" w:rsidRDefault="004B726D" w:rsidP="004B726D">
      <w:pPr>
        <w:spacing w:line="300" w:lineRule="exact"/>
        <w:jc w:val="both"/>
        <w:rPr>
          <w:rFonts w:eastAsia="Batang"/>
          <w:b/>
          <w:color w:val="FF0000"/>
          <w:sz w:val="22"/>
        </w:rPr>
      </w:pPr>
    </w:p>
    <w:p w:rsidR="004B726D" w:rsidRPr="005C4166" w:rsidRDefault="004B726D" w:rsidP="004B726D">
      <w:pPr>
        <w:jc w:val="both"/>
        <w:rPr>
          <w:rFonts w:eastAsia="Batang"/>
          <w:sz w:val="22"/>
        </w:rPr>
      </w:pPr>
      <w:r w:rsidRPr="005C4166">
        <w:rPr>
          <w:rFonts w:eastAsia="Batang"/>
          <w:sz w:val="22"/>
        </w:rPr>
        <w:t>Sustavno praćenje prihoda od naknade za ceste u razdoblju 201</w:t>
      </w:r>
      <w:r w:rsidR="00AF58FC">
        <w:rPr>
          <w:rFonts w:eastAsia="Batang"/>
          <w:sz w:val="22"/>
        </w:rPr>
        <w:t>7</w:t>
      </w:r>
      <w:r w:rsidRPr="005C4166">
        <w:rPr>
          <w:rFonts w:eastAsia="Batang"/>
          <w:sz w:val="22"/>
        </w:rPr>
        <w:t>.g.-20</w:t>
      </w:r>
      <w:r w:rsidR="00AF58FC">
        <w:rPr>
          <w:rFonts w:eastAsia="Batang"/>
          <w:sz w:val="22"/>
        </w:rPr>
        <w:t>20</w:t>
      </w:r>
      <w:r w:rsidRPr="005C4166">
        <w:rPr>
          <w:rFonts w:eastAsia="Batang"/>
          <w:sz w:val="22"/>
        </w:rPr>
        <w:t xml:space="preserve">.g. </w:t>
      </w:r>
      <w:r>
        <w:rPr>
          <w:rFonts w:eastAsia="Batang"/>
          <w:sz w:val="22"/>
        </w:rPr>
        <w:t>pokazuje po</w:t>
      </w:r>
      <w:r w:rsidRPr="005C4166">
        <w:rPr>
          <w:rFonts w:eastAsia="Batang"/>
          <w:sz w:val="22"/>
        </w:rPr>
        <w:t xml:space="preserve">rast  </w:t>
      </w:r>
      <w:r>
        <w:rPr>
          <w:rFonts w:eastAsia="Batang"/>
          <w:sz w:val="22"/>
        </w:rPr>
        <w:t>u 20</w:t>
      </w:r>
      <w:r w:rsidR="00AF58FC">
        <w:rPr>
          <w:rFonts w:eastAsia="Batang"/>
          <w:sz w:val="22"/>
        </w:rPr>
        <w:t>20</w:t>
      </w:r>
      <w:r>
        <w:rPr>
          <w:rFonts w:eastAsia="Batang"/>
          <w:sz w:val="22"/>
        </w:rPr>
        <w:t xml:space="preserve">.godini </w:t>
      </w:r>
      <w:r w:rsidRPr="00357EC8">
        <w:rPr>
          <w:rFonts w:eastAsia="Batang"/>
          <w:sz w:val="22"/>
        </w:rPr>
        <w:t>u odnosu na prethodno trogodišnje razdoblje</w:t>
      </w:r>
      <w:r w:rsidR="00AC236F">
        <w:rPr>
          <w:rFonts w:eastAsia="Batang"/>
          <w:sz w:val="22"/>
        </w:rPr>
        <w:t xml:space="preserve">, ukoliko promatramo prosjek za </w:t>
      </w:r>
      <w:r w:rsidR="00AC236F">
        <w:rPr>
          <w:rFonts w:ascii="Arial" w:eastAsia="Batang" w:hAnsi="Arial" w:cs="Arial"/>
          <w:sz w:val="22"/>
        </w:rPr>
        <w:t>≈</w:t>
      </w:r>
      <w:r w:rsidR="00AC236F">
        <w:rPr>
          <w:rFonts w:eastAsia="Batang"/>
          <w:sz w:val="22"/>
        </w:rPr>
        <w:t>7%</w:t>
      </w:r>
      <w:r w:rsidRPr="005C4166">
        <w:rPr>
          <w:rFonts w:eastAsia="Batang"/>
          <w:sz w:val="22"/>
        </w:rPr>
        <w:t xml:space="preserve">. Zahvaljujući tome ali i ostalim </w:t>
      </w:r>
      <w:proofErr w:type="spellStart"/>
      <w:r w:rsidRPr="005C4166">
        <w:rPr>
          <w:rFonts w:eastAsia="Batang"/>
          <w:sz w:val="22"/>
        </w:rPr>
        <w:t>uprihodovanim</w:t>
      </w:r>
      <w:proofErr w:type="spellEnd"/>
      <w:r w:rsidRPr="005C4166">
        <w:rPr>
          <w:rFonts w:eastAsia="Batang"/>
          <w:sz w:val="22"/>
        </w:rPr>
        <w:t xml:space="preserve"> sredstvima u smislu kapitalnih pomoći</w:t>
      </w:r>
      <w:r>
        <w:rPr>
          <w:rFonts w:eastAsia="Batang"/>
          <w:sz w:val="22"/>
        </w:rPr>
        <w:t xml:space="preserve"> i drugih prihoda</w:t>
      </w:r>
      <w:r w:rsidRPr="005C4166">
        <w:rPr>
          <w:rFonts w:eastAsia="Batang"/>
          <w:sz w:val="22"/>
        </w:rPr>
        <w:t>, evidentan je napredak u poslovanju.</w:t>
      </w:r>
    </w:p>
    <w:p w:rsidR="004B726D" w:rsidRPr="005C4166" w:rsidRDefault="004B726D" w:rsidP="004B726D">
      <w:pPr>
        <w:jc w:val="both"/>
        <w:rPr>
          <w:rFonts w:eastAsia="Batang"/>
          <w:sz w:val="22"/>
        </w:rPr>
      </w:pPr>
    </w:p>
    <w:p w:rsidR="004B726D" w:rsidRPr="005C4166" w:rsidRDefault="00357EC8" w:rsidP="004B726D">
      <w:pPr>
        <w:jc w:val="both"/>
        <w:rPr>
          <w:rFonts w:eastAsia="Batang"/>
          <w:sz w:val="22"/>
        </w:rPr>
      </w:pPr>
      <w:r>
        <w:rPr>
          <w:rFonts w:eastAsia="Batang"/>
          <w:sz w:val="22"/>
        </w:rPr>
        <w:t>P</w:t>
      </w:r>
      <w:r w:rsidR="004B726D" w:rsidRPr="00357EC8">
        <w:rPr>
          <w:rFonts w:eastAsia="Batang"/>
          <w:sz w:val="22"/>
        </w:rPr>
        <w:t>odizanje kvalitete stanja kolnika na području VSŽ primjetno je i u 20</w:t>
      </w:r>
      <w:r w:rsidR="00AF58FC" w:rsidRPr="00357EC8">
        <w:rPr>
          <w:rFonts w:eastAsia="Batang"/>
          <w:sz w:val="22"/>
        </w:rPr>
        <w:t>20</w:t>
      </w:r>
      <w:r w:rsidR="004B726D" w:rsidRPr="00357EC8">
        <w:rPr>
          <w:rFonts w:eastAsia="Batang"/>
          <w:sz w:val="22"/>
        </w:rPr>
        <w:t>.</w:t>
      </w:r>
      <w:r w:rsidRPr="00357EC8">
        <w:rPr>
          <w:rFonts w:eastAsia="Batang"/>
          <w:sz w:val="22"/>
        </w:rPr>
        <w:t>godini, te trenutno imamo</w:t>
      </w:r>
      <w:r w:rsidR="004B726D" w:rsidRPr="00357EC8">
        <w:rPr>
          <w:rFonts w:eastAsia="Batang"/>
          <w:sz w:val="22"/>
        </w:rPr>
        <w:t xml:space="preserve"> 75</w:t>
      </w:r>
      <w:r w:rsidR="00A15CC4">
        <w:rPr>
          <w:rFonts w:eastAsia="Batang"/>
          <w:sz w:val="22"/>
        </w:rPr>
        <w:t xml:space="preserve">,14 </w:t>
      </w:r>
      <w:r w:rsidR="004B726D" w:rsidRPr="00357EC8">
        <w:rPr>
          <w:rFonts w:eastAsia="Batang"/>
          <w:sz w:val="22"/>
        </w:rPr>
        <w:t xml:space="preserve">% asfaltiranih kolnika </w:t>
      </w:r>
      <w:r w:rsidR="004B726D">
        <w:rPr>
          <w:rFonts w:eastAsia="Batang"/>
          <w:sz w:val="22"/>
        </w:rPr>
        <w:t>pod upravljanjem</w:t>
      </w:r>
      <w:r w:rsidR="004B726D" w:rsidRPr="005C4166">
        <w:rPr>
          <w:rFonts w:eastAsia="Batang"/>
          <w:sz w:val="22"/>
        </w:rPr>
        <w:t xml:space="preserve">, čime je nastavljen trend godišnjega rasta </w:t>
      </w:r>
      <w:r w:rsidR="004B726D" w:rsidRPr="00357EC8">
        <w:rPr>
          <w:rFonts w:eastAsia="Batang"/>
          <w:sz w:val="22"/>
        </w:rPr>
        <w:t>za</w:t>
      </w:r>
      <w:r w:rsidRPr="00357EC8">
        <w:rPr>
          <w:rFonts w:eastAsia="Batang"/>
          <w:sz w:val="22"/>
        </w:rPr>
        <w:t xml:space="preserve"> </w:t>
      </w:r>
      <w:r w:rsidRPr="00357EC8">
        <w:rPr>
          <w:rFonts w:ascii="Arial" w:eastAsia="Batang" w:hAnsi="Arial" w:cs="Arial"/>
          <w:sz w:val="22"/>
        </w:rPr>
        <w:t>≈</w:t>
      </w:r>
      <w:r w:rsidR="004B726D" w:rsidRPr="00357EC8">
        <w:rPr>
          <w:rFonts w:eastAsia="Batang"/>
          <w:sz w:val="22"/>
        </w:rPr>
        <w:t xml:space="preserve">1% </w:t>
      </w:r>
      <w:r w:rsidR="004B726D">
        <w:rPr>
          <w:rFonts w:eastAsia="Batang"/>
          <w:sz w:val="22"/>
        </w:rPr>
        <w:t>u odnosu na prethodnu godinu</w:t>
      </w:r>
      <w:r w:rsidR="004B726D" w:rsidRPr="005C4166">
        <w:rPr>
          <w:rFonts w:eastAsia="Batang"/>
          <w:sz w:val="22"/>
        </w:rPr>
        <w:t>.</w:t>
      </w:r>
    </w:p>
    <w:p w:rsidR="004B726D" w:rsidRDefault="004B726D" w:rsidP="004B726D">
      <w:pPr>
        <w:jc w:val="both"/>
        <w:rPr>
          <w:rFonts w:eastAsia="Batang"/>
          <w:b/>
          <w:color w:val="FF0000"/>
          <w:sz w:val="22"/>
        </w:rPr>
      </w:pPr>
    </w:p>
    <w:p w:rsidR="004B726D" w:rsidRDefault="004B726D" w:rsidP="004B726D">
      <w:pPr>
        <w:jc w:val="both"/>
        <w:rPr>
          <w:sz w:val="22"/>
          <w:szCs w:val="22"/>
        </w:rPr>
      </w:pPr>
      <w:r w:rsidRPr="004E2155">
        <w:rPr>
          <w:sz w:val="22"/>
          <w:szCs w:val="22"/>
        </w:rPr>
        <w:t>Planom građenja i održavanja ŽC i LC, te financijskim planom utvrđeni su godišnji ciljevi. Najvećim dijelom ti su ciljevi i ostvareni. Od većih projekata realiziran je projekt gradnje</w:t>
      </w:r>
      <w:r>
        <w:rPr>
          <w:sz w:val="22"/>
          <w:szCs w:val="22"/>
        </w:rPr>
        <w:t xml:space="preserve"> </w:t>
      </w:r>
      <w:r w:rsidRPr="004E2155">
        <w:rPr>
          <w:sz w:val="22"/>
          <w:szCs w:val="22"/>
        </w:rPr>
        <w:t xml:space="preserve">lokalne ceste L46017 od </w:t>
      </w:r>
      <w:proofErr w:type="spellStart"/>
      <w:r w:rsidRPr="004E2155">
        <w:rPr>
          <w:sz w:val="22"/>
          <w:szCs w:val="22"/>
        </w:rPr>
        <w:t>Prkovaca</w:t>
      </w:r>
      <w:proofErr w:type="spellEnd"/>
      <w:r w:rsidRPr="004E2155">
        <w:rPr>
          <w:sz w:val="22"/>
          <w:szCs w:val="22"/>
        </w:rPr>
        <w:t xml:space="preserve"> prema Babinoj Gredi (11,2km) u dužini od</w:t>
      </w:r>
      <w:r w:rsidR="00CA75E5">
        <w:rPr>
          <w:sz w:val="22"/>
          <w:szCs w:val="22"/>
        </w:rPr>
        <w:t xml:space="preserve"> </w:t>
      </w:r>
      <w:r w:rsidR="00CA75E5" w:rsidRPr="00CA75E5">
        <w:rPr>
          <w:sz w:val="22"/>
          <w:szCs w:val="22"/>
        </w:rPr>
        <w:t>5,2km</w:t>
      </w:r>
      <w:r w:rsidR="00CA75E5">
        <w:rPr>
          <w:sz w:val="22"/>
          <w:szCs w:val="22"/>
        </w:rPr>
        <w:t>, dok je</w:t>
      </w:r>
      <w:r w:rsidR="00CA75E5" w:rsidRPr="00CA75E5">
        <w:rPr>
          <w:sz w:val="22"/>
          <w:szCs w:val="22"/>
        </w:rPr>
        <w:t xml:space="preserve"> 6km</w:t>
      </w:r>
      <w:r w:rsidRPr="004E2155">
        <w:rPr>
          <w:sz w:val="22"/>
          <w:szCs w:val="22"/>
        </w:rPr>
        <w:t xml:space="preserve"> realiz</w:t>
      </w:r>
      <w:r w:rsidR="00CA75E5">
        <w:rPr>
          <w:sz w:val="22"/>
          <w:szCs w:val="22"/>
        </w:rPr>
        <w:t>irano u prethodnoj godini</w:t>
      </w:r>
      <w:r w:rsidR="005E5734">
        <w:rPr>
          <w:sz w:val="22"/>
          <w:szCs w:val="22"/>
        </w:rPr>
        <w:t xml:space="preserve"> te je okončana i izgradnja ŽC4148 rekonstrukcijom dionice kroz naselje </w:t>
      </w:r>
      <w:proofErr w:type="spellStart"/>
      <w:r w:rsidR="005E5734">
        <w:rPr>
          <w:sz w:val="22"/>
          <w:szCs w:val="22"/>
        </w:rPr>
        <w:t>Tordinci</w:t>
      </w:r>
      <w:proofErr w:type="spellEnd"/>
      <w:r w:rsidR="005E5734">
        <w:rPr>
          <w:sz w:val="22"/>
          <w:szCs w:val="22"/>
        </w:rPr>
        <w:t xml:space="preserve"> i rekonstrukcija dionice od D46 do željezničke pruge na ŽC4194</w:t>
      </w:r>
      <w:r w:rsidR="00CA75E5">
        <w:rPr>
          <w:sz w:val="22"/>
          <w:szCs w:val="22"/>
        </w:rPr>
        <w:t>.</w:t>
      </w:r>
      <w:r w:rsidR="005E5734">
        <w:rPr>
          <w:sz w:val="22"/>
          <w:szCs w:val="22"/>
        </w:rPr>
        <w:t xml:space="preserve"> Vezano uz </w:t>
      </w:r>
      <w:r w:rsidR="00647882">
        <w:rPr>
          <w:sz w:val="22"/>
          <w:szCs w:val="22"/>
        </w:rPr>
        <w:t xml:space="preserve">veće projekte </w:t>
      </w:r>
      <w:r w:rsidR="005E5734">
        <w:rPr>
          <w:sz w:val="22"/>
          <w:szCs w:val="22"/>
        </w:rPr>
        <w:t>izvanredno</w:t>
      </w:r>
      <w:r w:rsidR="00647882">
        <w:rPr>
          <w:sz w:val="22"/>
          <w:szCs w:val="22"/>
        </w:rPr>
        <w:t>g</w:t>
      </w:r>
      <w:r w:rsidR="005E5734">
        <w:rPr>
          <w:sz w:val="22"/>
          <w:szCs w:val="22"/>
        </w:rPr>
        <w:t xml:space="preserve"> održavanje realizirana je sanacija mosta na rijeci Bosut u </w:t>
      </w:r>
      <w:proofErr w:type="spellStart"/>
      <w:r w:rsidR="005E5734">
        <w:rPr>
          <w:sz w:val="22"/>
          <w:szCs w:val="22"/>
        </w:rPr>
        <w:t>Rokovcima</w:t>
      </w:r>
      <w:proofErr w:type="spellEnd"/>
      <w:r w:rsidR="00647882">
        <w:rPr>
          <w:sz w:val="22"/>
          <w:szCs w:val="22"/>
        </w:rPr>
        <w:t xml:space="preserve"> – </w:t>
      </w:r>
      <w:proofErr w:type="spellStart"/>
      <w:r w:rsidR="005E5734">
        <w:rPr>
          <w:sz w:val="22"/>
          <w:szCs w:val="22"/>
        </w:rPr>
        <w:t>A</w:t>
      </w:r>
      <w:r w:rsidR="00647882">
        <w:rPr>
          <w:sz w:val="22"/>
          <w:szCs w:val="22"/>
        </w:rPr>
        <w:t>ndrijaševcima</w:t>
      </w:r>
      <w:proofErr w:type="spellEnd"/>
      <w:r w:rsidR="00647882">
        <w:rPr>
          <w:sz w:val="22"/>
          <w:szCs w:val="22"/>
        </w:rPr>
        <w:t xml:space="preserve"> i sanacija LC46002 </w:t>
      </w:r>
      <w:proofErr w:type="spellStart"/>
      <w:r w:rsidR="00647882">
        <w:rPr>
          <w:sz w:val="22"/>
          <w:szCs w:val="22"/>
        </w:rPr>
        <w:t>Bobota</w:t>
      </w:r>
      <w:proofErr w:type="spellEnd"/>
      <w:r w:rsidR="00647882">
        <w:rPr>
          <w:sz w:val="22"/>
          <w:szCs w:val="22"/>
        </w:rPr>
        <w:t>-</w:t>
      </w:r>
      <w:proofErr w:type="spellStart"/>
      <w:r w:rsidR="00647882">
        <w:rPr>
          <w:sz w:val="22"/>
          <w:szCs w:val="22"/>
        </w:rPr>
        <w:t>Trpinja</w:t>
      </w:r>
      <w:proofErr w:type="spellEnd"/>
      <w:r w:rsidR="00647882">
        <w:rPr>
          <w:sz w:val="22"/>
          <w:szCs w:val="22"/>
        </w:rPr>
        <w:t>.</w:t>
      </w:r>
      <w:r w:rsidR="00CA75E5">
        <w:rPr>
          <w:sz w:val="22"/>
          <w:szCs w:val="22"/>
        </w:rPr>
        <w:t xml:space="preserve"> </w:t>
      </w:r>
      <w:r w:rsidR="00AC236F">
        <w:rPr>
          <w:sz w:val="22"/>
          <w:szCs w:val="22"/>
        </w:rPr>
        <w:t xml:space="preserve">Započeta je </w:t>
      </w:r>
      <w:r w:rsidR="00AC236F" w:rsidRPr="00AC236F">
        <w:rPr>
          <w:sz w:val="22"/>
          <w:szCs w:val="22"/>
        </w:rPr>
        <w:t>i</w:t>
      </w:r>
      <w:r w:rsidRPr="00AC236F">
        <w:rPr>
          <w:sz w:val="22"/>
          <w:szCs w:val="22"/>
        </w:rPr>
        <w:t xml:space="preserve">zgradnja ŽC4223 od Otoka do Bošnjaka </w:t>
      </w:r>
      <w:r w:rsidR="00A15CC4">
        <w:rPr>
          <w:sz w:val="22"/>
          <w:szCs w:val="22"/>
        </w:rPr>
        <w:t>na dionici dužine 1km</w:t>
      </w:r>
      <w:r w:rsidR="005E5734">
        <w:rPr>
          <w:sz w:val="22"/>
          <w:szCs w:val="22"/>
        </w:rPr>
        <w:t xml:space="preserve"> te rekonstrukcija ŽC4198 dionica kroz </w:t>
      </w:r>
      <w:proofErr w:type="spellStart"/>
      <w:r w:rsidR="005E5734">
        <w:rPr>
          <w:sz w:val="22"/>
          <w:szCs w:val="22"/>
        </w:rPr>
        <w:t>Šarengrad</w:t>
      </w:r>
      <w:proofErr w:type="spellEnd"/>
      <w:r w:rsidR="00647882">
        <w:rPr>
          <w:sz w:val="22"/>
          <w:szCs w:val="22"/>
        </w:rPr>
        <w:t xml:space="preserve"> čiji završetak se planira u 2021.godini</w:t>
      </w:r>
      <w:r w:rsidR="005E5734">
        <w:rPr>
          <w:sz w:val="22"/>
          <w:szCs w:val="22"/>
        </w:rPr>
        <w:t>.</w:t>
      </w:r>
    </w:p>
    <w:p w:rsidR="00647882" w:rsidRDefault="00647882" w:rsidP="004B726D">
      <w:pPr>
        <w:jc w:val="both"/>
        <w:rPr>
          <w:sz w:val="22"/>
          <w:szCs w:val="22"/>
        </w:rPr>
      </w:pPr>
    </w:p>
    <w:p w:rsidR="004B726D" w:rsidRPr="00647882" w:rsidRDefault="004B726D" w:rsidP="004B726D">
      <w:pPr>
        <w:jc w:val="both"/>
        <w:rPr>
          <w:sz w:val="22"/>
          <w:szCs w:val="22"/>
        </w:rPr>
      </w:pPr>
      <w:r w:rsidRPr="00647882">
        <w:rPr>
          <w:sz w:val="22"/>
          <w:szCs w:val="22"/>
        </w:rPr>
        <w:t xml:space="preserve">Uprava za ceste VSŽ kontinuirano djeluje u pravcu poboljšanja sigurnosti prometa na županijskim i lokalnim cestama, koje se nalaze pod njenim upravljanjem. U proteklom razdoblju </w:t>
      </w:r>
      <w:r w:rsidR="00647882" w:rsidRPr="00647882">
        <w:rPr>
          <w:sz w:val="22"/>
          <w:szCs w:val="22"/>
        </w:rPr>
        <w:t xml:space="preserve">izvršeno je više radova izvanrednog održavanja </w:t>
      </w:r>
      <w:r w:rsidRPr="00647882">
        <w:rPr>
          <w:sz w:val="22"/>
          <w:szCs w:val="22"/>
        </w:rPr>
        <w:t>kojima je povećana sigurnost sudionika u prometu u pogledu postavljanja zaštitnih ograda</w:t>
      </w:r>
      <w:r w:rsidR="00647882" w:rsidRPr="00647882">
        <w:rPr>
          <w:sz w:val="22"/>
          <w:szCs w:val="22"/>
        </w:rPr>
        <w:t xml:space="preserve"> </w:t>
      </w:r>
      <w:r w:rsidRPr="00647882">
        <w:rPr>
          <w:sz w:val="22"/>
          <w:szCs w:val="22"/>
        </w:rPr>
        <w:t xml:space="preserve">na pojedinim dionicama cesta, te dodatnim poboljšanjima horizontalne i vertikalne signalizacije. </w:t>
      </w:r>
    </w:p>
    <w:p w:rsidR="004B726D" w:rsidRDefault="004B726D" w:rsidP="004B726D">
      <w:pPr>
        <w:jc w:val="both"/>
        <w:rPr>
          <w:sz w:val="22"/>
          <w:szCs w:val="22"/>
        </w:rPr>
      </w:pPr>
    </w:p>
    <w:p w:rsidR="004B726D" w:rsidRPr="00647882" w:rsidRDefault="004B726D" w:rsidP="004B726D">
      <w:pPr>
        <w:jc w:val="both"/>
        <w:rPr>
          <w:sz w:val="22"/>
          <w:szCs w:val="22"/>
        </w:rPr>
      </w:pPr>
      <w:r>
        <w:rPr>
          <w:sz w:val="22"/>
          <w:szCs w:val="22"/>
        </w:rPr>
        <w:t>Zajedničkom suradnjom s JLIP(R)S osiguralo se postizanje zajedničkih ciljeva ulaganjem u cestovnu infrastrukturu čijom se realizacijom postiglo podizanje razine kvalitete</w:t>
      </w:r>
      <w:r w:rsidR="00647882">
        <w:rPr>
          <w:sz w:val="22"/>
          <w:szCs w:val="22"/>
        </w:rPr>
        <w:t xml:space="preserve"> lokalnih i </w:t>
      </w:r>
      <w:r>
        <w:rPr>
          <w:sz w:val="22"/>
          <w:szCs w:val="22"/>
        </w:rPr>
        <w:t xml:space="preserve">nerazvrstanih cesta u području velikih </w:t>
      </w:r>
      <w:r w:rsidRPr="00647882">
        <w:rPr>
          <w:sz w:val="22"/>
          <w:szCs w:val="22"/>
        </w:rPr>
        <w:t>gradova, te unapređenje javnog prijevoza kroz sufinanciranje projekata u općinama VSŽ.</w:t>
      </w:r>
    </w:p>
    <w:p w:rsidR="004B726D" w:rsidRPr="00647882" w:rsidRDefault="004B726D" w:rsidP="004B726D">
      <w:pPr>
        <w:jc w:val="both"/>
        <w:rPr>
          <w:sz w:val="22"/>
          <w:szCs w:val="22"/>
        </w:rPr>
      </w:pPr>
      <w:r w:rsidRPr="00647882">
        <w:rPr>
          <w:sz w:val="22"/>
          <w:szCs w:val="22"/>
        </w:rPr>
        <w:t xml:space="preserve"> </w:t>
      </w:r>
    </w:p>
    <w:p w:rsidR="004B726D" w:rsidRPr="004E2155" w:rsidRDefault="004B726D" w:rsidP="004B72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iznijetog može se zaključiti kako se </w:t>
      </w:r>
      <w:proofErr w:type="spellStart"/>
      <w:r>
        <w:rPr>
          <w:sz w:val="22"/>
          <w:szCs w:val="22"/>
        </w:rPr>
        <w:t>uprihodovana</w:t>
      </w:r>
      <w:proofErr w:type="spellEnd"/>
      <w:r>
        <w:rPr>
          <w:sz w:val="22"/>
          <w:szCs w:val="22"/>
        </w:rPr>
        <w:t xml:space="preserve"> sredstava ulažu upravo u povećanje kvalitete cestovne infrastrukture, te da investicije u ŽC i LC, kao i troškovi njihovog održavanja čine </w:t>
      </w:r>
      <w:r w:rsidR="00CA75E5">
        <w:rPr>
          <w:sz w:val="22"/>
          <w:szCs w:val="22"/>
        </w:rPr>
        <w:t>92,26%</w:t>
      </w:r>
      <w:r w:rsidR="00CA75E5" w:rsidRPr="00CA75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ukupnih rashoda Uprave za ceste VSŽ.</w:t>
      </w:r>
    </w:p>
    <w:sectPr w:rsidR="004B726D" w:rsidRPr="004E2155">
      <w:headerReference w:type="default" r:id="rId40"/>
      <w:footerReference w:type="default" r:id="rId41"/>
      <w:headerReference w:type="first" r:id="rId42"/>
      <w:footerReference w:type="first" r:id="rId43"/>
      <w:pgSz w:w="11907" w:h="16840"/>
      <w:pgMar w:top="1021" w:right="1225" w:bottom="539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D8" w:rsidRDefault="00717DD8">
      <w:r>
        <w:separator/>
      </w:r>
    </w:p>
  </w:endnote>
  <w:endnote w:type="continuationSeparator" w:id="0">
    <w:p w:rsidR="00717DD8" w:rsidRDefault="0071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Kuenst480 BT">
    <w:altName w:val="Times New Roman"/>
    <w:charset w:val="00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B6178" wp14:editId="4C571A0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286380" cy="292095"/>
              <wp:effectExtent l="0" t="0" r="18420" b="1270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0" cy="2920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E4E0B" w:rsidRDefault="00DE4E0B">
                          <w:pPr>
                            <w:pStyle w:val="Podnoj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281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:rsidR="00DE4E0B" w:rsidRDefault="00DE4E0B">
                          <w:pPr>
                            <w:pStyle w:val="Podnoje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28.65pt;margin-top:.05pt;width:22.55pt;height:23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" filled="f" stroked="f">
              <v:textbox style="mso-fit-shape-to-text:t" inset="0,0,0,0">
                <w:txbxContent>
                  <w:p w:rsidR="00DE4E0B" w:rsidRDefault="00DE4E0B">
                    <w:pPr>
                      <w:pStyle w:val="Podnoje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281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  <w:p w:rsidR="00DE4E0B" w:rsidRDefault="00DE4E0B">
                    <w:pPr>
                      <w:pStyle w:val="Podnoje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E2DEBF" wp14:editId="2587E77B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286380" cy="292095"/>
              <wp:effectExtent l="0" t="0" r="18420" b="12705"/>
              <wp:wrapSquare wrapText="bothSides"/>
              <wp:docPr id="7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0" cy="2920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E4E0B" w:rsidRDefault="00DE4E0B">
                          <w:pPr>
                            <w:pStyle w:val="Podnoj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2810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  <w:p w:rsidR="00DE4E0B" w:rsidRDefault="00DE4E0B">
                          <w:pPr>
                            <w:pStyle w:val="Podnoje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-28.65pt;margin-top:.05pt;width:22.55pt;height:23pt;z-index:2516643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" filled="f" stroked="f">
              <v:textbox style="mso-fit-shape-to-text:t" inset="0,0,0,0">
                <w:txbxContent>
                  <w:p w:rsidR="00DE4E0B" w:rsidRDefault="00DE4E0B">
                    <w:pPr>
                      <w:pStyle w:val="Podnoje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2810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  <w:p w:rsidR="00DE4E0B" w:rsidRDefault="00DE4E0B">
                    <w:pPr>
                      <w:pStyle w:val="Podnoje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162810">
      <w:rPr>
        <w:noProof/>
      </w:rPr>
      <w:t>27</w:t>
    </w:r>
    <w:r>
      <w:fldChar w:fldCharType="end"/>
    </w:r>
  </w:p>
  <w:p w:rsidR="00DE4E0B" w:rsidRDefault="00DE4E0B">
    <w:pPr>
      <w:pStyle w:val="Podnoje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162810">
      <w:rPr>
        <w:noProof/>
      </w:rPr>
      <w:t>33</w:t>
    </w:r>
    <w:r>
      <w:fldChar w:fldCharType="end"/>
    </w:r>
  </w:p>
  <w:p w:rsidR="00DE4E0B" w:rsidRDefault="00DE4E0B">
    <w:pPr>
      <w:pStyle w:val="Podnoje"/>
      <w:ind w:right="360"/>
      <w:jc w:val="right"/>
      <w:rPr>
        <w:lang w:val="hr-HR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162810">
      <w:rPr>
        <w:noProof/>
      </w:rPr>
      <w:t>28</w:t>
    </w:r>
    <w:r>
      <w:fldChar w:fldCharType="end"/>
    </w:r>
  </w:p>
  <w:p w:rsidR="00DE4E0B" w:rsidRDefault="00DE4E0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455D4A" wp14:editId="0918901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286380" cy="292095"/>
              <wp:effectExtent l="0" t="0" r="18420" b="1270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0" cy="2920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E4E0B" w:rsidRDefault="00DE4E0B">
                          <w:pPr>
                            <w:pStyle w:val="Podnoj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  <w:p w:rsidR="00DE4E0B" w:rsidRDefault="00DE4E0B">
                          <w:pPr>
                            <w:pStyle w:val="Podnoje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-28.65pt;margin-top:.05pt;width:22.55pt;height:23pt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" filled="f" stroked="f">
              <v:textbox style="mso-fit-shape-to-text:t" inset="0,0,0,0">
                <w:txbxContent>
                  <w:p w:rsidR="00DE4E0B" w:rsidRDefault="00DE4E0B">
                    <w:pPr>
                      <w:pStyle w:val="Podnoje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  <w:p w:rsidR="00DE4E0B" w:rsidRDefault="00DE4E0B">
                    <w:pPr>
                      <w:pStyle w:val="Podnoje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162810">
      <w:rPr>
        <w:noProof/>
      </w:rPr>
      <w:t>6</w:t>
    </w:r>
    <w:r>
      <w:fldChar w:fldCharType="end"/>
    </w:r>
  </w:p>
  <w:p w:rsidR="00DE4E0B" w:rsidRDefault="00DE4E0B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5AC530" wp14:editId="594BC39D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286380" cy="292095"/>
              <wp:effectExtent l="0" t="0" r="18420" b="12705"/>
              <wp:wrapSquare wrapText="bothSides"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0" cy="2920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E4E0B" w:rsidRDefault="00DE4E0B">
                          <w:pPr>
                            <w:pStyle w:val="Podnoj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2810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  <w:p w:rsidR="00DE4E0B" w:rsidRDefault="00DE4E0B">
                          <w:pPr>
                            <w:pStyle w:val="Podnoje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-28.65pt;margin-top:.05pt;width:22.55pt;height:23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" filled="f" stroked="f">
              <v:textbox style="mso-fit-shape-to-text:t" inset="0,0,0,0">
                <w:txbxContent>
                  <w:p w:rsidR="00DE4E0B" w:rsidRDefault="00DE4E0B">
                    <w:pPr>
                      <w:pStyle w:val="Podnoje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2810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  <w:p w:rsidR="00DE4E0B" w:rsidRDefault="00DE4E0B">
                    <w:pPr>
                      <w:pStyle w:val="Podnoje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162810">
      <w:rPr>
        <w:noProof/>
      </w:rPr>
      <w:t>7</w:t>
    </w:r>
    <w:r>
      <w:fldChar w:fldCharType="end"/>
    </w:r>
  </w:p>
  <w:p w:rsidR="00DE4E0B" w:rsidRDefault="00DE4E0B">
    <w:pPr>
      <w:pStyle w:val="Podnoj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D4F2F" wp14:editId="372392BE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286380" cy="292095"/>
              <wp:effectExtent l="0" t="0" r="18420" b="12705"/>
              <wp:wrapSquare wrapText="bothSides"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0" cy="2920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E4E0B" w:rsidRDefault="00DE4E0B">
                          <w:pPr>
                            <w:pStyle w:val="Podnoj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  <w:p w:rsidR="00DE4E0B" w:rsidRDefault="00DE4E0B">
                          <w:pPr>
                            <w:pStyle w:val="Podnoje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-28.65pt;margin-top:.05pt;width:22.55pt;height:23pt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" filled="f" stroked="f">
              <v:textbox style="mso-fit-shape-to-text:t" inset="0,0,0,0">
                <w:txbxContent>
                  <w:p w:rsidR="00DE4E0B" w:rsidRDefault="00DE4E0B">
                    <w:pPr>
                      <w:pStyle w:val="Podnoje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  <w:p w:rsidR="00DE4E0B" w:rsidRDefault="00DE4E0B">
                    <w:pPr>
                      <w:pStyle w:val="Podnoje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162810">
      <w:rPr>
        <w:noProof/>
      </w:rPr>
      <w:t>20</w:t>
    </w:r>
    <w:r>
      <w:fldChar w:fldCharType="end"/>
    </w:r>
  </w:p>
  <w:p w:rsidR="00DE4E0B" w:rsidRDefault="00DE4E0B">
    <w:pPr>
      <w:pStyle w:val="Podnoj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C1669A" wp14:editId="188A0B26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286380" cy="292095"/>
              <wp:effectExtent l="0" t="0" r="18420" b="12705"/>
              <wp:wrapSquare wrapText="bothSides"/>
              <wp:docPr id="6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0" cy="2920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E4E0B" w:rsidRDefault="00DE4E0B">
                          <w:pPr>
                            <w:pStyle w:val="Podnoj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2810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  <w:p w:rsidR="00DE4E0B" w:rsidRDefault="00DE4E0B">
                          <w:pPr>
                            <w:pStyle w:val="Podnoje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-28.65pt;margin-top:.05pt;width:22.55pt;height:23pt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" filled="f" stroked="f">
              <v:textbox style="mso-fit-shape-to-text:t" inset="0,0,0,0">
                <w:txbxContent>
                  <w:p w:rsidR="00DE4E0B" w:rsidRDefault="00DE4E0B">
                    <w:pPr>
                      <w:pStyle w:val="Podnoje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2810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  <w:p w:rsidR="00DE4E0B" w:rsidRDefault="00DE4E0B">
                    <w:pPr>
                      <w:pStyle w:val="Podnoje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162810">
      <w:rPr>
        <w:noProof/>
      </w:rPr>
      <w:t>24</w:t>
    </w:r>
    <w:r>
      <w:fldChar w:fldCharType="end"/>
    </w:r>
  </w:p>
  <w:p w:rsidR="00DE4E0B" w:rsidRDefault="00DE4E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D8" w:rsidRDefault="00717DD8">
      <w:r>
        <w:separator/>
      </w:r>
    </w:p>
  </w:footnote>
  <w:footnote w:type="continuationSeparator" w:id="0">
    <w:p w:rsidR="00717DD8" w:rsidRDefault="0071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color w:val="808080"/>
        <w:u w:val="single"/>
      </w:rPr>
    </w:pPr>
  </w:p>
  <w:p w:rsidR="00DE4E0B" w:rsidRDefault="00DE4E0B">
    <w:pPr>
      <w:pStyle w:val="Zaglavlj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color w:val="808080"/>
        <w:u w:val="single"/>
      </w:rPr>
    </w:pPr>
  </w:p>
  <w:p w:rsidR="00DE4E0B" w:rsidRDefault="00DE4E0B">
    <w:pPr>
      <w:pStyle w:val="Zaglavlj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Zaglavlje"/>
      <w:tabs>
        <w:tab w:val="left" w:pos="1440"/>
      </w:tabs>
      <w:ind w:firstLine="708"/>
      <w:rPr>
        <w:rFonts w:ascii="Palatino Linotype" w:hAnsi="Palatino Linotype" w:cs="Tahoma"/>
        <w:color w:val="808080"/>
        <w:sz w:val="20"/>
        <w:u w:val="double"/>
      </w:rPr>
    </w:pPr>
  </w:p>
  <w:p w:rsidR="00DE4E0B" w:rsidRDefault="00DE4E0B">
    <w:pPr>
      <w:pStyle w:val="Zaglavlje"/>
      <w:jc w:val="center"/>
      <w:rPr>
        <w:rFonts w:ascii="Palatino Linotype" w:hAnsi="Palatino Linotype" w:cs="Tahoma"/>
        <w:color w:val="808080"/>
        <w:sz w:val="20"/>
        <w:u w:val="double"/>
      </w:rPr>
    </w:pPr>
  </w:p>
  <w:p w:rsidR="00DE4E0B" w:rsidRDefault="00DE4E0B">
    <w:pPr>
      <w:pStyle w:val="Zaglavlj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Zaglavlje"/>
      <w:tabs>
        <w:tab w:val="left" w:pos="1440"/>
      </w:tabs>
      <w:ind w:firstLine="708"/>
      <w:rPr>
        <w:rFonts w:ascii="Palatino Linotype" w:hAnsi="Palatino Linotype" w:cs="Tahoma"/>
        <w:color w:val="808080"/>
        <w:sz w:val="20"/>
        <w:u w:val="double"/>
      </w:rPr>
    </w:pPr>
  </w:p>
  <w:p w:rsidR="00DE4E0B" w:rsidRDefault="00DE4E0B">
    <w:pPr>
      <w:pStyle w:val="Zaglavlje"/>
      <w:jc w:val="center"/>
      <w:rPr>
        <w:rFonts w:ascii="Palatino Linotype" w:hAnsi="Palatino Linotype" w:cs="Tahoma"/>
        <w:color w:val="808080"/>
        <w:sz w:val="20"/>
        <w:u w:val="double"/>
      </w:rPr>
    </w:pPr>
  </w:p>
  <w:p w:rsidR="00DE4E0B" w:rsidRDefault="00DE4E0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color w:val="808080"/>
        <w:u w:val="single"/>
      </w:rPr>
    </w:pPr>
  </w:p>
  <w:p w:rsidR="00DE4E0B" w:rsidRDefault="00DE4E0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Zaglavlje"/>
      <w:tabs>
        <w:tab w:val="left" w:pos="1440"/>
      </w:tabs>
      <w:ind w:firstLine="708"/>
      <w:rPr>
        <w:rFonts w:ascii="Palatino Linotype" w:hAnsi="Palatino Linotype" w:cs="Tahoma"/>
        <w:color w:val="808080"/>
        <w:sz w:val="20"/>
        <w:u w:val="double"/>
      </w:rPr>
    </w:pPr>
  </w:p>
  <w:p w:rsidR="00DE4E0B" w:rsidRDefault="00DE4E0B">
    <w:pPr>
      <w:pStyle w:val="Zaglavlje"/>
      <w:jc w:val="center"/>
      <w:rPr>
        <w:rFonts w:ascii="Palatino Linotype" w:hAnsi="Palatino Linotype" w:cs="Tahoma"/>
        <w:color w:val="808080"/>
        <w:sz w:val="20"/>
        <w:u w:val="double"/>
      </w:rPr>
    </w:pPr>
  </w:p>
  <w:p w:rsidR="00DE4E0B" w:rsidRDefault="00DE4E0B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color w:val="808080"/>
        <w:u w:val="single"/>
      </w:rPr>
    </w:pPr>
  </w:p>
  <w:p w:rsidR="00DE4E0B" w:rsidRDefault="00DE4E0B">
    <w:pPr>
      <w:pStyle w:val="Zaglavlj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Zaglavlje"/>
      <w:tabs>
        <w:tab w:val="left" w:pos="1440"/>
      </w:tabs>
      <w:ind w:firstLine="708"/>
      <w:rPr>
        <w:rFonts w:ascii="Palatino Linotype" w:hAnsi="Palatino Linotype" w:cs="Tahoma"/>
        <w:color w:val="808080"/>
        <w:sz w:val="20"/>
        <w:u w:val="double"/>
      </w:rPr>
    </w:pPr>
  </w:p>
  <w:p w:rsidR="00DE4E0B" w:rsidRDefault="00DE4E0B">
    <w:pPr>
      <w:pStyle w:val="Zaglavlje"/>
      <w:jc w:val="center"/>
      <w:rPr>
        <w:rFonts w:ascii="Palatino Linotype" w:hAnsi="Palatino Linotype" w:cs="Tahoma"/>
        <w:color w:val="808080"/>
        <w:sz w:val="20"/>
        <w:u w:val="double"/>
      </w:rPr>
    </w:pPr>
  </w:p>
  <w:p w:rsidR="00DE4E0B" w:rsidRDefault="00DE4E0B">
    <w:pPr>
      <w:pStyle w:val="Zaglavlj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color w:val="808080"/>
        <w:u w:val="single"/>
      </w:rPr>
    </w:pPr>
  </w:p>
  <w:p w:rsidR="00DE4E0B" w:rsidRDefault="00DE4E0B">
    <w:pPr>
      <w:pStyle w:val="Zaglavlj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Zaglavlje"/>
      <w:tabs>
        <w:tab w:val="left" w:pos="1440"/>
      </w:tabs>
      <w:ind w:firstLine="708"/>
      <w:rPr>
        <w:rFonts w:ascii="Palatino Linotype" w:hAnsi="Palatino Linotype" w:cs="Tahoma"/>
        <w:color w:val="808080"/>
        <w:sz w:val="20"/>
        <w:u w:val="double"/>
      </w:rPr>
    </w:pPr>
  </w:p>
  <w:p w:rsidR="00DE4E0B" w:rsidRDefault="00DE4E0B">
    <w:pPr>
      <w:pStyle w:val="Zaglavlje"/>
      <w:jc w:val="center"/>
      <w:rPr>
        <w:rFonts w:ascii="Palatino Linotype" w:hAnsi="Palatino Linotype" w:cs="Tahoma"/>
        <w:color w:val="808080"/>
        <w:sz w:val="20"/>
        <w:u w:val="double"/>
      </w:rPr>
    </w:pPr>
  </w:p>
  <w:p w:rsidR="00DE4E0B" w:rsidRDefault="00DE4E0B">
    <w:pPr>
      <w:pStyle w:val="Zaglavlj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  <w:rPr>
        <w:rFonts w:ascii="Book Antiqua" w:hAnsi="Book Antiqua"/>
        <w:b/>
        <w:bCs/>
        <w:u w:val="single"/>
      </w:rPr>
    </w:pPr>
  </w:p>
  <w:p w:rsidR="00DE4E0B" w:rsidRDefault="00DE4E0B">
    <w:pPr>
      <w:pStyle w:val="Zaglavlj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0B" w:rsidRDefault="00DE4E0B">
    <w:pPr>
      <w:pStyle w:val="Zaglavlje"/>
      <w:tabs>
        <w:tab w:val="left" w:pos="1440"/>
      </w:tabs>
      <w:ind w:firstLine="708"/>
      <w:rPr>
        <w:rFonts w:ascii="Palatino Linotype" w:hAnsi="Palatino Linotype" w:cs="Tahoma"/>
        <w:color w:val="808080"/>
        <w:sz w:val="20"/>
        <w:u w:val="double"/>
      </w:rPr>
    </w:pPr>
  </w:p>
  <w:p w:rsidR="00DE4E0B" w:rsidRDefault="00DE4E0B">
    <w:pPr>
      <w:pStyle w:val="Zaglavlje"/>
      <w:jc w:val="center"/>
      <w:rPr>
        <w:rFonts w:ascii="Palatino Linotype" w:hAnsi="Palatino Linotype" w:cs="Tahoma"/>
        <w:color w:val="808080"/>
        <w:sz w:val="20"/>
        <w:u w:val="double"/>
      </w:rPr>
    </w:pPr>
  </w:p>
  <w:p w:rsidR="00DE4E0B" w:rsidRDefault="00DE4E0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73"/>
    <w:multiLevelType w:val="multilevel"/>
    <w:tmpl w:val="F55C5F2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2432901"/>
    <w:multiLevelType w:val="multilevel"/>
    <w:tmpl w:val="6622AA5A"/>
    <w:lvl w:ilvl="0">
      <w:start w:val="1"/>
      <w:numFmt w:val="lowerLetter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5E66B51"/>
    <w:multiLevelType w:val="multilevel"/>
    <w:tmpl w:val="B502B31A"/>
    <w:lvl w:ilvl="0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9F4169D"/>
    <w:multiLevelType w:val="multilevel"/>
    <w:tmpl w:val="556C75EE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66719E3"/>
    <w:multiLevelType w:val="multilevel"/>
    <w:tmpl w:val="8D3EEC1E"/>
    <w:lvl w:ilvl="0">
      <w:start w:val="4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1128" w:hanging="420"/>
      </w:pPr>
    </w:lvl>
    <w:lvl w:ilvl="2">
      <w:start w:val="1"/>
      <w:numFmt w:val="decimal"/>
      <w:lvlText w:val="%1.%2.%3."/>
      <w:lvlJc w:val="left"/>
      <w:pPr>
        <w:ind w:left="1431" w:hanging="720"/>
      </w:pPr>
    </w:lvl>
    <w:lvl w:ilvl="3">
      <w:start w:val="1"/>
      <w:numFmt w:val="decimal"/>
      <w:lvlText w:val="%1.%2.%3.%4."/>
      <w:lvlJc w:val="left"/>
      <w:pPr>
        <w:ind w:left="1434" w:hanging="720"/>
      </w:pPr>
    </w:lvl>
    <w:lvl w:ilvl="4">
      <w:start w:val="1"/>
      <w:numFmt w:val="decimal"/>
      <w:lvlText w:val="%1.%2.%3.%4.%5."/>
      <w:lvlJc w:val="left"/>
      <w:pPr>
        <w:ind w:left="1797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3" w:hanging="1440"/>
      </w:pPr>
    </w:lvl>
    <w:lvl w:ilvl="7">
      <w:start w:val="1"/>
      <w:numFmt w:val="decimal"/>
      <w:lvlText w:val="%1.%2.%3.%4.%5.%6.%7.%8."/>
      <w:lvlJc w:val="left"/>
      <w:pPr>
        <w:ind w:left="2166" w:hanging="1440"/>
      </w:pPr>
    </w:lvl>
    <w:lvl w:ilvl="8">
      <w:start w:val="1"/>
      <w:numFmt w:val="decimal"/>
      <w:lvlText w:val="%1.%2.%3.%4.%5.%6.%7.%8.%9."/>
      <w:lvlJc w:val="left"/>
      <w:pPr>
        <w:ind w:left="2529" w:hanging="1800"/>
      </w:pPr>
    </w:lvl>
  </w:abstractNum>
  <w:abstractNum w:abstractNumId="5">
    <w:nsid w:val="5A65106D"/>
    <w:multiLevelType w:val="multilevel"/>
    <w:tmpl w:val="D6C6E600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03E62C2"/>
    <w:multiLevelType w:val="multilevel"/>
    <w:tmpl w:val="ED94CF5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688" w:hanging="360"/>
      </w:pPr>
      <w:rPr>
        <w:rFonts w:eastAsia="Times New Roman"/>
      </w:rPr>
    </w:lvl>
    <w:lvl w:ilvl="3">
      <w:start w:val="3"/>
      <w:numFmt w:val="lowerLetter"/>
      <w:lvlText w:val="%4)"/>
      <w:lvlJc w:val="left"/>
      <w:pPr>
        <w:ind w:left="3228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7525AF"/>
    <w:multiLevelType w:val="multilevel"/>
    <w:tmpl w:val="D1B6ABB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A3A6EC6"/>
    <w:multiLevelType w:val="multilevel"/>
    <w:tmpl w:val="E5DEF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2386C"/>
    <w:multiLevelType w:val="multilevel"/>
    <w:tmpl w:val="89B0D09A"/>
    <w:lvl w:ilvl="0">
      <w:numFmt w:val="bullet"/>
      <w:lvlText w:val=""/>
      <w:lvlJc w:val="left"/>
      <w:pPr>
        <w:ind w:left="1425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0">
    <w:nsid w:val="744308F0"/>
    <w:multiLevelType w:val="multilevel"/>
    <w:tmpl w:val="2C1A50AC"/>
    <w:lvl w:ilvl="0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BBA6238"/>
    <w:multiLevelType w:val="multilevel"/>
    <w:tmpl w:val="AFDAAC2A"/>
    <w:lvl w:ilvl="0">
      <w:numFmt w:val="bullet"/>
      <w:lvlText w:val=""/>
      <w:lvlJc w:val="left"/>
      <w:pPr>
        <w:ind w:left="2134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85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5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894" w:hanging="360"/>
      </w:pPr>
      <w:rPr>
        <w:rFonts w:ascii="Wingdings" w:hAnsi="Wingdings"/>
      </w:rPr>
    </w:lvl>
  </w:abstractNum>
  <w:abstractNum w:abstractNumId="12">
    <w:nsid w:val="7E085630"/>
    <w:multiLevelType w:val="multilevel"/>
    <w:tmpl w:val="7234CC0E"/>
    <w:lvl w:ilvl="0">
      <w:numFmt w:val="bullet"/>
      <w:lvlText w:val="-"/>
      <w:lvlJc w:val="left"/>
      <w:pPr>
        <w:ind w:left="1428" w:hanging="360"/>
      </w:pPr>
      <w:rPr>
        <w:rFonts w:ascii="Palatino Linotype" w:eastAsia="Batang" w:hAnsi="Palatino Linotype" w:cs="Tahoma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7FFB1FDC"/>
    <w:multiLevelType w:val="multilevel"/>
    <w:tmpl w:val="DEBA29C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68" w:hanging="360"/>
      </w:pPr>
    </w:lvl>
    <w:lvl w:ilvl="2">
      <w:numFmt w:val="bullet"/>
      <w:lvlText w:val=""/>
      <w:lvlJc w:val="left"/>
      <w:pPr>
        <w:ind w:left="1968" w:hanging="360"/>
      </w:pPr>
      <w:rPr>
        <w:rFonts w:ascii="Wingdings" w:hAnsi="Wingdings"/>
        <w:sz w:val="16"/>
      </w:r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6D"/>
    <w:rsid w:val="000228FC"/>
    <w:rsid w:val="00082804"/>
    <w:rsid w:val="00084287"/>
    <w:rsid w:val="00092072"/>
    <w:rsid w:val="000963AD"/>
    <w:rsid w:val="000A408E"/>
    <w:rsid w:val="000A613A"/>
    <w:rsid w:val="000D05A4"/>
    <w:rsid w:val="000E276E"/>
    <w:rsid w:val="000E4C4F"/>
    <w:rsid w:val="0010289A"/>
    <w:rsid w:val="001221A0"/>
    <w:rsid w:val="0014406F"/>
    <w:rsid w:val="00151624"/>
    <w:rsid w:val="00151EFC"/>
    <w:rsid w:val="00162810"/>
    <w:rsid w:val="001659FF"/>
    <w:rsid w:val="001F0F6A"/>
    <w:rsid w:val="001F4114"/>
    <w:rsid w:val="00282F8A"/>
    <w:rsid w:val="002A39EB"/>
    <w:rsid w:val="002B5599"/>
    <w:rsid w:val="002B578D"/>
    <w:rsid w:val="002B7264"/>
    <w:rsid w:val="00335656"/>
    <w:rsid w:val="00345873"/>
    <w:rsid w:val="00357EC8"/>
    <w:rsid w:val="00361066"/>
    <w:rsid w:val="00370BF7"/>
    <w:rsid w:val="00373A45"/>
    <w:rsid w:val="0038793A"/>
    <w:rsid w:val="00395CEA"/>
    <w:rsid w:val="003A1B1C"/>
    <w:rsid w:val="003A520A"/>
    <w:rsid w:val="003A5464"/>
    <w:rsid w:val="003B4182"/>
    <w:rsid w:val="003B5981"/>
    <w:rsid w:val="003E6DC7"/>
    <w:rsid w:val="003E6EAC"/>
    <w:rsid w:val="00404EC7"/>
    <w:rsid w:val="00407714"/>
    <w:rsid w:val="004502E2"/>
    <w:rsid w:val="00457340"/>
    <w:rsid w:val="004660D2"/>
    <w:rsid w:val="00493279"/>
    <w:rsid w:val="00493F3A"/>
    <w:rsid w:val="004A77D7"/>
    <w:rsid w:val="004B726D"/>
    <w:rsid w:val="004C7041"/>
    <w:rsid w:val="004C7537"/>
    <w:rsid w:val="004E0D09"/>
    <w:rsid w:val="004E0DAF"/>
    <w:rsid w:val="005160D8"/>
    <w:rsid w:val="00530416"/>
    <w:rsid w:val="0056543D"/>
    <w:rsid w:val="00565F6B"/>
    <w:rsid w:val="00570830"/>
    <w:rsid w:val="00595172"/>
    <w:rsid w:val="005B7F76"/>
    <w:rsid w:val="005D3585"/>
    <w:rsid w:val="005E5734"/>
    <w:rsid w:val="006069A7"/>
    <w:rsid w:val="00647882"/>
    <w:rsid w:val="0068100F"/>
    <w:rsid w:val="00682AF1"/>
    <w:rsid w:val="00684BCF"/>
    <w:rsid w:val="006D4E5E"/>
    <w:rsid w:val="006D6AB5"/>
    <w:rsid w:val="00700D13"/>
    <w:rsid w:val="0070122B"/>
    <w:rsid w:val="007160D0"/>
    <w:rsid w:val="007178D7"/>
    <w:rsid w:val="00717DD8"/>
    <w:rsid w:val="0076285D"/>
    <w:rsid w:val="00765494"/>
    <w:rsid w:val="00780C01"/>
    <w:rsid w:val="007B4D2E"/>
    <w:rsid w:val="00812CE5"/>
    <w:rsid w:val="008352FB"/>
    <w:rsid w:val="00846D48"/>
    <w:rsid w:val="008A2F40"/>
    <w:rsid w:val="008A48EE"/>
    <w:rsid w:val="008D085C"/>
    <w:rsid w:val="00901FE9"/>
    <w:rsid w:val="0090492D"/>
    <w:rsid w:val="00933500"/>
    <w:rsid w:val="009A4F46"/>
    <w:rsid w:val="009E47A7"/>
    <w:rsid w:val="00A15CC4"/>
    <w:rsid w:val="00A27C50"/>
    <w:rsid w:val="00A53A47"/>
    <w:rsid w:val="00A5773D"/>
    <w:rsid w:val="00A62ED0"/>
    <w:rsid w:val="00A91400"/>
    <w:rsid w:val="00A91AA4"/>
    <w:rsid w:val="00AC236F"/>
    <w:rsid w:val="00AD5F7E"/>
    <w:rsid w:val="00AF3002"/>
    <w:rsid w:val="00AF3FD1"/>
    <w:rsid w:val="00AF58FC"/>
    <w:rsid w:val="00BA720D"/>
    <w:rsid w:val="00C125ED"/>
    <w:rsid w:val="00C25EEF"/>
    <w:rsid w:val="00C43812"/>
    <w:rsid w:val="00C678E5"/>
    <w:rsid w:val="00C713B6"/>
    <w:rsid w:val="00CA2601"/>
    <w:rsid w:val="00CA75E5"/>
    <w:rsid w:val="00CD1F5C"/>
    <w:rsid w:val="00CF62EB"/>
    <w:rsid w:val="00D3559C"/>
    <w:rsid w:val="00D44D97"/>
    <w:rsid w:val="00D47971"/>
    <w:rsid w:val="00DD1A18"/>
    <w:rsid w:val="00DE4E0B"/>
    <w:rsid w:val="00DF50ED"/>
    <w:rsid w:val="00E14224"/>
    <w:rsid w:val="00E15E72"/>
    <w:rsid w:val="00E369B4"/>
    <w:rsid w:val="00E51173"/>
    <w:rsid w:val="00E56741"/>
    <w:rsid w:val="00E77997"/>
    <w:rsid w:val="00E97515"/>
    <w:rsid w:val="00EA3EDE"/>
    <w:rsid w:val="00EB5029"/>
    <w:rsid w:val="00EB6294"/>
    <w:rsid w:val="00EE37DC"/>
    <w:rsid w:val="00EE79FD"/>
    <w:rsid w:val="00F32F7A"/>
    <w:rsid w:val="00F44158"/>
    <w:rsid w:val="00F82463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72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rsid w:val="004B726D"/>
    <w:pPr>
      <w:keepNext/>
      <w:keepLines/>
      <w:spacing w:before="480"/>
      <w:outlineLvl w:val="0"/>
    </w:pPr>
    <w:rPr>
      <w:rFonts w:ascii="Calibri" w:hAnsi="Calibri"/>
      <w:b/>
      <w:bCs/>
      <w:color w:val="0B5294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4B726D"/>
    <w:pPr>
      <w:keepNext/>
      <w:jc w:val="center"/>
      <w:outlineLvl w:val="1"/>
    </w:pPr>
    <w:rPr>
      <w:b/>
      <w:szCs w:val="20"/>
      <w:lang w:val="en-AU"/>
    </w:rPr>
  </w:style>
  <w:style w:type="paragraph" w:styleId="Naslov3">
    <w:name w:val="heading 3"/>
    <w:basedOn w:val="Normal"/>
    <w:next w:val="Normal"/>
    <w:link w:val="Naslov3Char"/>
    <w:rsid w:val="004B726D"/>
    <w:pPr>
      <w:keepNext/>
      <w:spacing w:before="240" w:after="60"/>
      <w:outlineLvl w:val="2"/>
    </w:pPr>
    <w:rPr>
      <w:rFonts w:ascii="Arial" w:hAnsi="Arial"/>
      <w:szCs w:val="20"/>
      <w:lang w:val="en-AU"/>
    </w:rPr>
  </w:style>
  <w:style w:type="paragraph" w:styleId="Naslov4">
    <w:name w:val="heading 4"/>
    <w:basedOn w:val="Normal"/>
    <w:next w:val="Normal"/>
    <w:link w:val="Naslov4Char"/>
    <w:rsid w:val="004B726D"/>
    <w:pPr>
      <w:keepNext/>
      <w:ind w:right="-58"/>
      <w:jc w:val="center"/>
      <w:outlineLvl w:val="3"/>
    </w:pPr>
    <w:rPr>
      <w:rFonts w:ascii="Arial" w:hAnsi="Arial"/>
      <w:b/>
      <w:sz w:val="32"/>
      <w:szCs w:val="20"/>
    </w:rPr>
  </w:style>
  <w:style w:type="paragraph" w:styleId="Naslov5">
    <w:name w:val="heading 5"/>
    <w:basedOn w:val="Normal"/>
    <w:next w:val="Normal"/>
    <w:link w:val="Naslov5Char"/>
    <w:rsid w:val="004B726D"/>
    <w:pPr>
      <w:keepNext/>
      <w:spacing w:line="300" w:lineRule="exact"/>
      <w:jc w:val="both"/>
      <w:outlineLvl w:val="4"/>
    </w:pPr>
    <w:rPr>
      <w:rFonts w:ascii="Arial" w:hAnsi="Arial" w:cs="Arial"/>
      <w:b/>
      <w:bCs/>
      <w:color w:val="000080"/>
      <w:sz w:val="18"/>
    </w:rPr>
  </w:style>
  <w:style w:type="paragraph" w:styleId="Naslov6">
    <w:name w:val="heading 6"/>
    <w:basedOn w:val="Normal"/>
    <w:next w:val="Normal"/>
    <w:link w:val="Naslov6Char"/>
    <w:rsid w:val="004B726D"/>
    <w:pPr>
      <w:keepNext/>
      <w:outlineLvl w:val="5"/>
    </w:pPr>
    <w:rPr>
      <w:rFonts w:ascii="Batang" w:eastAsia="Batang" w:hAnsi="Batang" w:cs="Arial"/>
      <w:b/>
      <w:bCs/>
      <w:color w:val="000080"/>
      <w:sz w:val="18"/>
    </w:rPr>
  </w:style>
  <w:style w:type="paragraph" w:styleId="Naslov7">
    <w:name w:val="heading 7"/>
    <w:basedOn w:val="Normal"/>
    <w:next w:val="Normal"/>
    <w:link w:val="Naslov7Char"/>
    <w:rsid w:val="004B726D"/>
    <w:pPr>
      <w:keepNext/>
      <w:jc w:val="center"/>
      <w:outlineLvl w:val="6"/>
    </w:pPr>
    <w:rPr>
      <w:b/>
      <w:szCs w:val="20"/>
      <w:lang w:val="en-AU"/>
    </w:rPr>
  </w:style>
  <w:style w:type="paragraph" w:styleId="Naslov8">
    <w:name w:val="heading 8"/>
    <w:basedOn w:val="Normal"/>
    <w:next w:val="Normal"/>
    <w:link w:val="Naslov8Char"/>
    <w:rsid w:val="004B726D"/>
    <w:pPr>
      <w:keepNext/>
      <w:jc w:val="center"/>
      <w:outlineLvl w:val="7"/>
    </w:pPr>
    <w:rPr>
      <w:rFonts w:ascii="Arial" w:hAnsi="Arial" w:cs="Arial"/>
      <w:sz w:val="22"/>
      <w:u w:val="single"/>
    </w:rPr>
  </w:style>
  <w:style w:type="paragraph" w:styleId="Naslov9">
    <w:name w:val="heading 9"/>
    <w:basedOn w:val="Normal"/>
    <w:next w:val="Normal"/>
    <w:link w:val="Naslov9Char"/>
    <w:rsid w:val="004B726D"/>
    <w:pPr>
      <w:keepNext/>
      <w:spacing w:line="300" w:lineRule="exact"/>
      <w:jc w:val="both"/>
      <w:outlineLvl w:val="8"/>
    </w:pPr>
    <w:rPr>
      <w:rFonts w:ascii="Arial" w:hAnsi="Arial"/>
      <w:b/>
      <w:color w:val="0000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726D"/>
    <w:rPr>
      <w:rFonts w:ascii="Calibri" w:eastAsia="Times New Roman" w:hAnsi="Calibri" w:cs="Times New Roman"/>
      <w:b/>
      <w:bCs/>
      <w:color w:val="0B5294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4B726D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4B726D"/>
    <w:rPr>
      <w:rFonts w:ascii="Arial" w:eastAsia="Times New Roman" w:hAnsi="Arial" w:cs="Times New Roman"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4B726D"/>
    <w:rPr>
      <w:rFonts w:ascii="Arial" w:eastAsia="Times New Roman" w:hAnsi="Arial" w:cs="Times New Roman"/>
      <w:b/>
      <w:sz w:val="32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4B726D"/>
    <w:rPr>
      <w:rFonts w:ascii="Arial" w:eastAsia="Times New Roman" w:hAnsi="Arial" w:cs="Arial"/>
      <w:b/>
      <w:bCs/>
      <w:color w:val="000080"/>
      <w:sz w:val="18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4B726D"/>
    <w:rPr>
      <w:rFonts w:ascii="Batang" w:eastAsia="Batang" w:hAnsi="Batang" w:cs="Arial"/>
      <w:b/>
      <w:bCs/>
      <w:color w:val="000080"/>
      <w:sz w:val="1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4B726D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8Char">
    <w:name w:val="Naslov 8 Char"/>
    <w:basedOn w:val="Zadanifontodlomka"/>
    <w:link w:val="Naslov8"/>
    <w:rsid w:val="004B726D"/>
    <w:rPr>
      <w:rFonts w:ascii="Arial" w:eastAsia="Times New Roman" w:hAnsi="Arial" w:cs="Arial"/>
      <w:szCs w:val="24"/>
      <w:u w:val="single"/>
      <w:lang w:eastAsia="hr-HR"/>
    </w:rPr>
  </w:style>
  <w:style w:type="character" w:customStyle="1" w:styleId="Naslov9Char">
    <w:name w:val="Naslov 9 Char"/>
    <w:basedOn w:val="Zadanifontodlomka"/>
    <w:link w:val="Naslov9"/>
    <w:rsid w:val="004B726D"/>
    <w:rPr>
      <w:rFonts w:ascii="Arial" w:eastAsia="Times New Roman" w:hAnsi="Arial" w:cs="Times New Roman"/>
      <w:b/>
      <w:color w:val="000080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4B726D"/>
    <w:rPr>
      <w:rFonts w:ascii="Arial" w:hAnsi="Arial"/>
      <w:sz w:val="22"/>
    </w:rPr>
  </w:style>
  <w:style w:type="character" w:customStyle="1" w:styleId="Tijeloteksta3Char">
    <w:name w:val="Tijelo teksta 3 Char"/>
    <w:basedOn w:val="Zadanifontodlomka"/>
    <w:link w:val="Tijeloteksta3"/>
    <w:rsid w:val="004B726D"/>
    <w:rPr>
      <w:rFonts w:ascii="Arial" w:eastAsia="Times New Roman" w:hAnsi="Arial" w:cs="Times New Roman"/>
      <w:szCs w:val="24"/>
      <w:lang w:eastAsia="hr-HR"/>
    </w:rPr>
  </w:style>
  <w:style w:type="paragraph" w:styleId="Tijeloteksta2">
    <w:name w:val="Body Text 2"/>
    <w:basedOn w:val="Normal"/>
    <w:link w:val="Tijeloteksta2Char"/>
    <w:rsid w:val="004B726D"/>
    <w:pPr>
      <w:jc w:val="center"/>
    </w:pPr>
    <w:rPr>
      <w:b/>
      <w:sz w:val="20"/>
      <w:szCs w:val="20"/>
      <w:u w:val="single"/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4B726D"/>
    <w:rPr>
      <w:rFonts w:ascii="Times New Roman" w:eastAsia="Times New Roman" w:hAnsi="Times New Roman" w:cs="Times New Roman"/>
      <w:b/>
      <w:sz w:val="20"/>
      <w:szCs w:val="20"/>
      <w:u w:val="single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4B726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4B72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B726D"/>
    <w:pPr>
      <w:ind w:firstLine="720"/>
      <w:jc w:val="both"/>
    </w:pPr>
    <w:rPr>
      <w:rFonts w:ascii="Arial" w:hAnsi="Arial"/>
      <w:sz w:val="22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4B726D"/>
    <w:rPr>
      <w:rFonts w:ascii="Arial" w:eastAsia="Times New Roman" w:hAnsi="Arial" w:cs="Times New Roman"/>
      <w:szCs w:val="20"/>
      <w:lang w:eastAsia="hr-HR"/>
    </w:rPr>
  </w:style>
  <w:style w:type="paragraph" w:styleId="Podnoje">
    <w:name w:val="footer"/>
    <w:basedOn w:val="Normal"/>
    <w:link w:val="PodnojeChar"/>
    <w:rsid w:val="004B726D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4B726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rsid w:val="004B7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B726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4B726D"/>
  </w:style>
  <w:style w:type="paragraph" w:styleId="Tijeloteksta-uvlaka3">
    <w:name w:val="Body Text Indent 3"/>
    <w:basedOn w:val="Normal"/>
    <w:link w:val="Tijeloteksta-uvlaka3Char"/>
    <w:rsid w:val="004B726D"/>
    <w:pPr>
      <w:spacing w:line="300" w:lineRule="exact"/>
      <w:ind w:firstLine="708"/>
      <w:jc w:val="both"/>
    </w:pPr>
    <w:rPr>
      <w:rFonts w:ascii="Batang" w:eastAsia="Batang" w:hAnsi="Batang"/>
      <w:sz w:val="22"/>
    </w:rPr>
  </w:style>
  <w:style w:type="character" w:customStyle="1" w:styleId="Tijeloteksta-uvlaka3Char">
    <w:name w:val="Tijelo teksta - uvlaka 3 Char"/>
    <w:basedOn w:val="Zadanifontodlomka"/>
    <w:link w:val="Tijeloteksta-uvlaka3"/>
    <w:rsid w:val="004B726D"/>
    <w:rPr>
      <w:rFonts w:ascii="Batang" w:eastAsia="Batang" w:hAnsi="Batang" w:cs="Times New Roman"/>
      <w:szCs w:val="24"/>
      <w:lang w:eastAsia="hr-HR"/>
    </w:rPr>
  </w:style>
  <w:style w:type="paragraph" w:styleId="Tekstfusnote">
    <w:name w:val="footnote text"/>
    <w:basedOn w:val="Normal"/>
    <w:link w:val="TekstfusnoteChar"/>
    <w:rsid w:val="004B726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4B726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4">
    <w:name w:val="xl24"/>
    <w:basedOn w:val="Normal"/>
    <w:rsid w:val="004B726D"/>
    <w:pPr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25">
    <w:name w:val="xl25"/>
    <w:basedOn w:val="Normal"/>
    <w:rsid w:val="004B726D"/>
    <w:pPr>
      <w:spacing w:before="100" w:after="100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7">
    <w:name w:val="xl27"/>
    <w:basedOn w:val="Normal"/>
    <w:rsid w:val="004B726D"/>
    <w:pPr>
      <w:shd w:val="clear" w:color="auto" w:fill="C0C0C0"/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Normal"/>
    <w:rsid w:val="004B726D"/>
    <w:pPr>
      <w:shd w:val="clear" w:color="auto" w:fill="C0C0C0"/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9">
    <w:name w:val="xl29"/>
    <w:basedOn w:val="Normal"/>
    <w:rsid w:val="004B726D"/>
    <w:pPr>
      <w:shd w:val="clear" w:color="auto" w:fill="C0C0C0"/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30">
    <w:name w:val="xl30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rsid w:val="004B726D"/>
    <w:pP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rsid w:val="004B726D"/>
    <w:pP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rsid w:val="004B726D"/>
    <w:pP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rsid w:val="004B726D"/>
    <w:pP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rsid w:val="004B726D"/>
    <w:pPr>
      <w:spacing w:before="100" w:after="100"/>
      <w:textAlignment w:val="top"/>
    </w:pPr>
    <w:rPr>
      <w:rFonts w:eastAsia="Arial Unicode MS"/>
    </w:rPr>
  </w:style>
  <w:style w:type="paragraph" w:customStyle="1" w:styleId="xl37">
    <w:name w:val="xl37"/>
    <w:basedOn w:val="Normal"/>
    <w:rsid w:val="004B72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rsid w:val="004B72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rsid w:val="004B726D"/>
    <w:pPr>
      <w:spacing w:before="100" w:after="100"/>
      <w:textAlignment w:val="top"/>
    </w:pPr>
    <w:rPr>
      <w:rFonts w:eastAsia="Arial Unicode MS"/>
    </w:rPr>
  </w:style>
  <w:style w:type="paragraph" w:customStyle="1" w:styleId="xl40">
    <w:name w:val="xl40"/>
    <w:basedOn w:val="Normal"/>
    <w:rsid w:val="004B726D"/>
    <w:pPr>
      <w:spacing w:before="100" w:after="100"/>
      <w:textAlignment w:val="top"/>
    </w:pPr>
    <w:rPr>
      <w:rFonts w:eastAsia="Arial Unicode MS"/>
      <w:b/>
      <w:bCs/>
    </w:rPr>
  </w:style>
  <w:style w:type="paragraph" w:customStyle="1" w:styleId="xl41">
    <w:name w:val="xl41"/>
    <w:basedOn w:val="Normal"/>
    <w:rsid w:val="004B726D"/>
    <w:pPr>
      <w:shd w:val="clear" w:color="auto" w:fill="C0C0C0"/>
      <w:spacing w:before="100" w:after="100"/>
      <w:textAlignment w:val="top"/>
    </w:pPr>
    <w:rPr>
      <w:rFonts w:eastAsia="Arial Unicode MS"/>
      <w:b/>
      <w:bCs/>
    </w:rPr>
  </w:style>
  <w:style w:type="paragraph" w:customStyle="1" w:styleId="xl42">
    <w:name w:val="xl42"/>
    <w:basedOn w:val="Normal"/>
    <w:rsid w:val="004B726D"/>
    <w:pPr>
      <w:spacing w:before="100" w:after="100"/>
    </w:pPr>
    <w:rPr>
      <w:rFonts w:eastAsia="Arial Unicode MS"/>
      <w:b/>
      <w:bCs/>
    </w:rPr>
  </w:style>
  <w:style w:type="paragraph" w:customStyle="1" w:styleId="xl43">
    <w:name w:val="xl43"/>
    <w:basedOn w:val="Normal"/>
    <w:rsid w:val="004B726D"/>
    <w:pPr>
      <w:spacing w:before="100" w:after="100"/>
    </w:pPr>
    <w:rPr>
      <w:rFonts w:eastAsia="Arial Unicode MS"/>
    </w:rPr>
  </w:style>
  <w:style w:type="paragraph" w:customStyle="1" w:styleId="xl44">
    <w:name w:val="xl44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textAlignment w:val="top"/>
    </w:pPr>
    <w:rPr>
      <w:rFonts w:eastAsia="Arial Unicode MS"/>
    </w:rPr>
  </w:style>
  <w:style w:type="paragraph" w:customStyle="1" w:styleId="xl45">
    <w:name w:val="xl45"/>
    <w:basedOn w:val="Normal"/>
    <w:rsid w:val="004B726D"/>
    <w:pPr>
      <w:shd w:val="clear" w:color="auto" w:fill="C0C0C0"/>
      <w:spacing w:before="100" w:after="100"/>
      <w:textAlignment w:val="top"/>
    </w:pPr>
    <w:rPr>
      <w:rFonts w:eastAsia="Arial Unicode MS"/>
    </w:rPr>
  </w:style>
  <w:style w:type="paragraph" w:customStyle="1" w:styleId="xl46">
    <w:name w:val="xl46"/>
    <w:basedOn w:val="Normal"/>
    <w:rsid w:val="004B726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4B726D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49">
    <w:name w:val="xl49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0">
    <w:name w:val="xl50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2">
    <w:name w:val="xl52"/>
    <w:basedOn w:val="Normal"/>
    <w:rsid w:val="004B726D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4B726D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4">
    <w:name w:val="xl54"/>
    <w:basedOn w:val="Normal"/>
    <w:rsid w:val="004B726D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5">
    <w:name w:val="xl55"/>
    <w:basedOn w:val="Normal"/>
    <w:rsid w:val="004B726D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6">
    <w:name w:val="xl56"/>
    <w:basedOn w:val="Normal"/>
    <w:rsid w:val="004B726D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7">
    <w:name w:val="xl57"/>
    <w:basedOn w:val="Normal"/>
    <w:rsid w:val="004B72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8">
    <w:name w:val="xl58"/>
    <w:basedOn w:val="Normal"/>
    <w:rsid w:val="004B72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9">
    <w:name w:val="xl59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60">
    <w:name w:val="xl60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1">
    <w:name w:val="xl61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2">
    <w:name w:val="xl62"/>
    <w:basedOn w:val="Normal"/>
    <w:rsid w:val="004B726D"/>
    <w:pP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63">
    <w:name w:val="xl63"/>
    <w:basedOn w:val="Normal"/>
    <w:rsid w:val="004B726D"/>
    <w:pPr>
      <w:spacing w:before="100" w:after="100"/>
      <w:jc w:val="center"/>
      <w:textAlignment w:val="top"/>
    </w:pPr>
    <w:rPr>
      <w:rFonts w:eastAsia="Arial Unicode MS"/>
    </w:rPr>
  </w:style>
  <w:style w:type="paragraph" w:customStyle="1" w:styleId="xl64">
    <w:name w:val="xl64"/>
    <w:basedOn w:val="Normal"/>
    <w:rsid w:val="004B726D"/>
    <w:pP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4B726D"/>
    <w:pP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66">
    <w:name w:val="xl66"/>
    <w:basedOn w:val="Normal"/>
    <w:rsid w:val="004B726D"/>
    <w:pP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67">
    <w:name w:val="xl67"/>
    <w:basedOn w:val="Normal"/>
    <w:rsid w:val="004B726D"/>
    <w:pPr>
      <w:spacing w:before="100" w:after="100"/>
      <w:jc w:val="center"/>
      <w:textAlignment w:val="top"/>
    </w:pPr>
    <w:rPr>
      <w:rFonts w:eastAsia="Arial Unicode MS"/>
    </w:rPr>
  </w:style>
  <w:style w:type="paragraph" w:customStyle="1" w:styleId="xl68">
    <w:name w:val="xl68"/>
    <w:basedOn w:val="Normal"/>
    <w:rsid w:val="004B726D"/>
    <w:pPr>
      <w:spacing w:before="100" w:after="100"/>
      <w:jc w:val="center"/>
      <w:textAlignment w:val="top"/>
    </w:pPr>
    <w:rPr>
      <w:rFonts w:eastAsia="Arial Unicode MS"/>
    </w:rPr>
  </w:style>
  <w:style w:type="paragraph" w:customStyle="1" w:styleId="xl69">
    <w:name w:val="xl69"/>
    <w:basedOn w:val="Normal"/>
    <w:rsid w:val="004B72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70">
    <w:name w:val="xl70"/>
    <w:basedOn w:val="Normal"/>
    <w:rsid w:val="004B72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71">
    <w:name w:val="xl71"/>
    <w:basedOn w:val="Normal"/>
    <w:rsid w:val="004B72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styleId="Tijeloteksta">
    <w:name w:val="Body Text"/>
    <w:basedOn w:val="Normal"/>
    <w:link w:val="TijelotekstaChar"/>
    <w:rsid w:val="004B726D"/>
    <w:pPr>
      <w:spacing w:line="300" w:lineRule="exact"/>
      <w:jc w:val="both"/>
    </w:pPr>
    <w:rPr>
      <w:rFonts w:ascii="Batang" w:hAnsi="Batang"/>
    </w:rPr>
  </w:style>
  <w:style w:type="character" w:customStyle="1" w:styleId="TijelotekstaChar">
    <w:name w:val="Tijelo teksta Char"/>
    <w:basedOn w:val="Zadanifontodlomka"/>
    <w:link w:val="Tijeloteksta"/>
    <w:rsid w:val="004B726D"/>
    <w:rPr>
      <w:rFonts w:ascii="Batang" w:eastAsia="Times New Roman" w:hAnsi="Batang" w:cs="Times New Roman"/>
      <w:sz w:val="24"/>
      <w:szCs w:val="24"/>
      <w:lang w:eastAsia="hr-HR"/>
    </w:rPr>
  </w:style>
  <w:style w:type="character" w:styleId="Hiperveza">
    <w:name w:val="Hyperlink"/>
    <w:rsid w:val="004B726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4B72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2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rsid w:val="004B726D"/>
    <w:pPr>
      <w:ind w:left="720"/>
    </w:pPr>
  </w:style>
  <w:style w:type="paragraph" w:customStyle="1" w:styleId="t-9-8">
    <w:name w:val="t-9-8"/>
    <w:basedOn w:val="Normal"/>
    <w:rsid w:val="004B726D"/>
    <w:pPr>
      <w:spacing w:before="100" w:after="100"/>
    </w:pPr>
  </w:style>
  <w:style w:type="paragraph" w:styleId="Bezproreda">
    <w:name w:val="No Spacing"/>
    <w:rsid w:val="004B726D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character" w:customStyle="1" w:styleId="NoSpacingChar">
    <w:name w:val="No Spacing Char"/>
    <w:basedOn w:val="Zadanifontodlomka"/>
    <w:rsid w:val="004B726D"/>
    <w:rPr>
      <w:rFonts w:eastAsia="Times New Roman"/>
      <w:lang w:val="en-US" w:eastAsia="ja-JP"/>
    </w:rPr>
  </w:style>
  <w:style w:type="paragraph" w:styleId="HTMLunaprijedoblikovano">
    <w:name w:val="HTML Preformatted"/>
    <w:basedOn w:val="Normal"/>
    <w:link w:val="HTMLunaprijedoblikovanoChar"/>
    <w:rsid w:val="004B7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4B726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tandardWeb">
    <w:name w:val="Normal (Web)"/>
    <w:basedOn w:val="Normal"/>
    <w:rsid w:val="004B726D"/>
    <w:pPr>
      <w:spacing w:before="100" w:after="100"/>
    </w:pPr>
  </w:style>
  <w:style w:type="paragraph" w:customStyle="1" w:styleId="Default">
    <w:name w:val="Default"/>
    <w:rsid w:val="004B726D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onstantia" w:hAnsi="Arial" w:cs="Arial"/>
      <w:color w:val="000000"/>
      <w:sz w:val="24"/>
      <w:szCs w:val="24"/>
    </w:rPr>
  </w:style>
  <w:style w:type="character" w:styleId="Naglaeno">
    <w:name w:val="Strong"/>
    <w:basedOn w:val="Zadanifontodlomka"/>
    <w:rsid w:val="004B726D"/>
    <w:rPr>
      <w:b/>
      <w:bCs/>
    </w:rPr>
  </w:style>
  <w:style w:type="paragraph" w:styleId="Naslov">
    <w:name w:val="Title"/>
    <w:basedOn w:val="Normal"/>
    <w:link w:val="NaslovChar"/>
    <w:rsid w:val="004B726D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4B726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st1">
    <w:name w:val="st1"/>
    <w:basedOn w:val="Zadanifontodlomka"/>
    <w:rsid w:val="004B726D"/>
  </w:style>
  <w:style w:type="table" w:styleId="Svijetlosjenanje-Isticanje1">
    <w:name w:val="Light Shading Accent 1"/>
    <w:basedOn w:val="Obinatablica"/>
    <w:uiPriority w:val="60"/>
    <w:rsid w:val="004B72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4B72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mptyCellLayoutStyle">
    <w:name w:val="EmptyCellLayoutStyle"/>
    <w:rsid w:val="008D085C"/>
    <w:rPr>
      <w:rFonts w:ascii="Times New Roman" w:eastAsia="Times New Roman" w:hAnsi="Times New Roman" w:cs="Times New Roman"/>
      <w:sz w:val="2"/>
      <w:szCs w:val="20"/>
      <w:lang w:eastAsia="hr-HR"/>
    </w:rPr>
  </w:style>
  <w:style w:type="table" w:styleId="Svijetlosjenanje-Isticanje5">
    <w:name w:val="Light Shading Accent 5"/>
    <w:basedOn w:val="Obinatablica"/>
    <w:uiPriority w:val="60"/>
    <w:rsid w:val="00404E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etkatablice">
    <w:name w:val="Table Grid"/>
    <w:basedOn w:val="Obinatablica"/>
    <w:uiPriority w:val="59"/>
    <w:rsid w:val="00F4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72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rsid w:val="004B726D"/>
    <w:pPr>
      <w:keepNext/>
      <w:keepLines/>
      <w:spacing w:before="480"/>
      <w:outlineLvl w:val="0"/>
    </w:pPr>
    <w:rPr>
      <w:rFonts w:ascii="Calibri" w:hAnsi="Calibri"/>
      <w:b/>
      <w:bCs/>
      <w:color w:val="0B5294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4B726D"/>
    <w:pPr>
      <w:keepNext/>
      <w:jc w:val="center"/>
      <w:outlineLvl w:val="1"/>
    </w:pPr>
    <w:rPr>
      <w:b/>
      <w:szCs w:val="20"/>
      <w:lang w:val="en-AU"/>
    </w:rPr>
  </w:style>
  <w:style w:type="paragraph" w:styleId="Naslov3">
    <w:name w:val="heading 3"/>
    <w:basedOn w:val="Normal"/>
    <w:next w:val="Normal"/>
    <w:link w:val="Naslov3Char"/>
    <w:rsid w:val="004B726D"/>
    <w:pPr>
      <w:keepNext/>
      <w:spacing w:before="240" w:after="60"/>
      <w:outlineLvl w:val="2"/>
    </w:pPr>
    <w:rPr>
      <w:rFonts w:ascii="Arial" w:hAnsi="Arial"/>
      <w:szCs w:val="20"/>
      <w:lang w:val="en-AU"/>
    </w:rPr>
  </w:style>
  <w:style w:type="paragraph" w:styleId="Naslov4">
    <w:name w:val="heading 4"/>
    <w:basedOn w:val="Normal"/>
    <w:next w:val="Normal"/>
    <w:link w:val="Naslov4Char"/>
    <w:rsid w:val="004B726D"/>
    <w:pPr>
      <w:keepNext/>
      <w:ind w:right="-58"/>
      <w:jc w:val="center"/>
      <w:outlineLvl w:val="3"/>
    </w:pPr>
    <w:rPr>
      <w:rFonts w:ascii="Arial" w:hAnsi="Arial"/>
      <w:b/>
      <w:sz w:val="32"/>
      <w:szCs w:val="20"/>
    </w:rPr>
  </w:style>
  <w:style w:type="paragraph" w:styleId="Naslov5">
    <w:name w:val="heading 5"/>
    <w:basedOn w:val="Normal"/>
    <w:next w:val="Normal"/>
    <w:link w:val="Naslov5Char"/>
    <w:rsid w:val="004B726D"/>
    <w:pPr>
      <w:keepNext/>
      <w:spacing w:line="300" w:lineRule="exact"/>
      <w:jc w:val="both"/>
      <w:outlineLvl w:val="4"/>
    </w:pPr>
    <w:rPr>
      <w:rFonts w:ascii="Arial" w:hAnsi="Arial" w:cs="Arial"/>
      <w:b/>
      <w:bCs/>
      <w:color w:val="000080"/>
      <w:sz w:val="18"/>
    </w:rPr>
  </w:style>
  <w:style w:type="paragraph" w:styleId="Naslov6">
    <w:name w:val="heading 6"/>
    <w:basedOn w:val="Normal"/>
    <w:next w:val="Normal"/>
    <w:link w:val="Naslov6Char"/>
    <w:rsid w:val="004B726D"/>
    <w:pPr>
      <w:keepNext/>
      <w:outlineLvl w:val="5"/>
    </w:pPr>
    <w:rPr>
      <w:rFonts w:ascii="Batang" w:eastAsia="Batang" w:hAnsi="Batang" w:cs="Arial"/>
      <w:b/>
      <w:bCs/>
      <w:color w:val="000080"/>
      <w:sz w:val="18"/>
    </w:rPr>
  </w:style>
  <w:style w:type="paragraph" w:styleId="Naslov7">
    <w:name w:val="heading 7"/>
    <w:basedOn w:val="Normal"/>
    <w:next w:val="Normal"/>
    <w:link w:val="Naslov7Char"/>
    <w:rsid w:val="004B726D"/>
    <w:pPr>
      <w:keepNext/>
      <w:jc w:val="center"/>
      <w:outlineLvl w:val="6"/>
    </w:pPr>
    <w:rPr>
      <w:b/>
      <w:szCs w:val="20"/>
      <w:lang w:val="en-AU"/>
    </w:rPr>
  </w:style>
  <w:style w:type="paragraph" w:styleId="Naslov8">
    <w:name w:val="heading 8"/>
    <w:basedOn w:val="Normal"/>
    <w:next w:val="Normal"/>
    <w:link w:val="Naslov8Char"/>
    <w:rsid w:val="004B726D"/>
    <w:pPr>
      <w:keepNext/>
      <w:jc w:val="center"/>
      <w:outlineLvl w:val="7"/>
    </w:pPr>
    <w:rPr>
      <w:rFonts w:ascii="Arial" w:hAnsi="Arial" w:cs="Arial"/>
      <w:sz w:val="22"/>
      <w:u w:val="single"/>
    </w:rPr>
  </w:style>
  <w:style w:type="paragraph" w:styleId="Naslov9">
    <w:name w:val="heading 9"/>
    <w:basedOn w:val="Normal"/>
    <w:next w:val="Normal"/>
    <w:link w:val="Naslov9Char"/>
    <w:rsid w:val="004B726D"/>
    <w:pPr>
      <w:keepNext/>
      <w:spacing w:line="300" w:lineRule="exact"/>
      <w:jc w:val="both"/>
      <w:outlineLvl w:val="8"/>
    </w:pPr>
    <w:rPr>
      <w:rFonts w:ascii="Arial" w:hAnsi="Arial"/>
      <w:b/>
      <w:color w:val="0000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726D"/>
    <w:rPr>
      <w:rFonts w:ascii="Calibri" w:eastAsia="Times New Roman" w:hAnsi="Calibri" w:cs="Times New Roman"/>
      <w:b/>
      <w:bCs/>
      <w:color w:val="0B5294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4B726D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4B726D"/>
    <w:rPr>
      <w:rFonts w:ascii="Arial" w:eastAsia="Times New Roman" w:hAnsi="Arial" w:cs="Times New Roman"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4B726D"/>
    <w:rPr>
      <w:rFonts w:ascii="Arial" w:eastAsia="Times New Roman" w:hAnsi="Arial" w:cs="Times New Roman"/>
      <w:b/>
      <w:sz w:val="32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4B726D"/>
    <w:rPr>
      <w:rFonts w:ascii="Arial" w:eastAsia="Times New Roman" w:hAnsi="Arial" w:cs="Arial"/>
      <w:b/>
      <w:bCs/>
      <w:color w:val="000080"/>
      <w:sz w:val="18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4B726D"/>
    <w:rPr>
      <w:rFonts w:ascii="Batang" w:eastAsia="Batang" w:hAnsi="Batang" w:cs="Arial"/>
      <w:b/>
      <w:bCs/>
      <w:color w:val="000080"/>
      <w:sz w:val="1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4B726D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8Char">
    <w:name w:val="Naslov 8 Char"/>
    <w:basedOn w:val="Zadanifontodlomka"/>
    <w:link w:val="Naslov8"/>
    <w:rsid w:val="004B726D"/>
    <w:rPr>
      <w:rFonts w:ascii="Arial" w:eastAsia="Times New Roman" w:hAnsi="Arial" w:cs="Arial"/>
      <w:szCs w:val="24"/>
      <w:u w:val="single"/>
      <w:lang w:eastAsia="hr-HR"/>
    </w:rPr>
  </w:style>
  <w:style w:type="character" w:customStyle="1" w:styleId="Naslov9Char">
    <w:name w:val="Naslov 9 Char"/>
    <w:basedOn w:val="Zadanifontodlomka"/>
    <w:link w:val="Naslov9"/>
    <w:rsid w:val="004B726D"/>
    <w:rPr>
      <w:rFonts w:ascii="Arial" w:eastAsia="Times New Roman" w:hAnsi="Arial" w:cs="Times New Roman"/>
      <w:b/>
      <w:color w:val="000080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4B726D"/>
    <w:rPr>
      <w:rFonts w:ascii="Arial" w:hAnsi="Arial"/>
      <w:sz w:val="22"/>
    </w:rPr>
  </w:style>
  <w:style w:type="character" w:customStyle="1" w:styleId="Tijeloteksta3Char">
    <w:name w:val="Tijelo teksta 3 Char"/>
    <w:basedOn w:val="Zadanifontodlomka"/>
    <w:link w:val="Tijeloteksta3"/>
    <w:rsid w:val="004B726D"/>
    <w:rPr>
      <w:rFonts w:ascii="Arial" w:eastAsia="Times New Roman" w:hAnsi="Arial" w:cs="Times New Roman"/>
      <w:szCs w:val="24"/>
      <w:lang w:eastAsia="hr-HR"/>
    </w:rPr>
  </w:style>
  <w:style w:type="paragraph" w:styleId="Tijeloteksta2">
    <w:name w:val="Body Text 2"/>
    <w:basedOn w:val="Normal"/>
    <w:link w:val="Tijeloteksta2Char"/>
    <w:rsid w:val="004B726D"/>
    <w:pPr>
      <w:jc w:val="center"/>
    </w:pPr>
    <w:rPr>
      <w:b/>
      <w:sz w:val="20"/>
      <w:szCs w:val="20"/>
      <w:u w:val="single"/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4B726D"/>
    <w:rPr>
      <w:rFonts w:ascii="Times New Roman" w:eastAsia="Times New Roman" w:hAnsi="Times New Roman" w:cs="Times New Roman"/>
      <w:b/>
      <w:sz w:val="20"/>
      <w:szCs w:val="20"/>
      <w:u w:val="single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4B726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4B72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B726D"/>
    <w:pPr>
      <w:ind w:firstLine="720"/>
      <w:jc w:val="both"/>
    </w:pPr>
    <w:rPr>
      <w:rFonts w:ascii="Arial" w:hAnsi="Arial"/>
      <w:sz w:val="22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4B726D"/>
    <w:rPr>
      <w:rFonts w:ascii="Arial" w:eastAsia="Times New Roman" w:hAnsi="Arial" w:cs="Times New Roman"/>
      <w:szCs w:val="20"/>
      <w:lang w:eastAsia="hr-HR"/>
    </w:rPr>
  </w:style>
  <w:style w:type="paragraph" w:styleId="Podnoje">
    <w:name w:val="footer"/>
    <w:basedOn w:val="Normal"/>
    <w:link w:val="PodnojeChar"/>
    <w:rsid w:val="004B726D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4B726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rsid w:val="004B7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B726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4B726D"/>
  </w:style>
  <w:style w:type="paragraph" w:styleId="Tijeloteksta-uvlaka3">
    <w:name w:val="Body Text Indent 3"/>
    <w:basedOn w:val="Normal"/>
    <w:link w:val="Tijeloteksta-uvlaka3Char"/>
    <w:rsid w:val="004B726D"/>
    <w:pPr>
      <w:spacing w:line="300" w:lineRule="exact"/>
      <w:ind w:firstLine="708"/>
      <w:jc w:val="both"/>
    </w:pPr>
    <w:rPr>
      <w:rFonts w:ascii="Batang" w:eastAsia="Batang" w:hAnsi="Batang"/>
      <w:sz w:val="22"/>
    </w:rPr>
  </w:style>
  <w:style w:type="character" w:customStyle="1" w:styleId="Tijeloteksta-uvlaka3Char">
    <w:name w:val="Tijelo teksta - uvlaka 3 Char"/>
    <w:basedOn w:val="Zadanifontodlomka"/>
    <w:link w:val="Tijeloteksta-uvlaka3"/>
    <w:rsid w:val="004B726D"/>
    <w:rPr>
      <w:rFonts w:ascii="Batang" w:eastAsia="Batang" w:hAnsi="Batang" w:cs="Times New Roman"/>
      <w:szCs w:val="24"/>
      <w:lang w:eastAsia="hr-HR"/>
    </w:rPr>
  </w:style>
  <w:style w:type="paragraph" w:styleId="Tekstfusnote">
    <w:name w:val="footnote text"/>
    <w:basedOn w:val="Normal"/>
    <w:link w:val="TekstfusnoteChar"/>
    <w:rsid w:val="004B726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4B726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4">
    <w:name w:val="xl24"/>
    <w:basedOn w:val="Normal"/>
    <w:rsid w:val="004B726D"/>
    <w:pPr>
      <w:spacing w:before="100" w:after="100"/>
    </w:pPr>
    <w:rPr>
      <w:rFonts w:eastAsia="Arial Unicode MS"/>
      <w:b/>
      <w:bCs/>
      <w:sz w:val="22"/>
      <w:szCs w:val="22"/>
    </w:rPr>
  </w:style>
  <w:style w:type="paragraph" w:customStyle="1" w:styleId="xl25">
    <w:name w:val="xl25"/>
    <w:basedOn w:val="Normal"/>
    <w:rsid w:val="004B726D"/>
    <w:pPr>
      <w:spacing w:before="100" w:after="100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7">
    <w:name w:val="xl27"/>
    <w:basedOn w:val="Normal"/>
    <w:rsid w:val="004B726D"/>
    <w:pPr>
      <w:shd w:val="clear" w:color="auto" w:fill="C0C0C0"/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Normal"/>
    <w:rsid w:val="004B726D"/>
    <w:pPr>
      <w:shd w:val="clear" w:color="auto" w:fill="C0C0C0"/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29">
    <w:name w:val="xl29"/>
    <w:basedOn w:val="Normal"/>
    <w:rsid w:val="004B726D"/>
    <w:pPr>
      <w:shd w:val="clear" w:color="auto" w:fill="C0C0C0"/>
      <w:spacing w:before="100" w:after="100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30">
    <w:name w:val="xl30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rsid w:val="004B726D"/>
    <w:pP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rsid w:val="004B726D"/>
    <w:pP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rsid w:val="004B726D"/>
    <w:pP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rsid w:val="004B726D"/>
    <w:pP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rsid w:val="004B726D"/>
    <w:pPr>
      <w:spacing w:before="100" w:after="100"/>
      <w:textAlignment w:val="top"/>
    </w:pPr>
    <w:rPr>
      <w:rFonts w:eastAsia="Arial Unicode MS"/>
    </w:rPr>
  </w:style>
  <w:style w:type="paragraph" w:customStyle="1" w:styleId="xl37">
    <w:name w:val="xl37"/>
    <w:basedOn w:val="Normal"/>
    <w:rsid w:val="004B72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rsid w:val="004B72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rsid w:val="004B726D"/>
    <w:pPr>
      <w:spacing w:before="100" w:after="100"/>
      <w:textAlignment w:val="top"/>
    </w:pPr>
    <w:rPr>
      <w:rFonts w:eastAsia="Arial Unicode MS"/>
    </w:rPr>
  </w:style>
  <w:style w:type="paragraph" w:customStyle="1" w:styleId="xl40">
    <w:name w:val="xl40"/>
    <w:basedOn w:val="Normal"/>
    <w:rsid w:val="004B726D"/>
    <w:pPr>
      <w:spacing w:before="100" w:after="100"/>
      <w:textAlignment w:val="top"/>
    </w:pPr>
    <w:rPr>
      <w:rFonts w:eastAsia="Arial Unicode MS"/>
      <w:b/>
      <w:bCs/>
    </w:rPr>
  </w:style>
  <w:style w:type="paragraph" w:customStyle="1" w:styleId="xl41">
    <w:name w:val="xl41"/>
    <w:basedOn w:val="Normal"/>
    <w:rsid w:val="004B726D"/>
    <w:pPr>
      <w:shd w:val="clear" w:color="auto" w:fill="C0C0C0"/>
      <w:spacing w:before="100" w:after="100"/>
      <w:textAlignment w:val="top"/>
    </w:pPr>
    <w:rPr>
      <w:rFonts w:eastAsia="Arial Unicode MS"/>
      <w:b/>
      <w:bCs/>
    </w:rPr>
  </w:style>
  <w:style w:type="paragraph" w:customStyle="1" w:styleId="xl42">
    <w:name w:val="xl42"/>
    <w:basedOn w:val="Normal"/>
    <w:rsid w:val="004B726D"/>
    <w:pPr>
      <w:spacing w:before="100" w:after="100"/>
    </w:pPr>
    <w:rPr>
      <w:rFonts w:eastAsia="Arial Unicode MS"/>
      <w:b/>
      <w:bCs/>
    </w:rPr>
  </w:style>
  <w:style w:type="paragraph" w:customStyle="1" w:styleId="xl43">
    <w:name w:val="xl43"/>
    <w:basedOn w:val="Normal"/>
    <w:rsid w:val="004B726D"/>
    <w:pPr>
      <w:spacing w:before="100" w:after="100"/>
    </w:pPr>
    <w:rPr>
      <w:rFonts w:eastAsia="Arial Unicode MS"/>
    </w:rPr>
  </w:style>
  <w:style w:type="paragraph" w:customStyle="1" w:styleId="xl44">
    <w:name w:val="xl44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textAlignment w:val="top"/>
    </w:pPr>
    <w:rPr>
      <w:rFonts w:eastAsia="Arial Unicode MS"/>
    </w:rPr>
  </w:style>
  <w:style w:type="paragraph" w:customStyle="1" w:styleId="xl45">
    <w:name w:val="xl45"/>
    <w:basedOn w:val="Normal"/>
    <w:rsid w:val="004B726D"/>
    <w:pPr>
      <w:shd w:val="clear" w:color="auto" w:fill="C0C0C0"/>
      <w:spacing w:before="100" w:after="100"/>
      <w:textAlignment w:val="top"/>
    </w:pPr>
    <w:rPr>
      <w:rFonts w:eastAsia="Arial Unicode MS"/>
    </w:rPr>
  </w:style>
  <w:style w:type="paragraph" w:customStyle="1" w:styleId="xl46">
    <w:name w:val="xl46"/>
    <w:basedOn w:val="Normal"/>
    <w:rsid w:val="004B726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4B726D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49">
    <w:name w:val="xl49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0">
    <w:name w:val="xl50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2">
    <w:name w:val="xl52"/>
    <w:basedOn w:val="Normal"/>
    <w:rsid w:val="004B726D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4B726D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4">
    <w:name w:val="xl54"/>
    <w:basedOn w:val="Normal"/>
    <w:rsid w:val="004B726D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5">
    <w:name w:val="xl55"/>
    <w:basedOn w:val="Normal"/>
    <w:rsid w:val="004B726D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6">
    <w:name w:val="xl56"/>
    <w:basedOn w:val="Normal"/>
    <w:rsid w:val="004B726D"/>
    <w:pP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7">
    <w:name w:val="xl57"/>
    <w:basedOn w:val="Normal"/>
    <w:rsid w:val="004B72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8">
    <w:name w:val="xl58"/>
    <w:basedOn w:val="Normal"/>
    <w:rsid w:val="004B72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59">
    <w:name w:val="xl59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60">
    <w:name w:val="xl60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1">
    <w:name w:val="xl61"/>
    <w:basedOn w:val="Normal"/>
    <w:rsid w:val="004B726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2">
    <w:name w:val="xl62"/>
    <w:basedOn w:val="Normal"/>
    <w:rsid w:val="004B726D"/>
    <w:pP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63">
    <w:name w:val="xl63"/>
    <w:basedOn w:val="Normal"/>
    <w:rsid w:val="004B726D"/>
    <w:pPr>
      <w:spacing w:before="100" w:after="100"/>
      <w:jc w:val="center"/>
      <w:textAlignment w:val="top"/>
    </w:pPr>
    <w:rPr>
      <w:rFonts w:eastAsia="Arial Unicode MS"/>
    </w:rPr>
  </w:style>
  <w:style w:type="paragraph" w:customStyle="1" w:styleId="xl64">
    <w:name w:val="xl64"/>
    <w:basedOn w:val="Normal"/>
    <w:rsid w:val="004B726D"/>
    <w:pP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4B726D"/>
    <w:pP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66">
    <w:name w:val="xl66"/>
    <w:basedOn w:val="Normal"/>
    <w:rsid w:val="004B726D"/>
    <w:pP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67">
    <w:name w:val="xl67"/>
    <w:basedOn w:val="Normal"/>
    <w:rsid w:val="004B726D"/>
    <w:pPr>
      <w:spacing w:before="100" w:after="100"/>
      <w:jc w:val="center"/>
      <w:textAlignment w:val="top"/>
    </w:pPr>
    <w:rPr>
      <w:rFonts w:eastAsia="Arial Unicode MS"/>
    </w:rPr>
  </w:style>
  <w:style w:type="paragraph" w:customStyle="1" w:styleId="xl68">
    <w:name w:val="xl68"/>
    <w:basedOn w:val="Normal"/>
    <w:rsid w:val="004B726D"/>
    <w:pPr>
      <w:spacing w:before="100" w:after="100"/>
      <w:jc w:val="center"/>
      <w:textAlignment w:val="top"/>
    </w:pPr>
    <w:rPr>
      <w:rFonts w:eastAsia="Arial Unicode MS"/>
    </w:rPr>
  </w:style>
  <w:style w:type="paragraph" w:customStyle="1" w:styleId="xl69">
    <w:name w:val="xl69"/>
    <w:basedOn w:val="Normal"/>
    <w:rsid w:val="004B72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70">
    <w:name w:val="xl70"/>
    <w:basedOn w:val="Normal"/>
    <w:rsid w:val="004B72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71">
    <w:name w:val="xl71"/>
    <w:basedOn w:val="Normal"/>
    <w:rsid w:val="004B72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styleId="Tijeloteksta">
    <w:name w:val="Body Text"/>
    <w:basedOn w:val="Normal"/>
    <w:link w:val="TijelotekstaChar"/>
    <w:rsid w:val="004B726D"/>
    <w:pPr>
      <w:spacing w:line="300" w:lineRule="exact"/>
      <w:jc w:val="both"/>
    </w:pPr>
    <w:rPr>
      <w:rFonts w:ascii="Batang" w:hAnsi="Batang"/>
    </w:rPr>
  </w:style>
  <w:style w:type="character" w:customStyle="1" w:styleId="TijelotekstaChar">
    <w:name w:val="Tijelo teksta Char"/>
    <w:basedOn w:val="Zadanifontodlomka"/>
    <w:link w:val="Tijeloteksta"/>
    <w:rsid w:val="004B726D"/>
    <w:rPr>
      <w:rFonts w:ascii="Batang" w:eastAsia="Times New Roman" w:hAnsi="Batang" w:cs="Times New Roman"/>
      <w:sz w:val="24"/>
      <w:szCs w:val="24"/>
      <w:lang w:eastAsia="hr-HR"/>
    </w:rPr>
  </w:style>
  <w:style w:type="character" w:styleId="Hiperveza">
    <w:name w:val="Hyperlink"/>
    <w:rsid w:val="004B726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4B72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2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rsid w:val="004B726D"/>
    <w:pPr>
      <w:ind w:left="720"/>
    </w:pPr>
  </w:style>
  <w:style w:type="paragraph" w:customStyle="1" w:styleId="t-9-8">
    <w:name w:val="t-9-8"/>
    <w:basedOn w:val="Normal"/>
    <w:rsid w:val="004B726D"/>
    <w:pPr>
      <w:spacing w:before="100" w:after="100"/>
    </w:pPr>
  </w:style>
  <w:style w:type="paragraph" w:styleId="Bezproreda">
    <w:name w:val="No Spacing"/>
    <w:rsid w:val="004B726D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character" w:customStyle="1" w:styleId="NoSpacingChar">
    <w:name w:val="No Spacing Char"/>
    <w:basedOn w:val="Zadanifontodlomka"/>
    <w:rsid w:val="004B726D"/>
    <w:rPr>
      <w:rFonts w:eastAsia="Times New Roman"/>
      <w:lang w:val="en-US" w:eastAsia="ja-JP"/>
    </w:rPr>
  </w:style>
  <w:style w:type="paragraph" w:styleId="HTMLunaprijedoblikovano">
    <w:name w:val="HTML Preformatted"/>
    <w:basedOn w:val="Normal"/>
    <w:link w:val="HTMLunaprijedoblikovanoChar"/>
    <w:rsid w:val="004B7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4B726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tandardWeb">
    <w:name w:val="Normal (Web)"/>
    <w:basedOn w:val="Normal"/>
    <w:rsid w:val="004B726D"/>
    <w:pPr>
      <w:spacing w:before="100" w:after="100"/>
    </w:pPr>
  </w:style>
  <w:style w:type="paragraph" w:customStyle="1" w:styleId="Default">
    <w:name w:val="Default"/>
    <w:rsid w:val="004B726D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onstantia" w:hAnsi="Arial" w:cs="Arial"/>
      <w:color w:val="000000"/>
      <w:sz w:val="24"/>
      <w:szCs w:val="24"/>
    </w:rPr>
  </w:style>
  <w:style w:type="character" w:styleId="Naglaeno">
    <w:name w:val="Strong"/>
    <w:basedOn w:val="Zadanifontodlomka"/>
    <w:rsid w:val="004B726D"/>
    <w:rPr>
      <w:b/>
      <w:bCs/>
    </w:rPr>
  </w:style>
  <w:style w:type="paragraph" w:styleId="Naslov">
    <w:name w:val="Title"/>
    <w:basedOn w:val="Normal"/>
    <w:link w:val="NaslovChar"/>
    <w:rsid w:val="004B726D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4B726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st1">
    <w:name w:val="st1"/>
    <w:basedOn w:val="Zadanifontodlomka"/>
    <w:rsid w:val="004B726D"/>
  </w:style>
  <w:style w:type="table" w:styleId="Svijetlosjenanje-Isticanje1">
    <w:name w:val="Light Shading Accent 1"/>
    <w:basedOn w:val="Obinatablica"/>
    <w:uiPriority w:val="60"/>
    <w:rsid w:val="004B72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4B72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mptyCellLayoutStyle">
    <w:name w:val="EmptyCellLayoutStyle"/>
    <w:rsid w:val="008D085C"/>
    <w:rPr>
      <w:rFonts w:ascii="Times New Roman" w:eastAsia="Times New Roman" w:hAnsi="Times New Roman" w:cs="Times New Roman"/>
      <w:sz w:val="2"/>
      <w:szCs w:val="20"/>
      <w:lang w:eastAsia="hr-HR"/>
    </w:rPr>
  </w:style>
  <w:style w:type="table" w:styleId="Svijetlosjenanje-Isticanje5">
    <w:name w:val="Light Shading Accent 5"/>
    <w:basedOn w:val="Obinatablica"/>
    <w:uiPriority w:val="60"/>
    <w:rsid w:val="00404E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etkatablice">
    <w:name w:val="Table Grid"/>
    <w:basedOn w:val="Obinatablica"/>
    <w:uiPriority w:val="59"/>
    <w:rsid w:val="00F4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26" Type="http://schemas.openxmlformats.org/officeDocument/2006/relationships/header" Target="header6.xml"/><Relationship Id="rId39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footer" Target="footer9.xml"/><Relationship Id="rId42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33" Type="http://schemas.openxmlformats.org/officeDocument/2006/relationships/header" Target="header9.xml"/><Relationship Id="rId38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41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5.xml"/><Relationship Id="rId32" Type="http://schemas.openxmlformats.org/officeDocument/2006/relationships/footer" Target="footer8.xml"/><Relationship Id="rId37" Type="http://schemas.openxmlformats.org/officeDocument/2006/relationships/footer" Target="footer10.xml"/><Relationship Id="rId40" Type="http://schemas.openxmlformats.org/officeDocument/2006/relationships/header" Target="header12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header" Target="header7.xml"/><Relationship Id="rId36" Type="http://schemas.openxmlformats.org/officeDocument/2006/relationships/header" Target="header10.xml"/><Relationship Id="rId10" Type="http://schemas.openxmlformats.org/officeDocument/2006/relationships/hyperlink" Target="http://www.zuc-vk.hr" TargetMode="External"/><Relationship Id="rId19" Type="http://schemas.openxmlformats.org/officeDocument/2006/relationships/header" Target="header3.xml"/><Relationship Id="rId31" Type="http://schemas.openxmlformats.org/officeDocument/2006/relationships/header" Target="header8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1.xm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chart" Target="charts/chart2.xml"/><Relationship Id="rId35" Type="http://schemas.openxmlformats.org/officeDocument/2006/relationships/chart" Target="charts/chart3.xml"/><Relationship Id="rId43" Type="http://schemas.openxmlformats.org/officeDocument/2006/relationships/footer" Target="footer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3D%20Objects\My%20Documents\&#381;UC%202021\PLANOVI%20-%20IZVJE&#352;&#262;A\IZVJE&#352;&#262;E%20O%20POSLOVANJU%20ZA%202020.G\IZVJE&#352;&#262;E%20O%20POslOVANJU%20ZA%202020.G.%20izra&#269;u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3D%20Objects\My%20Documents\&#381;UC%202021\PLANOVI%20-%20IZVJE&#352;&#262;A\IZVJE&#352;&#262;E%20O%20POSLOVANJU%20ZA%202020.G\ISPRAVAK%20Kumulativ%20&#382;uc%20VS&#381;%202020%20od%2001.01.2020%20do%2031.12.2020%20PO%20NADCESTARIJAMA%20za%20&#381;U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800" b="1" i="0" u="none" strike="noStrike" baseline="0">
                <a:effectLst/>
              </a:rPr>
              <a:t>Stanje kolnika ŽC i LC u 2020.g.</a:t>
            </a:r>
            <a:endParaRPr lang="hr-HR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'stanje kolnika'!$A$3</c:f>
              <c:strCache>
                <c:ptCount val="1"/>
                <c:pt idx="0">
                  <c:v>Županijske ceste (km)</c:v>
                </c:pt>
              </c:strCache>
            </c:strRef>
          </c:tx>
          <c:invertIfNegative val="0"/>
          <c:cat>
            <c:strRef>
              <c:f>'stanje kolnika'!$B$2:$C$2</c:f>
              <c:strCache>
                <c:ptCount val="2"/>
                <c:pt idx="0">
                  <c:v>Asfalt
(km)</c:v>
                </c:pt>
                <c:pt idx="1">
                  <c:v>Ostalo
(km)</c:v>
                </c:pt>
              </c:strCache>
            </c:strRef>
          </c:cat>
          <c:val>
            <c:numRef>
              <c:f>'stanje kolnika'!$B$3:$C$3</c:f>
              <c:numCache>
                <c:formatCode>General</c:formatCode>
                <c:ptCount val="2"/>
                <c:pt idx="0">
                  <c:v>351.35</c:v>
                </c:pt>
                <c:pt idx="1">
                  <c:v>74.37</c:v>
                </c:pt>
              </c:numCache>
            </c:numRef>
          </c:val>
        </c:ser>
        <c:ser>
          <c:idx val="1"/>
          <c:order val="1"/>
          <c:tx>
            <c:strRef>
              <c:f>'stanje kolnika'!$A$4</c:f>
              <c:strCache>
                <c:ptCount val="1"/>
                <c:pt idx="0">
                  <c:v>Lokalne ceste (km)</c:v>
                </c:pt>
              </c:strCache>
            </c:strRef>
          </c:tx>
          <c:invertIfNegative val="0"/>
          <c:cat>
            <c:strRef>
              <c:f>'stanje kolnika'!$B$2:$C$2</c:f>
              <c:strCache>
                <c:ptCount val="2"/>
                <c:pt idx="0">
                  <c:v>Asfalt
(km)</c:v>
                </c:pt>
                <c:pt idx="1">
                  <c:v>Ostalo
(km)</c:v>
                </c:pt>
              </c:strCache>
            </c:strRef>
          </c:cat>
          <c:val>
            <c:numRef>
              <c:f>'stanje kolnika'!$B$4:$C$4</c:f>
              <c:numCache>
                <c:formatCode>General</c:formatCode>
                <c:ptCount val="2"/>
                <c:pt idx="0">
                  <c:v>117.66</c:v>
                </c:pt>
                <c:pt idx="1">
                  <c:v>80.8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875456"/>
        <c:axId val="185877248"/>
        <c:axId val="0"/>
      </c:bar3DChart>
      <c:catAx>
        <c:axId val="185875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85877248"/>
        <c:crosses val="autoZero"/>
        <c:auto val="1"/>
        <c:lblAlgn val="ctr"/>
        <c:lblOffset val="100"/>
        <c:noMultiLvlLbl val="0"/>
      </c:catAx>
      <c:valAx>
        <c:axId val="185877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5875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800" b="1" i="0" u="none" strike="noStrike" baseline="0">
                <a:effectLst/>
              </a:rPr>
              <a:t> Struktura ostvarenih prihoda u 2020.g.</a:t>
            </a:r>
            <a:endParaRPr lang="hr-HR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628463108778069"/>
          <c:w val="0.69653992903664808"/>
          <c:h val="0.89371536891221925"/>
        </c:manualLayout>
      </c:layout>
      <c:pie3DChart>
        <c:varyColors val="1"/>
        <c:ser>
          <c:idx val="0"/>
          <c:order val="0"/>
          <c:explosion val="25"/>
          <c:dLbls>
            <c:delete val="1"/>
          </c:dLbls>
          <c:cat>
            <c:strRef>
              <c:f>prihodi!$A$1:$A$6</c:f>
              <c:strCache>
                <c:ptCount val="6"/>
                <c:pt idx="0">
                  <c:v>Naknada za registracije,druge  naknade i ostali prihodi</c:v>
                </c:pt>
                <c:pt idx="1">
                  <c:v>Pomoći iz drugih proračuna</c:v>
                </c:pt>
                <c:pt idx="2">
                  <c:v>Višak prihoda poslovanja iz prethodnih godina</c:v>
                </c:pt>
                <c:pt idx="3">
                  <c:v>Primici od financijske imovine i zaduživanja </c:v>
                </c:pt>
                <c:pt idx="4">
                  <c:v>Primljeni zajmovi od tuzemnih kred.instit.</c:v>
                </c:pt>
                <c:pt idx="5">
                  <c:v>Ostali prihodi</c:v>
                </c:pt>
              </c:strCache>
            </c:strRef>
          </c:cat>
          <c:val>
            <c:numRef>
              <c:f>prihodi!$B$1:$B$6</c:f>
              <c:numCache>
                <c:formatCode>#,##0.00</c:formatCode>
                <c:ptCount val="6"/>
                <c:pt idx="0">
                  <c:v>35897601.340000004</c:v>
                </c:pt>
                <c:pt idx="1">
                  <c:v>2045864.16</c:v>
                </c:pt>
                <c:pt idx="2">
                  <c:v>11472148.720000001</c:v>
                </c:pt>
                <c:pt idx="3">
                  <c:v>2143.75</c:v>
                </c:pt>
                <c:pt idx="4">
                  <c:v>12457340.09</c:v>
                </c:pt>
                <c:pt idx="5">
                  <c:v>60477.57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968807718479622"/>
          <c:y val="0.14124737067441037"/>
          <c:w val="0.26487982404977151"/>
          <c:h val="0.84796705061142541"/>
        </c:manualLayout>
      </c:layout>
      <c:overlay val="0"/>
      <c:txPr>
        <a:bodyPr/>
        <a:lstStyle/>
        <a:p>
          <a:pPr>
            <a:defRPr sz="800" baseline="0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'[ISPRAVAK Kumulativ žuc VSŽ 2020 od 01.01.2020 do 31.12.2020 PO NADCESTARIJAMA za ŽUC.xlsx]REKAP'!$A$11:$A$13</c:f>
              <c:strCache>
                <c:ptCount val="3"/>
                <c:pt idx="0">
                  <c:v>Vinkovci</c:v>
                </c:pt>
                <c:pt idx="1">
                  <c:v>Vukovar</c:v>
                </c:pt>
                <c:pt idx="2">
                  <c:v>Županja</c:v>
                </c:pt>
              </c:strCache>
            </c:strRef>
          </c:cat>
          <c:val>
            <c:numRef>
              <c:f>'[ISPRAVAK Kumulativ žuc VSŽ 2020 od 01.01.2020 do 31.12.2020 PO NADCESTARIJAMA za ŽUC.xlsx]REKAP'!$D$11:$D$13</c:f>
              <c:numCache>
                <c:formatCode>#,##0.00_);[Red]\(#,##0.00\)</c:formatCode>
                <c:ptCount val="3"/>
                <c:pt idx="0">
                  <c:v>5168579.12</c:v>
                </c:pt>
                <c:pt idx="1">
                  <c:v>4066954.2700000005</c:v>
                </c:pt>
                <c:pt idx="2">
                  <c:v>4805788.7300000004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1509-C6A4-417C-8C33-1A2BF880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33</Pages>
  <Words>8234</Words>
  <Characters>46940</Characters>
  <Application>Microsoft Office Word</Application>
  <DocSecurity>0</DocSecurity>
  <Lines>391</Lines>
  <Paragraphs>110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114</cp:revision>
  <cp:lastPrinted>2021-04-01T06:20:00Z</cp:lastPrinted>
  <dcterms:created xsi:type="dcterms:W3CDTF">2021-03-09T08:43:00Z</dcterms:created>
  <dcterms:modified xsi:type="dcterms:W3CDTF">2021-04-01T07:13:00Z</dcterms:modified>
</cp:coreProperties>
</file>