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7E5" w:rsidRPr="00C83676" w:rsidRDefault="006D75D6" w:rsidP="00E737E5">
      <w:pPr>
        <w:pStyle w:val="Bezproreda"/>
        <w:rPr>
          <w:rFonts w:ascii="Calibri Light" w:hAnsi="Calibri Light" w:cs="Calibri Light"/>
        </w:rPr>
      </w:pPr>
      <w:r>
        <w:rPr>
          <w:noProof/>
          <w:lang w:val="hr-HR" w:eastAsia="hr-HR"/>
        </w:rPr>
        <mc:AlternateContent>
          <mc:Choice Requires="wpg">
            <w:drawing>
              <wp:anchor distT="0" distB="0" distL="0" distR="0" simplePos="0" relativeHeight="251664384" behindDoc="0" locked="0" layoutInCell="1" allowOverlap="1" wp14:anchorId="7A278246" wp14:editId="58BDB575">
                <wp:simplePos x="0" y="0"/>
                <wp:positionH relativeFrom="page">
                  <wp:posOffset>484505</wp:posOffset>
                </wp:positionH>
                <wp:positionV relativeFrom="page">
                  <wp:posOffset>322580</wp:posOffset>
                </wp:positionV>
                <wp:extent cx="6483985" cy="1532890"/>
                <wp:effectExtent l="0" t="0" r="0" b="0"/>
                <wp:wrapNone/>
                <wp:docPr id="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3985" cy="1532890"/>
                          <a:chOff x="-151113" y="10188"/>
                          <a:chExt cx="7775286" cy="1748104"/>
                        </a:xfrm>
                      </wpg:grpSpPr>
                      <pic:pic xmlns:pic="http://schemas.openxmlformats.org/drawingml/2006/picture">
                        <pic:nvPicPr>
                          <pic:cNvPr id="7" name="Image 2"/>
                          <pic:cNvPicPr/>
                        </pic:nvPicPr>
                        <pic:blipFill>
                          <a:blip r:embed="rId9" cstate="print"/>
                          <a:stretch>
                            <a:fillRect/>
                          </a:stretch>
                        </pic:blipFill>
                        <pic:spPr>
                          <a:xfrm>
                            <a:off x="-151113" y="10188"/>
                            <a:ext cx="2324640" cy="1609712"/>
                          </a:xfrm>
                          <a:prstGeom prst="rect">
                            <a:avLst/>
                          </a:prstGeom>
                        </pic:spPr>
                      </pic:pic>
                      <wps:wsp>
                        <wps:cNvPr id="8" name="Graphic 3"/>
                        <wps:cNvSpPr/>
                        <wps:spPr>
                          <a:xfrm>
                            <a:off x="0" y="1472282"/>
                            <a:ext cx="7562850" cy="19050"/>
                          </a:xfrm>
                          <a:custGeom>
                            <a:avLst/>
                            <a:gdLst/>
                            <a:ahLst/>
                            <a:cxnLst/>
                            <a:rect l="l" t="t" r="r" b="b"/>
                            <a:pathLst>
                              <a:path w="7562850" h="19050">
                                <a:moveTo>
                                  <a:pt x="0" y="0"/>
                                </a:moveTo>
                                <a:lnTo>
                                  <a:pt x="7562849" y="0"/>
                                </a:lnTo>
                                <a:lnTo>
                                  <a:pt x="7562849" y="19049"/>
                                </a:lnTo>
                                <a:lnTo>
                                  <a:pt x="0" y="19049"/>
                                </a:lnTo>
                                <a:lnTo>
                                  <a:pt x="0" y="0"/>
                                </a:lnTo>
                                <a:close/>
                              </a:path>
                            </a:pathLst>
                          </a:custGeom>
                          <a:solidFill>
                            <a:srgbClr val="000000">
                              <a:alpha val="41999"/>
                            </a:srgbClr>
                          </a:solidFill>
                        </wps:spPr>
                        <wps:bodyPr wrap="square" lIns="0" tIns="0" rIns="0" bIns="0" rtlCol="0">
                          <a:prstTxWarp prst="textNoShape">
                            <a:avLst/>
                          </a:prstTxWarp>
                          <a:noAutofit/>
                        </wps:bodyPr>
                      </wps:wsp>
                      <wps:wsp>
                        <wps:cNvPr id="9" name="Textbox 4"/>
                        <wps:cNvSpPr txBox="1"/>
                        <wps:spPr>
                          <a:xfrm>
                            <a:off x="-80286" y="21042"/>
                            <a:ext cx="7704459" cy="1737250"/>
                          </a:xfrm>
                          <a:prstGeom prst="rect">
                            <a:avLst/>
                          </a:prstGeom>
                        </wps:spPr>
                        <wps:txbx>
                          <w:txbxContent>
                            <w:p w:rsidR="006428BB" w:rsidRPr="00D164A7" w:rsidRDefault="006428BB" w:rsidP="006D75D6">
                              <w:pPr>
                                <w:spacing w:after="0"/>
                                <w:ind w:left="1701"/>
                                <w:jc w:val="center"/>
                                <w:rPr>
                                  <w:rFonts w:ascii="Arial Black" w:hAnsi="Arial Black"/>
                                  <w:color w:val="595959" w:themeColor="text1" w:themeTint="A6"/>
                                  <w:w w:val="85"/>
                                  <w:sz w:val="36"/>
                                  <w:szCs w:val="36"/>
                                </w:rPr>
                              </w:pPr>
                              <w:r>
                                <w:rPr>
                                  <w:rFonts w:ascii="Arial Black" w:hAnsi="Arial Black"/>
                                  <w:w w:val="85"/>
                                  <w:sz w:val="36"/>
                                  <w:szCs w:val="36"/>
                                </w:rPr>
                                <w:t xml:space="preserve">    </w:t>
                              </w:r>
                              <w:r w:rsidRPr="00D164A7">
                                <w:rPr>
                                  <w:rFonts w:ascii="Arial Black" w:hAnsi="Arial Black"/>
                                  <w:color w:val="595959" w:themeColor="text1" w:themeTint="A6"/>
                                  <w:w w:val="85"/>
                                  <w:sz w:val="36"/>
                                  <w:szCs w:val="36"/>
                                </w:rPr>
                                <w:t>UPRAVA</w:t>
                              </w:r>
                              <w:r w:rsidRPr="00D164A7">
                                <w:rPr>
                                  <w:rFonts w:ascii="Arial Black" w:hAnsi="Arial Black"/>
                                  <w:color w:val="595959" w:themeColor="text1" w:themeTint="A6"/>
                                  <w:spacing w:val="-7"/>
                                  <w:sz w:val="36"/>
                                  <w:szCs w:val="36"/>
                                </w:rPr>
                                <w:t xml:space="preserve"> </w:t>
                              </w:r>
                              <w:r w:rsidRPr="00D164A7">
                                <w:rPr>
                                  <w:rFonts w:ascii="Arial Black" w:hAnsi="Arial Black"/>
                                  <w:color w:val="595959" w:themeColor="text1" w:themeTint="A6"/>
                                  <w:w w:val="85"/>
                                  <w:sz w:val="36"/>
                                  <w:szCs w:val="36"/>
                                </w:rPr>
                                <w:t>ZA</w:t>
                              </w:r>
                              <w:r w:rsidRPr="00D164A7">
                                <w:rPr>
                                  <w:rFonts w:ascii="Arial Black" w:hAnsi="Arial Black"/>
                                  <w:color w:val="595959" w:themeColor="text1" w:themeTint="A6"/>
                                  <w:spacing w:val="-7"/>
                                  <w:sz w:val="36"/>
                                  <w:szCs w:val="36"/>
                                </w:rPr>
                                <w:t xml:space="preserve"> </w:t>
                              </w:r>
                              <w:r w:rsidRPr="00D164A7">
                                <w:rPr>
                                  <w:rFonts w:ascii="Arial Black" w:hAnsi="Arial Black"/>
                                  <w:color w:val="595959" w:themeColor="text1" w:themeTint="A6"/>
                                  <w:w w:val="85"/>
                                  <w:sz w:val="36"/>
                                  <w:szCs w:val="36"/>
                                </w:rPr>
                                <w:t>CESTE</w:t>
                              </w:r>
                            </w:p>
                            <w:p w:rsidR="006428BB" w:rsidRPr="00D164A7" w:rsidRDefault="006428BB" w:rsidP="006D75D6">
                              <w:pPr>
                                <w:spacing w:after="0"/>
                                <w:ind w:left="1701"/>
                                <w:jc w:val="center"/>
                                <w:rPr>
                                  <w:rFonts w:ascii="Arial Black" w:hAnsi="Arial Black"/>
                                  <w:color w:val="595959" w:themeColor="text1" w:themeTint="A6"/>
                                  <w:sz w:val="32"/>
                                  <w:szCs w:val="32"/>
                                </w:rPr>
                              </w:pPr>
                              <w:r w:rsidRPr="00D164A7">
                                <w:rPr>
                                  <w:rFonts w:ascii="Arial Black" w:hAnsi="Arial Black"/>
                                  <w:color w:val="595959" w:themeColor="text1" w:themeTint="A6"/>
                                  <w:w w:val="85"/>
                                  <w:sz w:val="32"/>
                                  <w:szCs w:val="32"/>
                                </w:rPr>
                                <w:t xml:space="preserve">    VUKOVARSKO - SRIJEMSKE</w:t>
                              </w:r>
                              <w:r w:rsidRPr="00D164A7">
                                <w:rPr>
                                  <w:rFonts w:ascii="Arial Black" w:hAnsi="Arial Black"/>
                                  <w:color w:val="595959" w:themeColor="text1" w:themeTint="A6"/>
                                  <w:spacing w:val="-7"/>
                                  <w:sz w:val="32"/>
                                  <w:szCs w:val="32"/>
                                </w:rPr>
                                <w:t xml:space="preserve"> </w:t>
                              </w:r>
                              <w:r w:rsidRPr="00D164A7">
                                <w:rPr>
                                  <w:rFonts w:ascii="Arial Black" w:hAnsi="Arial Black"/>
                                  <w:color w:val="595959" w:themeColor="text1" w:themeTint="A6"/>
                                  <w:spacing w:val="-2"/>
                                  <w:w w:val="85"/>
                                  <w:sz w:val="32"/>
                                  <w:szCs w:val="32"/>
                                </w:rPr>
                                <w:t>ŽUPANIJE</w:t>
                              </w:r>
                            </w:p>
                            <w:p w:rsidR="006428BB" w:rsidRPr="00D164A7" w:rsidRDefault="006428BB" w:rsidP="006D75D6">
                              <w:pPr>
                                <w:spacing w:after="0"/>
                                <w:ind w:left="2211"/>
                                <w:jc w:val="center"/>
                                <w:rPr>
                                  <w:rFonts w:ascii="Arial" w:hAnsi="Arial"/>
                                  <w:color w:val="595959" w:themeColor="text1" w:themeTint="A6"/>
                                  <w:sz w:val="24"/>
                                  <w:szCs w:val="24"/>
                                </w:rPr>
                              </w:pPr>
                              <w:r w:rsidRPr="00D164A7">
                                <w:rPr>
                                  <w:rFonts w:ascii="Arial" w:hAnsi="Arial"/>
                                  <w:color w:val="595959" w:themeColor="text1" w:themeTint="A6"/>
                                  <w:sz w:val="24"/>
                                  <w:szCs w:val="24"/>
                                </w:rPr>
                                <w:t>VINKOVCI,</w:t>
                              </w:r>
                              <w:r w:rsidRPr="00D164A7">
                                <w:rPr>
                                  <w:rFonts w:ascii="Arial" w:hAnsi="Arial"/>
                                  <w:color w:val="595959" w:themeColor="text1" w:themeTint="A6"/>
                                  <w:spacing w:val="12"/>
                                  <w:sz w:val="24"/>
                                  <w:szCs w:val="24"/>
                                </w:rPr>
                                <w:t xml:space="preserve"> </w:t>
                              </w:r>
                              <w:r w:rsidRPr="00D164A7">
                                <w:rPr>
                                  <w:rFonts w:ascii="Arial" w:hAnsi="Arial"/>
                                  <w:color w:val="595959" w:themeColor="text1" w:themeTint="A6"/>
                                  <w:sz w:val="24"/>
                                  <w:szCs w:val="24"/>
                                </w:rPr>
                                <w:t>J</w:t>
                              </w:r>
                              <w:r>
                                <w:rPr>
                                  <w:rFonts w:ascii="Arial" w:hAnsi="Arial"/>
                                  <w:color w:val="595959" w:themeColor="text1" w:themeTint="A6"/>
                                  <w:sz w:val="24"/>
                                  <w:szCs w:val="24"/>
                                </w:rPr>
                                <w:t>.</w:t>
                              </w:r>
                              <w:r w:rsidRPr="00D164A7">
                                <w:rPr>
                                  <w:rFonts w:ascii="Arial" w:hAnsi="Arial"/>
                                  <w:color w:val="595959" w:themeColor="text1" w:themeTint="A6"/>
                                  <w:spacing w:val="13"/>
                                  <w:sz w:val="24"/>
                                  <w:szCs w:val="24"/>
                                </w:rPr>
                                <w:t xml:space="preserve"> </w:t>
                              </w:r>
                              <w:r w:rsidRPr="00D164A7">
                                <w:rPr>
                                  <w:rFonts w:ascii="Arial" w:hAnsi="Arial"/>
                                  <w:color w:val="595959" w:themeColor="text1" w:themeTint="A6"/>
                                  <w:sz w:val="24"/>
                                  <w:szCs w:val="24"/>
                                </w:rPr>
                                <w:t>Kozarca</w:t>
                              </w:r>
                              <w:r w:rsidRPr="00D164A7">
                                <w:rPr>
                                  <w:rFonts w:ascii="Arial" w:hAnsi="Arial"/>
                                  <w:color w:val="595959" w:themeColor="text1" w:themeTint="A6"/>
                                  <w:spacing w:val="12"/>
                                  <w:sz w:val="24"/>
                                  <w:szCs w:val="24"/>
                                </w:rPr>
                                <w:t xml:space="preserve"> </w:t>
                              </w:r>
                              <w:r w:rsidRPr="00D164A7">
                                <w:rPr>
                                  <w:rFonts w:ascii="Arial" w:hAnsi="Arial"/>
                                  <w:color w:val="595959" w:themeColor="text1" w:themeTint="A6"/>
                                  <w:sz w:val="24"/>
                                  <w:szCs w:val="24"/>
                                </w:rPr>
                                <w:t>10, Telefon:</w:t>
                              </w:r>
                              <w:r w:rsidRPr="00D164A7">
                                <w:rPr>
                                  <w:rFonts w:ascii="Arial" w:hAnsi="Arial"/>
                                  <w:color w:val="595959" w:themeColor="text1" w:themeTint="A6"/>
                                  <w:spacing w:val="13"/>
                                  <w:sz w:val="24"/>
                                  <w:szCs w:val="24"/>
                                </w:rPr>
                                <w:t xml:space="preserve"> </w:t>
                              </w:r>
                              <w:r w:rsidRPr="00D164A7">
                                <w:rPr>
                                  <w:rFonts w:ascii="Arial" w:hAnsi="Arial"/>
                                  <w:color w:val="595959" w:themeColor="text1" w:themeTint="A6"/>
                                  <w:sz w:val="24"/>
                                  <w:szCs w:val="24"/>
                                </w:rPr>
                                <w:t>032/331–007</w:t>
                              </w:r>
                              <w:r w:rsidRPr="00D164A7">
                                <w:rPr>
                                  <w:rFonts w:ascii="Arial" w:hAnsi="Arial"/>
                                  <w:color w:val="595959" w:themeColor="text1" w:themeTint="A6"/>
                                  <w:spacing w:val="13"/>
                                  <w:sz w:val="24"/>
                                  <w:szCs w:val="24"/>
                                </w:rPr>
                                <w:t xml:space="preserve"> </w:t>
                              </w:r>
                              <w:proofErr w:type="spellStart"/>
                              <w:r w:rsidRPr="00D164A7">
                                <w:rPr>
                                  <w:rFonts w:ascii="Arial" w:hAnsi="Arial"/>
                                  <w:color w:val="595959" w:themeColor="text1" w:themeTint="A6"/>
                                  <w:sz w:val="24"/>
                                  <w:szCs w:val="24"/>
                                </w:rPr>
                                <w:t>Fax</w:t>
                              </w:r>
                              <w:proofErr w:type="spellEnd"/>
                              <w:r w:rsidRPr="00D164A7">
                                <w:rPr>
                                  <w:rFonts w:ascii="Arial" w:hAnsi="Arial"/>
                                  <w:color w:val="595959" w:themeColor="text1" w:themeTint="A6"/>
                                  <w:sz w:val="24"/>
                                  <w:szCs w:val="24"/>
                                </w:rPr>
                                <w:t>:</w:t>
                              </w:r>
                              <w:r w:rsidRPr="00D164A7">
                                <w:rPr>
                                  <w:rFonts w:ascii="Arial" w:hAnsi="Arial"/>
                                  <w:color w:val="595959" w:themeColor="text1" w:themeTint="A6"/>
                                  <w:spacing w:val="12"/>
                                  <w:sz w:val="24"/>
                                  <w:szCs w:val="24"/>
                                </w:rPr>
                                <w:t xml:space="preserve"> </w:t>
                              </w:r>
                              <w:r w:rsidRPr="00D164A7">
                                <w:rPr>
                                  <w:rFonts w:ascii="Arial" w:hAnsi="Arial"/>
                                  <w:color w:val="595959" w:themeColor="text1" w:themeTint="A6"/>
                                  <w:sz w:val="24"/>
                                  <w:szCs w:val="24"/>
                                </w:rPr>
                                <w:t>032/332–</w:t>
                              </w:r>
                              <w:r w:rsidRPr="00D164A7">
                                <w:rPr>
                                  <w:rFonts w:ascii="Arial" w:hAnsi="Arial"/>
                                  <w:color w:val="595959" w:themeColor="text1" w:themeTint="A6"/>
                                  <w:spacing w:val="-5"/>
                                  <w:sz w:val="24"/>
                                  <w:szCs w:val="24"/>
                                </w:rPr>
                                <w:t>454</w:t>
                              </w:r>
                            </w:p>
                            <w:p w:rsidR="006428BB" w:rsidRPr="00FB0100" w:rsidRDefault="006428BB" w:rsidP="006D75D6">
                              <w:pPr>
                                <w:spacing w:after="0"/>
                                <w:ind w:left="2098"/>
                                <w:jc w:val="center"/>
                                <w:rPr>
                                  <w:rFonts w:ascii="Arial"/>
                                  <w:color w:val="595959" w:themeColor="text1" w:themeTint="A6"/>
                                  <w:sz w:val="24"/>
                                  <w:szCs w:val="24"/>
                                </w:rPr>
                              </w:pPr>
                              <w:proofErr w:type="spellStart"/>
                              <w:r w:rsidRPr="00D164A7">
                                <w:rPr>
                                  <w:rFonts w:ascii="Arial"/>
                                  <w:color w:val="595959" w:themeColor="text1" w:themeTint="A6"/>
                                  <w:w w:val="105"/>
                                  <w:sz w:val="24"/>
                                  <w:szCs w:val="24"/>
                                  <w:u w:val="single"/>
                                </w:rPr>
                                <w:t>www.zuc</w:t>
                              </w:r>
                              <w:proofErr w:type="spellEnd"/>
                              <w:r w:rsidRPr="00D164A7">
                                <w:rPr>
                                  <w:rFonts w:ascii="Arial"/>
                                  <w:color w:val="595959" w:themeColor="text1" w:themeTint="A6"/>
                                  <w:w w:val="105"/>
                                  <w:sz w:val="24"/>
                                  <w:szCs w:val="24"/>
                                  <w:u w:val="single"/>
                                </w:rPr>
                                <w:t>-</w:t>
                              </w:r>
                              <w:proofErr w:type="spellStart"/>
                              <w:r w:rsidRPr="00D164A7">
                                <w:rPr>
                                  <w:rFonts w:ascii="Arial"/>
                                  <w:color w:val="595959" w:themeColor="text1" w:themeTint="A6"/>
                                  <w:w w:val="105"/>
                                  <w:sz w:val="24"/>
                                  <w:szCs w:val="24"/>
                                  <w:u w:val="single"/>
                                </w:rPr>
                                <w:t>vk.hr</w:t>
                              </w:r>
                              <w:proofErr w:type="spellEnd"/>
                              <w:r w:rsidRPr="00D164A7">
                                <w:rPr>
                                  <w:rFonts w:ascii="Arial"/>
                                  <w:color w:val="595959" w:themeColor="text1" w:themeTint="A6"/>
                                  <w:spacing w:val="20"/>
                                  <w:w w:val="105"/>
                                  <w:sz w:val="24"/>
                                  <w:szCs w:val="24"/>
                                </w:rPr>
                                <w:t xml:space="preserve"> </w:t>
                              </w:r>
                              <w:r w:rsidRPr="00D164A7">
                                <w:rPr>
                                  <w:rFonts w:ascii="Arial"/>
                                  <w:color w:val="595959" w:themeColor="text1" w:themeTint="A6"/>
                                  <w:w w:val="105"/>
                                  <w:sz w:val="24"/>
                                  <w:szCs w:val="24"/>
                                </w:rPr>
                                <w:t>E-mail:</w:t>
                              </w:r>
                              <w:r w:rsidRPr="00D164A7">
                                <w:rPr>
                                  <w:rFonts w:ascii="Arial"/>
                                  <w:color w:val="595959" w:themeColor="text1" w:themeTint="A6"/>
                                  <w:spacing w:val="21"/>
                                  <w:w w:val="105"/>
                                  <w:sz w:val="24"/>
                                  <w:szCs w:val="24"/>
                                </w:rPr>
                                <w:t xml:space="preserve"> </w:t>
                              </w:r>
                              <w:hyperlink r:id="rId10">
                                <w:r w:rsidRPr="00D164A7">
                                  <w:rPr>
                                    <w:rFonts w:ascii="Arial"/>
                                    <w:color w:val="595959" w:themeColor="text1" w:themeTint="A6"/>
                                    <w:w w:val="105"/>
                                    <w:sz w:val="24"/>
                                    <w:szCs w:val="24"/>
                                    <w:u w:val="single"/>
                                  </w:rPr>
                                  <w:t>info@zuc-</w:t>
                                </w:r>
                                <w:r w:rsidRPr="00D164A7">
                                  <w:rPr>
                                    <w:rFonts w:ascii="Arial"/>
                                    <w:color w:val="595959" w:themeColor="text1" w:themeTint="A6"/>
                                    <w:spacing w:val="-2"/>
                                    <w:w w:val="105"/>
                                    <w:sz w:val="24"/>
                                    <w:szCs w:val="24"/>
                                    <w:u w:val="single"/>
                                  </w:rPr>
                                  <w:t>vk.hr</w:t>
                                </w:r>
                              </w:hyperlink>
                              <w:r>
                                <w:rPr>
                                  <w:rFonts w:ascii="Arial"/>
                                  <w:color w:val="595959" w:themeColor="text1" w:themeTint="A6"/>
                                  <w:spacing w:val="-2"/>
                                  <w:w w:val="105"/>
                                  <w:sz w:val="24"/>
                                  <w:szCs w:val="24"/>
                                </w:rPr>
                                <w:t xml:space="preserve"> </w:t>
                              </w:r>
                              <w:r w:rsidRPr="00FB0100">
                                <w:rPr>
                                  <w:rFonts w:ascii="Arial"/>
                                  <w:color w:val="595959" w:themeColor="text1" w:themeTint="A6"/>
                                  <w:spacing w:val="-2"/>
                                  <w:w w:val="105"/>
                                  <w:sz w:val="24"/>
                                  <w:szCs w:val="24"/>
                                </w:rPr>
                                <w:t>OIB: 56828260771</w:t>
                              </w:r>
                            </w:p>
                            <w:p w:rsidR="006428BB" w:rsidRDefault="006428BB" w:rsidP="006D75D6">
                              <w:pPr>
                                <w:ind w:left="2381"/>
                                <w:jc w:val="center"/>
                                <w:rPr>
                                  <w:rFonts w:ascii="Arial"/>
                                  <w:color w:val="595959" w:themeColor="text1" w:themeTint="A6"/>
                                  <w:w w:val="105"/>
                                  <w:sz w:val="24"/>
                                  <w:szCs w:val="24"/>
                                </w:rPr>
                              </w:pPr>
                              <w:r w:rsidRPr="00D164A7">
                                <w:rPr>
                                  <w:rFonts w:ascii="Arial"/>
                                  <w:color w:val="595959" w:themeColor="text1" w:themeTint="A6"/>
                                  <w:w w:val="105"/>
                                  <w:sz w:val="24"/>
                                  <w:szCs w:val="24"/>
                                </w:rPr>
                                <w:t>IBAN:</w:t>
                              </w:r>
                              <w:r w:rsidRPr="00D164A7">
                                <w:rPr>
                                  <w:rFonts w:ascii="Arial"/>
                                  <w:color w:val="595959" w:themeColor="text1" w:themeTint="A6"/>
                                  <w:spacing w:val="-1"/>
                                  <w:w w:val="105"/>
                                  <w:sz w:val="24"/>
                                  <w:szCs w:val="24"/>
                                </w:rPr>
                                <w:t xml:space="preserve"> </w:t>
                              </w:r>
                              <w:r w:rsidRPr="00D164A7">
                                <w:rPr>
                                  <w:rFonts w:ascii="Arial"/>
                                  <w:color w:val="595959" w:themeColor="text1" w:themeTint="A6"/>
                                  <w:w w:val="105"/>
                                  <w:sz w:val="24"/>
                                  <w:szCs w:val="24"/>
                                </w:rPr>
                                <w:t>HR95</w:t>
                              </w:r>
                              <w:r>
                                <w:rPr>
                                  <w:rFonts w:ascii="Arial"/>
                                  <w:color w:val="595959" w:themeColor="text1" w:themeTint="A6"/>
                                  <w:w w:val="105"/>
                                  <w:sz w:val="24"/>
                                  <w:szCs w:val="24"/>
                                </w:rPr>
                                <w:t xml:space="preserve"> </w:t>
                              </w:r>
                              <w:r w:rsidRPr="00D164A7">
                                <w:rPr>
                                  <w:rFonts w:ascii="Arial"/>
                                  <w:color w:val="595959" w:themeColor="text1" w:themeTint="A6"/>
                                  <w:w w:val="105"/>
                                  <w:sz w:val="24"/>
                                  <w:szCs w:val="24"/>
                                </w:rPr>
                                <w:t>2390</w:t>
                              </w:r>
                              <w:r>
                                <w:rPr>
                                  <w:rFonts w:ascii="Arial"/>
                                  <w:color w:val="595959" w:themeColor="text1" w:themeTint="A6"/>
                                  <w:w w:val="105"/>
                                  <w:sz w:val="24"/>
                                  <w:szCs w:val="24"/>
                                </w:rPr>
                                <w:t xml:space="preserve"> </w:t>
                              </w:r>
                              <w:r w:rsidRPr="00D164A7">
                                <w:rPr>
                                  <w:rFonts w:ascii="Arial"/>
                                  <w:color w:val="595959" w:themeColor="text1" w:themeTint="A6"/>
                                  <w:w w:val="105"/>
                                  <w:sz w:val="24"/>
                                  <w:szCs w:val="24"/>
                                </w:rPr>
                                <w:t>0011</w:t>
                              </w:r>
                              <w:r>
                                <w:rPr>
                                  <w:rFonts w:ascii="Arial"/>
                                  <w:color w:val="595959" w:themeColor="text1" w:themeTint="A6"/>
                                  <w:w w:val="105"/>
                                  <w:sz w:val="24"/>
                                  <w:szCs w:val="24"/>
                                </w:rPr>
                                <w:t xml:space="preserve"> </w:t>
                              </w:r>
                              <w:r w:rsidRPr="00D164A7">
                                <w:rPr>
                                  <w:rFonts w:ascii="Arial"/>
                                  <w:color w:val="595959" w:themeColor="text1" w:themeTint="A6"/>
                                  <w:w w:val="105"/>
                                  <w:sz w:val="24"/>
                                  <w:szCs w:val="24"/>
                                </w:rPr>
                                <w:t>100</w:t>
                              </w:r>
                              <w:r>
                                <w:rPr>
                                  <w:rFonts w:ascii="Arial"/>
                                  <w:color w:val="595959" w:themeColor="text1" w:themeTint="A6"/>
                                  <w:w w:val="105"/>
                                  <w:sz w:val="24"/>
                                  <w:szCs w:val="24"/>
                                </w:rPr>
                                <w:t xml:space="preserve">8 </w:t>
                              </w:r>
                              <w:r w:rsidRPr="00D164A7">
                                <w:rPr>
                                  <w:rFonts w:ascii="Arial"/>
                                  <w:color w:val="595959" w:themeColor="text1" w:themeTint="A6"/>
                                  <w:w w:val="105"/>
                                  <w:sz w:val="24"/>
                                  <w:szCs w:val="24"/>
                                </w:rPr>
                                <w:t>5106</w:t>
                              </w:r>
                              <w:r>
                                <w:rPr>
                                  <w:rFonts w:ascii="Arial"/>
                                  <w:color w:val="595959" w:themeColor="text1" w:themeTint="A6"/>
                                  <w:w w:val="105"/>
                                  <w:sz w:val="24"/>
                                  <w:szCs w:val="24"/>
                                </w:rPr>
                                <w:t xml:space="preserve"> </w:t>
                              </w:r>
                              <w:r w:rsidRPr="00D164A7">
                                <w:rPr>
                                  <w:rFonts w:ascii="Arial"/>
                                  <w:color w:val="595959" w:themeColor="text1" w:themeTint="A6"/>
                                  <w:w w:val="105"/>
                                  <w:sz w:val="24"/>
                                  <w:szCs w:val="24"/>
                                </w:rPr>
                                <w:t>4</w:t>
                              </w:r>
                              <w:r w:rsidRPr="00D164A7">
                                <w:rPr>
                                  <w:rFonts w:ascii="Arial"/>
                                  <w:color w:val="595959" w:themeColor="text1" w:themeTint="A6"/>
                                  <w:spacing w:val="69"/>
                                  <w:w w:val="105"/>
                                  <w:sz w:val="24"/>
                                  <w:szCs w:val="24"/>
                                </w:rPr>
                                <w:t xml:space="preserve"> </w:t>
                              </w:r>
                              <w:r w:rsidRPr="00D164A7">
                                <w:rPr>
                                  <w:rFonts w:ascii="Arial"/>
                                  <w:color w:val="595959" w:themeColor="text1" w:themeTint="A6"/>
                                  <w:w w:val="105"/>
                                  <w:sz w:val="24"/>
                                  <w:szCs w:val="24"/>
                                </w:rPr>
                                <w:t>MB:</w:t>
                              </w:r>
                              <w:r w:rsidRPr="00D164A7">
                                <w:rPr>
                                  <w:rFonts w:ascii="Arial"/>
                                  <w:color w:val="595959" w:themeColor="text1" w:themeTint="A6"/>
                                  <w:spacing w:val="-1"/>
                                  <w:w w:val="105"/>
                                  <w:sz w:val="24"/>
                                  <w:szCs w:val="24"/>
                                </w:rPr>
                                <w:t xml:space="preserve"> </w:t>
                              </w:r>
                              <w:r w:rsidRPr="00D164A7">
                                <w:rPr>
                                  <w:rFonts w:ascii="Arial"/>
                                  <w:color w:val="595959" w:themeColor="text1" w:themeTint="A6"/>
                                  <w:w w:val="105"/>
                                  <w:sz w:val="24"/>
                                  <w:szCs w:val="24"/>
                                </w:rPr>
                                <w:t>1260626</w:t>
                              </w:r>
                            </w:p>
                            <w:p w:rsidR="006428BB" w:rsidRPr="00D164A7" w:rsidRDefault="006428BB" w:rsidP="006D75D6">
                              <w:pPr>
                                <w:ind w:left="2381"/>
                                <w:rPr>
                                  <w:rFonts w:ascii="Arial"/>
                                  <w:color w:val="595959" w:themeColor="text1" w:themeTint="A6"/>
                                  <w:sz w:val="24"/>
                                  <w:szCs w:val="24"/>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38.15pt;margin-top:25.4pt;width:510.55pt;height:120.7pt;z-index:251664384;mso-wrap-distance-left:0;mso-wrap-distance-right:0;mso-position-horizontal-relative:page;mso-position-vertical-relative:page;mso-width-relative:margin;mso-height-relative:margin" coordorigin="-1511,101" coordsize="77752,174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511;top:101;width:23246;height:160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rB0PDAAAA2gAAAA8AAABkcnMvZG93bnJldi54bWxEj09rAjEUxO+C3yE8oTfN2kK1q1G0RRB6&#10;8E+LvT42z83i5mVJUt366RtB8DjMzG+Y6by1tTiTD5VjBcNBBoK4cLriUsH316o/BhEissbaMSn4&#10;owDzWbczxVy7C+/ovI+lSBAOOSowMTa5lKEwZDEMXEOcvKPzFmOSvpTa4yXBbS2fs+xVWqw4LRhs&#10;6N1Qcdr/2kQZL68v8nr4OWyGnj7Kt+Xn1hqlnnrtYgIiUhsf4Xt7rRWM4HYl3QA5+w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ysHQ8MAAADaAAAADwAAAAAAAAAAAAAAAACf&#10;AgAAZHJzL2Rvd25yZXYueG1sUEsFBgAAAAAEAAQA9wAAAI8DAAAAAA==&#10;">
                  <v:imagedata r:id="rId11" o:title=""/>
                </v:shape>
                <v:shape id="Graphic 3" o:spid="_x0000_s1028" style="position:absolute;top:14722;width:75628;height:191;visibility:visible;mso-wrap-style:square;v-text-anchor:top" coordsize="756285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lVRr4A&#10;AADaAAAADwAAAGRycy9kb3ducmV2LnhtbERPz2vCMBS+D/wfwhN2WxMVZHRGEUG2q7UrOz6aZ1ts&#10;XkoS2/rfL4fBjh/f791htr0YyYfOsYZVpkAQ18503Ggor+e3dxAhIhvsHZOGJwU47BcvO8yNm/hC&#10;YxEbkUI45KihjXHIpQx1SxZD5gbixN2ctxgT9I00HqcUbnu5VmorLXacGloc6NRSfS8eVoOqVOVH&#10;tVlPP9+3zWd4TKU7Nlq/LufjB4hIc/wX/7m/jIa0NV1JN0Duf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jpVUa+AAAA2gAAAA8AAAAAAAAAAAAAAAAAmAIAAGRycy9kb3ducmV2&#10;LnhtbFBLBQYAAAAABAAEAPUAAACDAwAAAAA=&#10;" path="m,l7562849,r,19049l,19049,,xe" fillcolor="black" stroked="f">
                  <v:fill opacity="27499f"/>
                  <v:path arrowok="t"/>
                </v:shape>
                <v:shapetype id="_x0000_t202" coordsize="21600,21600" o:spt="202" path="m,l,21600r21600,l21600,xe">
                  <v:stroke joinstyle="miter"/>
                  <v:path gradientshapeok="t" o:connecttype="rect"/>
                </v:shapetype>
                <v:shape id="Textbox 4" o:spid="_x0000_s1029" type="#_x0000_t202" style="position:absolute;left:-802;top:210;width:77043;height:17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6428BB" w:rsidRPr="00D164A7" w:rsidRDefault="006428BB" w:rsidP="006D75D6">
                        <w:pPr>
                          <w:spacing w:after="0"/>
                          <w:ind w:left="1701"/>
                          <w:jc w:val="center"/>
                          <w:rPr>
                            <w:rFonts w:ascii="Arial Black" w:hAnsi="Arial Black"/>
                            <w:color w:val="595959" w:themeColor="text1" w:themeTint="A6"/>
                            <w:w w:val="85"/>
                            <w:sz w:val="36"/>
                            <w:szCs w:val="36"/>
                          </w:rPr>
                        </w:pPr>
                        <w:r>
                          <w:rPr>
                            <w:rFonts w:ascii="Arial Black" w:hAnsi="Arial Black"/>
                            <w:w w:val="85"/>
                            <w:sz w:val="36"/>
                            <w:szCs w:val="36"/>
                          </w:rPr>
                          <w:t xml:space="preserve">    </w:t>
                        </w:r>
                        <w:r w:rsidRPr="00D164A7">
                          <w:rPr>
                            <w:rFonts w:ascii="Arial Black" w:hAnsi="Arial Black"/>
                            <w:color w:val="595959" w:themeColor="text1" w:themeTint="A6"/>
                            <w:w w:val="85"/>
                            <w:sz w:val="36"/>
                            <w:szCs w:val="36"/>
                          </w:rPr>
                          <w:t>UPRAVA</w:t>
                        </w:r>
                        <w:r w:rsidRPr="00D164A7">
                          <w:rPr>
                            <w:rFonts w:ascii="Arial Black" w:hAnsi="Arial Black"/>
                            <w:color w:val="595959" w:themeColor="text1" w:themeTint="A6"/>
                            <w:spacing w:val="-7"/>
                            <w:sz w:val="36"/>
                            <w:szCs w:val="36"/>
                          </w:rPr>
                          <w:t xml:space="preserve"> </w:t>
                        </w:r>
                        <w:r w:rsidRPr="00D164A7">
                          <w:rPr>
                            <w:rFonts w:ascii="Arial Black" w:hAnsi="Arial Black"/>
                            <w:color w:val="595959" w:themeColor="text1" w:themeTint="A6"/>
                            <w:w w:val="85"/>
                            <w:sz w:val="36"/>
                            <w:szCs w:val="36"/>
                          </w:rPr>
                          <w:t>ZA</w:t>
                        </w:r>
                        <w:r w:rsidRPr="00D164A7">
                          <w:rPr>
                            <w:rFonts w:ascii="Arial Black" w:hAnsi="Arial Black"/>
                            <w:color w:val="595959" w:themeColor="text1" w:themeTint="A6"/>
                            <w:spacing w:val="-7"/>
                            <w:sz w:val="36"/>
                            <w:szCs w:val="36"/>
                          </w:rPr>
                          <w:t xml:space="preserve"> </w:t>
                        </w:r>
                        <w:r w:rsidRPr="00D164A7">
                          <w:rPr>
                            <w:rFonts w:ascii="Arial Black" w:hAnsi="Arial Black"/>
                            <w:color w:val="595959" w:themeColor="text1" w:themeTint="A6"/>
                            <w:w w:val="85"/>
                            <w:sz w:val="36"/>
                            <w:szCs w:val="36"/>
                          </w:rPr>
                          <w:t>CESTE</w:t>
                        </w:r>
                      </w:p>
                      <w:p w:rsidR="006428BB" w:rsidRPr="00D164A7" w:rsidRDefault="006428BB" w:rsidP="006D75D6">
                        <w:pPr>
                          <w:spacing w:after="0"/>
                          <w:ind w:left="1701"/>
                          <w:jc w:val="center"/>
                          <w:rPr>
                            <w:rFonts w:ascii="Arial Black" w:hAnsi="Arial Black"/>
                            <w:color w:val="595959" w:themeColor="text1" w:themeTint="A6"/>
                            <w:sz w:val="32"/>
                            <w:szCs w:val="32"/>
                          </w:rPr>
                        </w:pPr>
                        <w:r w:rsidRPr="00D164A7">
                          <w:rPr>
                            <w:rFonts w:ascii="Arial Black" w:hAnsi="Arial Black"/>
                            <w:color w:val="595959" w:themeColor="text1" w:themeTint="A6"/>
                            <w:w w:val="85"/>
                            <w:sz w:val="32"/>
                            <w:szCs w:val="32"/>
                          </w:rPr>
                          <w:t xml:space="preserve">    VUKOVARSKO - SRIJEMSKE</w:t>
                        </w:r>
                        <w:r w:rsidRPr="00D164A7">
                          <w:rPr>
                            <w:rFonts w:ascii="Arial Black" w:hAnsi="Arial Black"/>
                            <w:color w:val="595959" w:themeColor="text1" w:themeTint="A6"/>
                            <w:spacing w:val="-7"/>
                            <w:sz w:val="32"/>
                            <w:szCs w:val="32"/>
                          </w:rPr>
                          <w:t xml:space="preserve"> </w:t>
                        </w:r>
                        <w:r w:rsidRPr="00D164A7">
                          <w:rPr>
                            <w:rFonts w:ascii="Arial Black" w:hAnsi="Arial Black"/>
                            <w:color w:val="595959" w:themeColor="text1" w:themeTint="A6"/>
                            <w:spacing w:val="-2"/>
                            <w:w w:val="85"/>
                            <w:sz w:val="32"/>
                            <w:szCs w:val="32"/>
                          </w:rPr>
                          <w:t>ŽUPANIJE</w:t>
                        </w:r>
                      </w:p>
                      <w:p w:rsidR="006428BB" w:rsidRPr="00D164A7" w:rsidRDefault="006428BB" w:rsidP="006D75D6">
                        <w:pPr>
                          <w:spacing w:after="0"/>
                          <w:ind w:left="2211"/>
                          <w:jc w:val="center"/>
                          <w:rPr>
                            <w:rFonts w:ascii="Arial" w:hAnsi="Arial"/>
                            <w:color w:val="595959" w:themeColor="text1" w:themeTint="A6"/>
                            <w:sz w:val="24"/>
                            <w:szCs w:val="24"/>
                          </w:rPr>
                        </w:pPr>
                        <w:r w:rsidRPr="00D164A7">
                          <w:rPr>
                            <w:rFonts w:ascii="Arial" w:hAnsi="Arial"/>
                            <w:color w:val="595959" w:themeColor="text1" w:themeTint="A6"/>
                            <w:sz w:val="24"/>
                            <w:szCs w:val="24"/>
                          </w:rPr>
                          <w:t>VINKOVCI,</w:t>
                        </w:r>
                        <w:r w:rsidRPr="00D164A7">
                          <w:rPr>
                            <w:rFonts w:ascii="Arial" w:hAnsi="Arial"/>
                            <w:color w:val="595959" w:themeColor="text1" w:themeTint="A6"/>
                            <w:spacing w:val="12"/>
                            <w:sz w:val="24"/>
                            <w:szCs w:val="24"/>
                          </w:rPr>
                          <w:t xml:space="preserve"> </w:t>
                        </w:r>
                        <w:r w:rsidRPr="00D164A7">
                          <w:rPr>
                            <w:rFonts w:ascii="Arial" w:hAnsi="Arial"/>
                            <w:color w:val="595959" w:themeColor="text1" w:themeTint="A6"/>
                            <w:sz w:val="24"/>
                            <w:szCs w:val="24"/>
                          </w:rPr>
                          <w:t>J</w:t>
                        </w:r>
                        <w:r>
                          <w:rPr>
                            <w:rFonts w:ascii="Arial" w:hAnsi="Arial"/>
                            <w:color w:val="595959" w:themeColor="text1" w:themeTint="A6"/>
                            <w:sz w:val="24"/>
                            <w:szCs w:val="24"/>
                          </w:rPr>
                          <w:t>.</w:t>
                        </w:r>
                        <w:r w:rsidRPr="00D164A7">
                          <w:rPr>
                            <w:rFonts w:ascii="Arial" w:hAnsi="Arial"/>
                            <w:color w:val="595959" w:themeColor="text1" w:themeTint="A6"/>
                            <w:spacing w:val="13"/>
                            <w:sz w:val="24"/>
                            <w:szCs w:val="24"/>
                          </w:rPr>
                          <w:t xml:space="preserve"> </w:t>
                        </w:r>
                        <w:r w:rsidRPr="00D164A7">
                          <w:rPr>
                            <w:rFonts w:ascii="Arial" w:hAnsi="Arial"/>
                            <w:color w:val="595959" w:themeColor="text1" w:themeTint="A6"/>
                            <w:sz w:val="24"/>
                            <w:szCs w:val="24"/>
                          </w:rPr>
                          <w:t>Kozarca</w:t>
                        </w:r>
                        <w:r w:rsidRPr="00D164A7">
                          <w:rPr>
                            <w:rFonts w:ascii="Arial" w:hAnsi="Arial"/>
                            <w:color w:val="595959" w:themeColor="text1" w:themeTint="A6"/>
                            <w:spacing w:val="12"/>
                            <w:sz w:val="24"/>
                            <w:szCs w:val="24"/>
                          </w:rPr>
                          <w:t xml:space="preserve"> </w:t>
                        </w:r>
                        <w:r w:rsidRPr="00D164A7">
                          <w:rPr>
                            <w:rFonts w:ascii="Arial" w:hAnsi="Arial"/>
                            <w:color w:val="595959" w:themeColor="text1" w:themeTint="A6"/>
                            <w:sz w:val="24"/>
                            <w:szCs w:val="24"/>
                          </w:rPr>
                          <w:t>10, Telefon:</w:t>
                        </w:r>
                        <w:r w:rsidRPr="00D164A7">
                          <w:rPr>
                            <w:rFonts w:ascii="Arial" w:hAnsi="Arial"/>
                            <w:color w:val="595959" w:themeColor="text1" w:themeTint="A6"/>
                            <w:spacing w:val="13"/>
                            <w:sz w:val="24"/>
                            <w:szCs w:val="24"/>
                          </w:rPr>
                          <w:t xml:space="preserve"> </w:t>
                        </w:r>
                        <w:r w:rsidRPr="00D164A7">
                          <w:rPr>
                            <w:rFonts w:ascii="Arial" w:hAnsi="Arial"/>
                            <w:color w:val="595959" w:themeColor="text1" w:themeTint="A6"/>
                            <w:sz w:val="24"/>
                            <w:szCs w:val="24"/>
                          </w:rPr>
                          <w:t>032/331–007</w:t>
                        </w:r>
                        <w:r w:rsidRPr="00D164A7">
                          <w:rPr>
                            <w:rFonts w:ascii="Arial" w:hAnsi="Arial"/>
                            <w:color w:val="595959" w:themeColor="text1" w:themeTint="A6"/>
                            <w:spacing w:val="13"/>
                            <w:sz w:val="24"/>
                            <w:szCs w:val="24"/>
                          </w:rPr>
                          <w:t xml:space="preserve"> </w:t>
                        </w:r>
                        <w:proofErr w:type="spellStart"/>
                        <w:r w:rsidRPr="00D164A7">
                          <w:rPr>
                            <w:rFonts w:ascii="Arial" w:hAnsi="Arial"/>
                            <w:color w:val="595959" w:themeColor="text1" w:themeTint="A6"/>
                            <w:sz w:val="24"/>
                            <w:szCs w:val="24"/>
                          </w:rPr>
                          <w:t>Fax</w:t>
                        </w:r>
                        <w:proofErr w:type="spellEnd"/>
                        <w:r w:rsidRPr="00D164A7">
                          <w:rPr>
                            <w:rFonts w:ascii="Arial" w:hAnsi="Arial"/>
                            <w:color w:val="595959" w:themeColor="text1" w:themeTint="A6"/>
                            <w:sz w:val="24"/>
                            <w:szCs w:val="24"/>
                          </w:rPr>
                          <w:t>:</w:t>
                        </w:r>
                        <w:r w:rsidRPr="00D164A7">
                          <w:rPr>
                            <w:rFonts w:ascii="Arial" w:hAnsi="Arial"/>
                            <w:color w:val="595959" w:themeColor="text1" w:themeTint="A6"/>
                            <w:spacing w:val="12"/>
                            <w:sz w:val="24"/>
                            <w:szCs w:val="24"/>
                          </w:rPr>
                          <w:t xml:space="preserve"> </w:t>
                        </w:r>
                        <w:r w:rsidRPr="00D164A7">
                          <w:rPr>
                            <w:rFonts w:ascii="Arial" w:hAnsi="Arial"/>
                            <w:color w:val="595959" w:themeColor="text1" w:themeTint="A6"/>
                            <w:sz w:val="24"/>
                            <w:szCs w:val="24"/>
                          </w:rPr>
                          <w:t>032/332–</w:t>
                        </w:r>
                        <w:r w:rsidRPr="00D164A7">
                          <w:rPr>
                            <w:rFonts w:ascii="Arial" w:hAnsi="Arial"/>
                            <w:color w:val="595959" w:themeColor="text1" w:themeTint="A6"/>
                            <w:spacing w:val="-5"/>
                            <w:sz w:val="24"/>
                            <w:szCs w:val="24"/>
                          </w:rPr>
                          <w:t>454</w:t>
                        </w:r>
                      </w:p>
                      <w:p w:rsidR="006428BB" w:rsidRPr="00FB0100" w:rsidRDefault="006428BB" w:rsidP="006D75D6">
                        <w:pPr>
                          <w:spacing w:after="0"/>
                          <w:ind w:left="2098"/>
                          <w:jc w:val="center"/>
                          <w:rPr>
                            <w:rFonts w:ascii="Arial"/>
                            <w:color w:val="595959" w:themeColor="text1" w:themeTint="A6"/>
                            <w:sz w:val="24"/>
                            <w:szCs w:val="24"/>
                          </w:rPr>
                        </w:pPr>
                        <w:proofErr w:type="spellStart"/>
                        <w:r w:rsidRPr="00D164A7">
                          <w:rPr>
                            <w:rFonts w:ascii="Arial"/>
                            <w:color w:val="595959" w:themeColor="text1" w:themeTint="A6"/>
                            <w:w w:val="105"/>
                            <w:sz w:val="24"/>
                            <w:szCs w:val="24"/>
                            <w:u w:val="single"/>
                          </w:rPr>
                          <w:t>www.zuc</w:t>
                        </w:r>
                        <w:proofErr w:type="spellEnd"/>
                        <w:r w:rsidRPr="00D164A7">
                          <w:rPr>
                            <w:rFonts w:ascii="Arial"/>
                            <w:color w:val="595959" w:themeColor="text1" w:themeTint="A6"/>
                            <w:w w:val="105"/>
                            <w:sz w:val="24"/>
                            <w:szCs w:val="24"/>
                            <w:u w:val="single"/>
                          </w:rPr>
                          <w:t>-</w:t>
                        </w:r>
                        <w:proofErr w:type="spellStart"/>
                        <w:r w:rsidRPr="00D164A7">
                          <w:rPr>
                            <w:rFonts w:ascii="Arial"/>
                            <w:color w:val="595959" w:themeColor="text1" w:themeTint="A6"/>
                            <w:w w:val="105"/>
                            <w:sz w:val="24"/>
                            <w:szCs w:val="24"/>
                            <w:u w:val="single"/>
                          </w:rPr>
                          <w:t>vk.hr</w:t>
                        </w:r>
                        <w:proofErr w:type="spellEnd"/>
                        <w:r w:rsidRPr="00D164A7">
                          <w:rPr>
                            <w:rFonts w:ascii="Arial"/>
                            <w:color w:val="595959" w:themeColor="text1" w:themeTint="A6"/>
                            <w:spacing w:val="20"/>
                            <w:w w:val="105"/>
                            <w:sz w:val="24"/>
                            <w:szCs w:val="24"/>
                          </w:rPr>
                          <w:t xml:space="preserve"> </w:t>
                        </w:r>
                        <w:r w:rsidRPr="00D164A7">
                          <w:rPr>
                            <w:rFonts w:ascii="Arial"/>
                            <w:color w:val="595959" w:themeColor="text1" w:themeTint="A6"/>
                            <w:w w:val="105"/>
                            <w:sz w:val="24"/>
                            <w:szCs w:val="24"/>
                          </w:rPr>
                          <w:t>E-mail:</w:t>
                        </w:r>
                        <w:r w:rsidRPr="00D164A7">
                          <w:rPr>
                            <w:rFonts w:ascii="Arial"/>
                            <w:color w:val="595959" w:themeColor="text1" w:themeTint="A6"/>
                            <w:spacing w:val="21"/>
                            <w:w w:val="105"/>
                            <w:sz w:val="24"/>
                            <w:szCs w:val="24"/>
                          </w:rPr>
                          <w:t xml:space="preserve"> </w:t>
                        </w:r>
                        <w:hyperlink r:id="rId12">
                          <w:r w:rsidRPr="00D164A7">
                            <w:rPr>
                              <w:rFonts w:ascii="Arial"/>
                              <w:color w:val="595959" w:themeColor="text1" w:themeTint="A6"/>
                              <w:w w:val="105"/>
                              <w:sz w:val="24"/>
                              <w:szCs w:val="24"/>
                              <w:u w:val="single"/>
                            </w:rPr>
                            <w:t>info@zuc-</w:t>
                          </w:r>
                          <w:r w:rsidRPr="00D164A7">
                            <w:rPr>
                              <w:rFonts w:ascii="Arial"/>
                              <w:color w:val="595959" w:themeColor="text1" w:themeTint="A6"/>
                              <w:spacing w:val="-2"/>
                              <w:w w:val="105"/>
                              <w:sz w:val="24"/>
                              <w:szCs w:val="24"/>
                              <w:u w:val="single"/>
                            </w:rPr>
                            <w:t>vk.hr</w:t>
                          </w:r>
                        </w:hyperlink>
                        <w:r>
                          <w:rPr>
                            <w:rFonts w:ascii="Arial"/>
                            <w:color w:val="595959" w:themeColor="text1" w:themeTint="A6"/>
                            <w:spacing w:val="-2"/>
                            <w:w w:val="105"/>
                            <w:sz w:val="24"/>
                            <w:szCs w:val="24"/>
                          </w:rPr>
                          <w:t xml:space="preserve"> </w:t>
                        </w:r>
                        <w:r w:rsidRPr="00FB0100">
                          <w:rPr>
                            <w:rFonts w:ascii="Arial"/>
                            <w:color w:val="595959" w:themeColor="text1" w:themeTint="A6"/>
                            <w:spacing w:val="-2"/>
                            <w:w w:val="105"/>
                            <w:sz w:val="24"/>
                            <w:szCs w:val="24"/>
                          </w:rPr>
                          <w:t>OIB: 56828260771</w:t>
                        </w:r>
                      </w:p>
                      <w:p w:rsidR="006428BB" w:rsidRDefault="006428BB" w:rsidP="006D75D6">
                        <w:pPr>
                          <w:ind w:left="2381"/>
                          <w:jc w:val="center"/>
                          <w:rPr>
                            <w:rFonts w:ascii="Arial"/>
                            <w:color w:val="595959" w:themeColor="text1" w:themeTint="A6"/>
                            <w:w w:val="105"/>
                            <w:sz w:val="24"/>
                            <w:szCs w:val="24"/>
                          </w:rPr>
                        </w:pPr>
                        <w:r w:rsidRPr="00D164A7">
                          <w:rPr>
                            <w:rFonts w:ascii="Arial"/>
                            <w:color w:val="595959" w:themeColor="text1" w:themeTint="A6"/>
                            <w:w w:val="105"/>
                            <w:sz w:val="24"/>
                            <w:szCs w:val="24"/>
                          </w:rPr>
                          <w:t>IBAN:</w:t>
                        </w:r>
                        <w:r w:rsidRPr="00D164A7">
                          <w:rPr>
                            <w:rFonts w:ascii="Arial"/>
                            <w:color w:val="595959" w:themeColor="text1" w:themeTint="A6"/>
                            <w:spacing w:val="-1"/>
                            <w:w w:val="105"/>
                            <w:sz w:val="24"/>
                            <w:szCs w:val="24"/>
                          </w:rPr>
                          <w:t xml:space="preserve"> </w:t>
                        </w:r>
                        <w:r w:rsidRPr="00D164A7">
                          <w:rPr>
                            <w:rFonts w:ascii="Arial"/>
                            <w:color w:val="595959" w:themeColor="text1" w:themeTint="A6"/>
                            <w:w w:val="105"/>
                            <w:sz w:val="24"/>
                            <w:szCs w:val="24"/>
                          </w:rPr>
                          <w:t>HR95</w:t>
                        </w:r>
                        <w:r>
                          <w:rPr>
                            <w:rFonts w:ascii="Arial"/>
                            <w:color w:val="595959" w:themeColor="text1" w:themeTint="A6"/>
                            <w:w w:val="105"/>
                            <w:sz w:val="24"/>
                            <w:szCs w:val="24"/>
                          </w:rPr>
                          <w:t xml:space="preserve"> </w:t>
                        </w:r>
                        <w:r w:rsidRPr="00D164A7">
                          <w:rPr>
                            <w:rFonts w:ascii="Arial"/>
                            <w:color w:val="595959" w:themeColor="text1" w:themeTint="A6"/>
                            <w:w w:val="105"/>
                            <w:sz w:val="24"/>
                            <w:szCs w:val="24"/>
                          </w:rPr>
                          <w:t>2390</w:t>
                        </w:r>
                        <w:r>
                          <w:rPr>
                            <w:rFonts w:ascii="Arial"/>
                            <w:color w:val="595959" w:themeColor="text1" w:themeTint="A6"/>
                            <w:w w:val="105"/>
                            <w:sz w:val="24"/>
                            <w:szCs w:val="24"/>
                          </w:rPr>
                          <w:t xml:space="preserve"> </w:t>
                        </w:r>
                        <w:r w:rsidRPr="00D164A7">
                          <w:rPr>
                            <w:rFonts w:ascii="Arial"/>
                            <w:color w:val="595959" w:themeColor="text1" w:themeTint="A6"/>
                            <w:w w:val="105"/>
                            <w:sz w:val="24"/>
                            <w:szCs w:val="24"/>
                          </w:rPr>
                          <w:t>0011</w:t>
                        </w:r>
                        <w:r>
                          <w:rPr>
                            <w:rFonts w:ascii="Arial"/>
                            <w:color w:val="595959" w:themeColor="text1" w:themeTint="A6"/>
                            <w:w w:val="105"/>
                            <w:sz w:val="24"/>
                            <w:szCs w:val="24"/>
                          </w:rPr>
                          <w:t xml:space="preserve"> </w:t>
                        </w:r>
                        <w:r w:rsidRPr="00D164A7">
                          <w:rPr>
                            <w:rFonts w:ascii="Arial"/>
                            <w:color w:val="595959" w:themeColor="text1" w:themeTint="A6"/>
                            <w:w w:val="105"/>
                            <w:sz w:val="24"/>
                            <w:szCs w:val="24"/>
                          </w:rPr>
                          <w:t>100</w:t>
                        </w:r>
                        <w:r>
                          <w:rPr>
                            <w:rFonts w:ascii="Arial"/>
                            <w:color w:val="595959" w:themeColor="text1" w:themeTint="A6"/>
                            <w:w w:val="105"/>
                            <w:sz w:val="24"/>
                            <w:szCs w:val="24"/>
                          </w:rPr>
                          <w:t xml:space="preserve">8 </w:t>
                        </w:r>
                        <w:r w:rsidRPr="00D164A7">
                          <w:rPr>
                            <w:rFonts w:ascii="Arial"/>
                            <w:color w:val="595959" w:themeColor="text1" w:themeTint="A6"/>
                            <w:w w:val="105"/>
                            <w:sz w:val="24"/>
                            <w:szCs w:val="24"/>
                          </w:rPr>
                          <w:t>5106</w:t>
                        </w:r>
                        <w:r>
                          <w:rPr>
                            <w:rFonts w:ascii="Arial"/>
                            <w:color w:val="595959" w:themeColor="text1" w:themeTint="A6"/>
                            <w:w w:val="105"/>
                            <w:sz w:val="24"/>
                            <w:szCs w:val="24"/>
                          </w:rPr>
                          <w:t xml:space="preserve"> </w:t>
                        </w:r>
                        <w:r w:rsidRPr="00D164A7">
                          <w:rPr>
                            <w:rFonts w:ascii="Arial"/>
                            <w:color w:val="595959" w:themeColor="text1" w:themeTint="A6"/>
                            <w:w w:val="105"/>
                            <w:sz w:val="24"/>
                            <w:szCs w:val="24"/>
                          </w:rPr>
                          <w:t>4</w:t>
                        </w:r>
                        <w:r w:rsidRPr="00D164A7">
                          <w:rPr>
                            <w:rFonts w:ascii="Arial"/>
                            <w:color w:val="595959" w:themeColor="text1" w:themeTint="A6"/>
                            <w:spacing w:val="69"/>
                            <w:w w:val="105"/>
                            <w:sz w:val="24"/>
                            <w:szCs w:val="24"/>
                          </w:rPr>
                          <w:t xml:space="preserve"> </w:t>
                        </w:r>
                        <w:r w:rsidRPr="00D164A7">
                          <w:rPr>
                            <w:rFonts w:ascii="Arial"/>
                            <w:color w:val="595959" w:themeColor="text1" w:themeTint="A6"/>
                            <w:w w:val="105"/>
                            <w:sz w:val="24"/>
                            <w:szCs w:val="24"/>
                          </w:rPr>
                          <w:t>MB:</w:t>
                        </w:r>
                        <w:r w:rsidRPr="00D164A7">
                          <w:rPr>
                            <w:rFonts w:ascii="Arial"/>
                            <w:color w:val="595959" w:themeColor="text1" w:themeTint="A6"/>
                            <w:spacing w:val="-1"/>
                            <w:w w:val="105"/>
                            <w:sz w:val="24"/>
                            <w:szCs w:val="24"/>
                          </w:rPr>
                          <w:t xml:space="preserve"> </w:t>
                        </w:r>
                        <w:r w:rsidRPr="00D164A7">
                          <w:rPr>
                            <w:rFonts w:ascii="Arial"/>
                            <w:color w:val="595959" w:themeColor="text1" w:themeTint="A6"/>
                            <w:w w:val="105"/>
                            <w:sz w:val="24"/>
                            <w:szCs w:val="24"/>
                          </w:rPr>
                          <w:t>1260626</w:t>
                        </w:r>
                      </w:p>
                      <w:p w:rsidR="006428BB" w:rsidRPr="00D164A7" w:rsidRDefault="006428BB" w:rsidP="006D75D6">
                        <w:pPr>
                          <w:ind w:left="2381"/>
                          <w:rPr>
                            <w:rFonts w:ascii="Arial"/>
                            <w:color w:val="595959" w:themeColor="text1" w:themeTint="A6"/>
                            <w:sz w:val="24"/>
                            <w:szCs w:val="24"/>
                          </w:rPr>
                        </w:pPr>
                      </w:p>
                    </w:txbxContent>
                  </v:textbox>
                </v:shape>
                <w10:wrap anchorx="page" anchory="page"/>
              </v:group>
            </w:pict>
          </mc:Fallback>
        </mc:AlternateContent>
      </w:r>
      <w:r w:rsidR="00E737E5" w:rsidRPr="00C83676">
        <w:rPr>
          <w:rFonts w:ascii="Calibri Light" w:hAnsi="Calibri Light" w:cs="Calibri Light"/>
          <w:noProof/>
          <w:lang w:val="hr-HR" w:eastAsia="hr-HR"/>
        </w:rPr>
        <mc:AlternateContent>
          <mc:Choice Requires="wps">
            <w:drawing>
              <wp:anchor distT="0" distB="0" distL="114300" distR="114300" simplePos="0" relativeHeight="251659264" behindDoc="0" locked="0" layoutInCell="1" allowOverlap="1" wp14:anchorId="255BC956" wp14:editId="4D47B352">
                <wp:simplePos x="0" y="0"/>
                <wp:positionH relativeFrom="page">
                  <wp:align>center</wp:align>
                </wp:positionH>
                <wp:positionV relativeFrom="page">
                  <wp:align>bottom</wp:align>
                </wp:positionV>
                <wp:extent cx="8161020" cy="817245"/>
                <wp:effectExtent l="0" t="0" r="11430" b="20955"/>
                <wp:wrapNone/>
                <wp:docPr id="1" name="Rectangle 2"/>
                <wp:cNvGraphicFramePr/>
                <a:graphic xmlns:a="http://schemas.openxmlformats.org/drawingml/2006/main">
                  <a:graphicData uri="http://schemas.microsoft.com/office/word/2010/wordprocessingShape">
                    <wps:wsp>
                      <wps:cNvSpPr/>
                      <wps:spPr>
                        <a:xfrm>
                          <a:off x="0" y="0"/>
                          <a:ext cx="8161020" cy="817245"/>
                        </a:xfrm>
                        <a:prstGeom prst="rect">
                          <a:avLst/>
                        </a:prstGeom>
                        <a:solidFill>
                          <a:schemeClr val="bg1">
                            <a:lumMod val="65000"/>
                          </a:schemeClr>
                        </a:solidFill>
                        <a:ln w="9528">
                          <a:solidFill>
                            <a:schemeClr val="bg1">
                              <a:lumMod val="50000"/>
                            </a:schemeClr>
                          </a:solidFill>
                          <a:prstDash val="solid"/>
                          <a:miter/>
                        </a:ln>
                      </wps:spPr>
                      <wps:bodyPr lIns="0" tIns="0" rIns="0" bIns="0"/>
                    </wps:wsp>
                  </a:graphicData>
                </a:graphic>
              </wp:anchor>
            </w:drawing>
          </mc:Choice>
          <mc:Fallback>
            <w:pict>
              <v:rect id="Rectangle 2" o:spid="_x0000_s1026" style="position:absolute;margin-left:0;margin-top:0;width:642.6pt;height:64.35pt;z-index:251659264;visibility:visible;mso-wrap-style:square;mso-wrap-distance-left:9pt;mso-wrap-distance-top:0;mso-wrap-distance-right:9pt;mso-wrap-distance-bottom:0;mso-position-horizontal:center;mso-position-horizontal-relative:page;mso-position-vertical:bottom;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" fillcolor="#a5a5a5 [2092]" strokecolor="#7f7f7f [1612]" strokeweight=".26467mm">
                <v:textbox inset="0,0,0,0"/>
                <w10:wrap anchorx="page" anchory="page"/>
              </v:rect>
            </w:pict>
          </mc:Fallback>
        </mc:AlternateContent>
      </w:r>
      <w:r w:rsidR="00E737E5" w:rsidRPr="00C83676">
        <w:rPr>
          <w:rFonts w:ascii="Calibri Light" w:hAnsi="Calibri Light" w:cs="Calibri Light"/>
          <w:noProof/>
          <w:lang w:val="hr-HR" w:eastAsia="hr-HR"/>
        </w:rPr>
        <mc:AlternateContent>
          <mc:Choice Requires="wps">
            <w:drawing>
              <wp:anchor distT="0" distB="0" distL="114300" distR="114300" simplePos="0" relativeHeight="251662336" behindDoc="0" locked="0" layoutInCell="1" allowOverlap="1" wp14:anchorId="52B72AC7" wp14:editId="57F0F3E6">
                <wp:simplePos x="0" y="0"/>
                <wp:positionH relativeFrom="page">
                  <wp:posOffset>312423</wp:posOffset>
                </wp:positionH>
                <wp:positionV relativeFrom="page">
                  <wp:posOffset>-267333</wp:posOffset>
                </wp:positionV>
                <wp:extent cx="90809" cy="11221087"/>
                <wp:effectExtent l="0" t="0" r="23495" b="18415"/>
                <wp:wrapNone/>
                <wp:docPr id="2" name="Rectangle 5"/>
                <wp:cNvGraphicFramePr/>
                <a:graphic xmlns:a="http://schemas.openxmlformats.org/drawingml/2006/main">
                  <a:graphicData uri="http://schemas.microsoft.com/office/word/2010/wordprocessingShape">
                    <wps:wsp>
                      <wps:cNvSpPr/>
                      <wps:spPr>
                        <a:xfrm>
                          <a:off x="0" y="0"/>
                          <a:ext cx="90809" cy="11221087"/>
                        </a:xfrm>
                        <a:prstGeom prst="rect">
                          <a:avLst/>
                        </a:prstGeom>
                        <a:solidFill>
                          <a:srgbClr val="FFFFFF"/>
                        </a:solidFill>
                        <a:ln w="9528">
                          <a:solidFill>
                            <a:schemeClr val="bg1">
                              <a:lumMod val="50000"/>
                            </a:schemeClr>
                          </a:solidFill>
                          <a:prstDash val="solid"/>
                          <a:miter/>
                        </a:ln>
                      </wps:spPr>
                      <wps:bodyPr lIns="0" tIns="0" rIns="0" bIns="0"/>
                    </wps:wsp>
                  </a:graphicData>
                </a:graphic>
              </wp:anchor>
            </w:drawing>
          </mc:Choice>
          <mc:Fallback>
            <w:pict>
              <v:rect id="Rectangle 5" o:spid="_x0000_s1026" style="position:absolute;margin-left:24.6pt;margin-top:-21.05pt;width:7.15pt;height:883.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" strokecolor="#7f7f7f [1612]" strokeweight=".26467mm">
                <v:textbox inset="0,0,0,0"/>
                <w10:wrap anchorx="page" anchory="page"/>
              </v:rect>
            </w:pict>
          </mc:Fallback>
        </mc:AlternateContent>
      </w:r>
      <w:r w:rsidR="00E737E5" w:rsidRPr="00C83676">
        <w:rPr>
          <w:rFonts w:ascii="Calibri Light" w:hAnsi="Calibri Light" w:cs="Calibri Light"/>
          <w:noProof/>
          <w:lang w:val="hr-HR" w:eastAsia="hr-HR"/>
        </w:rPr>
        <mc:AlternateContent>
          <mc:Choice Requires="wps">
            <w:drawing>
              <wp:anchor distT="0" distB="0" distL="114300" distR="114300" simplePos="0" relativeHeight="251661312" behindDoc="0" locked="0" layoutInCell="1" allowOverlap="1" wp14:anchorId="51C9B611" wp14:editId="425A7926">
                <wp:simplePos x="0" y="0"/>
                <wp:positionH relativeFrom="page">
                  <wp:posOffset>7331714</wp:posOffset>
                </wp:positionH>
                <wp:positionV relativeFrom="page">
                  <wp:posOffset>-267333</wp:posOffset>
                </wp:positionV>
                <wp:extent cx="90809" cy="11221087"/>
                <wp:effectExtent l="0" t="0" r="23495" b="18415"/>
                <wp:wrapNone/>
                <wp:docPr id="3" name="Rectangle 4"/>
                <wp:cNvGraphicFramePr/>
                <a:graphic xmlns:a="http://schemas.openxmlformats.org/drawingml/2006/main">
                  <a:graphicData uri="http://schemas.microsoft.com/office/word/2010/wordprocessingShape">
                    <wps:wsp>
                      <wps:cNvSpPr/>
                      <wps:spPr>
                        <a:xfrm>
                          <a:off x="0" y="0"/>
                          <a:ext cx="90809" cy="11221087"/>
                        </a:xfrm>
                        <a:prstGeom prst="rect">
                          <a:avLst/>
                        </a:prstGeom>
                        <a:solidFill>
                          <a:srgbClr val="FFFFFF"/>
                        </a:solidFill>
                        <a:ln w="9528">
                          <a:solidFill>
                            <a:schemeClr val="bg1">
                              <a:lumMod val="50000"/>
                            </a:schemeClr>
                          </a:solidFill>
                          <a:prstDash val="solid"/>
                          <a:miter/>
                        </a:ln>
                      </wps:spPr>
                      <wps:bodyPr lIns="0" tIns="0" rIns="0" bIns="0"/>
                    </wps:wsp>
                  </a:graphicData>
                </a:graphic>
              </wp:anchor>
            </w:drawing>
          </mc:Choice>
          <mc:Fallback>
            <w:pict>
              <v:rect id="Rectangle 4" o:spid="_x0000_s1026" style="position:absolute;margin-left:577.3pt;margin-top:-21.05pt;width:7.15pt;height:883.5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" strokecolor="#7f7f7f [1612]" strokeweight=".26467mm">
                <v:textbox inset="0,0,0,0"/>
                <w10:wrap anchorx="page" anchory="page"/>
              </v:rect>
            </w:pict>
          </mc:Fallback>
        </mc:AlternateContent>
      </w:r>
      <w:r w:rsidR="00E737E5" w:rsidRPr="00C83676">
        <w:rPr>
          <w:rFonts w:ascii="Calibri Light" w:hAnsi="Calibri Light" w:cs="Calibri Light"/>
          <w:noProof/>
          <w:lang w:val="hr-HR" w:eastAsia="hr-HR"/>
        </w:rPr>
        <mc:AlternateContent>
          <mc:Choice Requires="wps">
            <w:drawing>
              <wp:anchor distT="0" distB="0" distL="114300" distR="114300" simplePos="0" relativeHeight="251660288" behindDoc="0" locked="0" layoutInCell="1" allowOverlap="1" wp14:anchorId="23E691E1" wp14:editId="5F772DDE">
                <wp:simplePos x="0" y="0"/>
                <wp:positionH relativeFrom="page">
                  <wp:posOffset>-189225</wp:posOffset>
                </wp:positionH>
                <wp:positionV relativeFrom="page">
                  <wp:posOffset>0</wp:posOffset>
                </wp:positionV>
                <wp:extent cx="7937504" cy="323853"/>
                <wp:effectExtent l="0" t="0" r="25400" b="19050"/>
                <wp:wrapNone/>
                <wp:docPr id="4" name="Rectangle 3"/>
                <wp:cNvGraphicFramePr/>
                <a:graphic xmlns:a="http://schemas.openxmlformats.org/drawingml/2006/main">
                  <a:graphicData uri="http://schemas.microsoft.com/office/word/2010/wordprocessingShape">
                    <wps:wsp>
                      <wps:cNvSpPr/>
                      <wps:spPr>
                        <a:xfrm>
                          <a:off x="0" y="0"/>
                          <a:ext cx="7937504" cy="323853"/>
                        </a:xfrm>
                        <a:prstGeom prst="rect">
                          <a:avLst/>
                        </a:prstGeom>
                        <a:solidFill>
                          <a:schemeClr val="bg1">
                            <a:lumMod val="65000"/>
                          </a:schemeClr>
                        </a:solidFill>
                        <a:ln w="9528">
                          <a:solidFill>
                            <a:schemeClr val="bg1">
                              <a:lumMod val="50000"/>
                            </a:schemeClr>
                          </a:solidFill>
                          <a:prstDash val="solid"/>
                          <a:miter/>
                        </a:ln>
                      </wps:spPr>
                      <wps:bodyPr lIns="0" tIns="0" rIns="0" bIns="0"/>
                    </wps:wsp>
                  </a:graphicData>
                </a:graphic>
              </wp:anchor>
            </w:drawing>
          </mc:Choice>
          <mc:Fallback>
            <w:pict>
              <v:rect id="Rectangle 3" o:spid="_x0000_s1026" style="position:absolute;margin-left:-14.9pt;margin-top:0;width:625pt;height:25.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" fillcolor="#a5a5a5 [2092]" strokecolor="#7f7f7f [1612]" strokeweight=".26467mm">
                <v:textbox inset="0,0,0,0"/>
                <w10:wrap anchorx="page" anchory="page"/>
              </v:rect>
            </w:pict>
          </mc:Fallback>
        </mc:AlternateContent>
      </w:r>
    </w:p>
    <w:p w:rsidR="006D75D6" w:rsidRDefault="006D75D6" w:rsidP="006D75D6">
      <w:pPr>
        <w:pStyle w:val="Odlomakpopisa"/>
        <w:rPr>
          <w:sz w:val="17"/>
        </w:rPr>
      </w:pPr>
    </w:p>
    <w:p w:rsidR="00E737E5" w:rsidRDefault="00E737E5" w:rsidP="00E737E5">
      <w:pPr>
        <w:rPr>
          <w:rFonts w:ascii="Calibri Light" w:hAnsi="Calibri Light" w:cs="Calibri Light"/>
        </w:rPr>
      </w:pPr>
    </w:p>
    <w:p w:rsidR="006D75D6" w:rsidRDefault="006D75D6" w:rsidP="00E737E5">
      <w:pPr>
        <w:rPr>
          <w:rFonts w:ascii="Calibri Light" w:hAnsi="Calibri Light" w:cs="Calibri Light"/>
        </w:rPr>
      </w:pPr>
    </w:p>
    <w:p w:rsidR="006D75D6" w:rsidRPr="00C83676" w:rsidRDefault="006D75D6" w:rsidP="00E737E5">
      <w:pPr>
        <w:rPr>
          <w:rFonts w:ascii="Calibri Light" w:hAnsi="Calibri Light" w:cs="Calibri Light"/>
        </w:rPr>
      </w:pPr>
    </w:p>
    <w:p w:rsidR="00E737E5" w:rsidRPr="00C83676" w:rsidRDefault="00E737E5" w:rsidP="00E737E5">
      <w:pPr>
        <w:spacing w:after="0"/>
        <w:jc w:val="both"/>
        <w:rPr>
          <w:rFonts w:ascii="Calibri Light" w:hAnsi="Calibri Light" w:cs="Calibri Light"/>
        </w:rPr>
      </w:pPr>
      <w:r w:rsidRPr="00C83676">
        <w:rPr>
          <w:rFonts w:ascii="Calibri Light" w:hAnsi="Calibri Light" w:cs="Calibri Light"/>
        </w:rPr>
        <w:t>KLASA:400-02/2</w:t>
      </w:r>
      <w:r w:rsidR="00273267">
        <w:rPr>
          <w:rFonts w:ascii="Calibri Light" w:hAnsi="Calibri Light" w:cs="Calibri Light"/>
        </w:rPr>
        <w:t>6</w:t>
      </w:r>
      <w:r w:rsidRPr="00C83676">
        <w:rPr>
          <w:rFonts w:ascii="Calibri Light" w:hAnsi="Calibri Light" w:cs="Calibri Light"/>
        </w:rPr>
        <w:t>-01/</w:t>
      </w:r>
    </w:p>
    <w:p w:rsidR="00E737E5" w:rsidRPr="00C83676" w:rsidRDefault="00E737E5" w:rsidP="00E737E5">
      <w:pPr>
        <w:spacing w:after="0"/>
        <w:jc w:val="both"/>
        <w:rPr>
          <w:rFonts w:ascii="Calibri Light" w:hAnsi="Calibri Light" w:cs="Calibri Light"/>
        </w:rPr>
      </w:pPr>
      <w:r w:rsidRPr="00C83676">
        <w:rPr>
          <w:rFonts w:ascii="Calibri Light" w:hAnsi="Calibri Light" w:cs="Calibri Light"/>
        </w:rPr>
        <w:t>URBROJ:2188/1-06-02/1-2</w:t>
      </w:r>
      <w:r w:rsidR="00273267">
        <w:rPr>
          <w:rFonts w:ascii="Calibri Light" w:hAnsi="Calibri Light" w:cs="Calibri Light"/>
        </w:rPr>
        <w:t>6</w:t>
      </w:r>
      <w:r w:rsidRPr="00C83676">
        <w:rPr>
          <w:rFonts w:ascii="Calibri Light" w:hAnsi="Calibri Light" w:cs="Calibri Light"/>
        </w:rPr>
        <w:t>-</w:t>
      </w:r>
      <w:r w:rsidR="006D75D6">
        <w:rPr>
          <w:rFonts w:ascii="Calibri Light" w:hAnsi="Calibri Light" w:cs="Calibri Light"/>
        </w:rPr>
        <w:t>1</w:t>
      </w:r>
    </w:p>
    <w:p w:rsidR="00E737E5" w:rsidRPr="00524D64" w:rsidRDefault="00E737E5" w:rsidP="00E737E5">
      <w:pPr>
        <w:spacing w:after="0"/>
        <w:jc w:val="both"/>
        <w:rPr>
          <w:rFonts w:ascii="Calibri Light" w:hAnsi="Calibri Light" w:cs="Calibri Light"/>
        </w:rPr>
      </w:pPr>
      <w:r w:rsidRPr="00524D64">
        <w:rPr>
          <w:rFonts w:ascii="Calibri Light" w:hAnsi="Calibri Light" w:cs="Calibri Light"/>
        </w:rPr>
        <w:t xml:space="preserve">Vinkovci, </w:t>
      </w:r>
      <w:r w:rsidR="00524D64" w:rsidRPr="00524D64">
        <w:rPr>
          <w:rFonts w:ascii="Calibri Light" w:hAnsi="Calibri Light" w:cs="Calibri Light"/>
        </w:rPr>
        <w:t>31</w:t>
      </w:r>
      <w:r w:rsidRPr="00524D64">
        <w:rPr>
          <w:rFonts w:ascii="Calibri Light" w:hAnsi="Calibri Light" w:cs="Calibri Light"/>
        </w:rPr>
        <w:t>.</w:t>
      </w:r>
      <w:r w:rsidR="00000A1B" w:rsidRPr="00524D64">
        <w:rPr>
          <w:rFonts w:ascii="Calibri Light" w:hAnsi="Calibri Light" w:cs="Calibri Light"/>
        </w:rPr>
        <w:t xml:space="preserve"> ožujka </w:t>
      </w:r>
      <w:r w:rsidRPr="00524D64">
        <w:rPr>
          <w:rFonts w:ascii="Calibri Light" w:hAnsi="Calibri Light" w:cs="Calibri Light"/>
        </w:rPr>
        <w:t>202</w:t>
      </w:r>
      <w:r w:rsidR="00FB312C">
        <w:rPr>
          <w:rFonts w:ascii="Calibri Light" w:hAnsi="Calibri Light" w:cs="Calibri Light"/>
        </w:rPr>
        <w:t>6</w:t>
      </w:r>
      <w:bookmarkStart w:id="0" w:name="_GoBack"/>
      <w:bookmarkEnd w:id="0"/>
      <w:r w:rsidRPr="00524D64">
        <w:rPr>
          <w:rFonts w:ascii="Calibri Light" w:hAnsi="Calibri Light" w:cs="Calibri Light"/>
        </w:rPr>
        <w:t>.g.</w:t>
      </w:r>
    </w:p>
    <w:p w:rsidR="00E737E5" w:rsidRPr="00C83676" w:rsidRDefault="00E737E5" w:rsidP="00E737E5">
      <w:pPr>
        <w:autoSpaceDE w:val="0"/>
        <w:spacing w:after="0" w:line="240" w:lineRule="auto"/>
        <w:jc w:val="both"/>
        <w:rPr>
          <w:rFonts w:ascii="Calibri Light" w:hAnsi="Calibri Light" w:cs="Calibri Light"/>
          <w:b/>
          <w:bCs/>
          <w:color w:val="FF0000"/>
          <w:sz w:val="28"/>
          <w:szCs w:val="28"/>
        </w:rPr>
      </w:pPr>
    </w:p>
    <w:p w:rsidR="00E737E5" w:rsidRPr="00C83676" w:rsidRDefault="00E737E5" w:rsidP="00E737E5">
      <w:pPr>
        <w:autoSpaceDE w:val="0"/>
        <w:spacing w:after="0" w:line="240" w:lineRule="auto"/>
        <w:jc w:val="both"/>
        <w:rPr>
          <w:rFonts w:ascii="Calibri Light" w:hAnsi="Calibri Light" w:cs="Calibri Light"/>
          <w:b/>
          <w:bCs/>
          <w:color w:val="FF0000"/>
          <w:sz w:val="28"/>
          <w:szCs w:val="28"/>
        </w:rPr>
      </w:pPr>
    </w:p>
    <w:p w:rsidR="00E737E5" w:rsidRPr="00C83676" w:rsidRDefault="00E737E5" w:rsidP="00E737E5">
      <w:pPr>
        <w:autoSpaceDE w:val="0"/>
        <w:spacing w:after="0" w:line="240" w:lineRule="auto"/>
        <w:jc w:val="both"/>
        <w:rPr>
          <w:rFonts w:ascii="Calibri Light" w:hAnsi="Calibri Light" w:cs="Calibri Light"/>
          <w:b/>
          <w:bCs/>
          <w:sz w:val="28"/>
          <w:szCs w:val="28"/>
        </w:rPr>
      </w:pPr>
    </w:p>
    <w:p w:rsidR="00E737E5" w:rsidRPr="00C83676" w:rsidRDefault="00E737E5" w:rsidP="00E737E5">
      <w:pPr>
        <w:autoSpaceDE w:val="0"/>
        <w:spacing w:after="0" w:line="240" w:lineRule="auto"/>
        <w:jc w:val="both"/>
        <w:rPr>
          <w:rFonts w:ascii="Calibri Light" w:hAnsi="Calibri Light" w:cs="Calibri Light"/>
          <w:b/>
          <w:bCs/>
          <w:sz w:val="28"/>
          <w:szCs w:val="28"/>
        </w:rPr>
      </w:pPr>
    </w:p>
    <w:p w:rsidR="00E737E5" w:rsidRPr="00C83676" w:rsidRDefault="00E737E5" w:rsidP="00E737E5">
      <w:pPr>
        <w:autoSpaceDE w:val="0"/>
        <w:spacing w:after="0" w:line="240" w:lineRule="auto"/>
        <w:jc w:val="center"/>
        <w:rPr>
          <w:rFonts w:ascii="Calibri Light" w:hAnsi="Calibri Light" w:cs="Calibri Light"/>
          <w:b/>
          <w:bCs/>
          <w:sz w:val="28"/>
          <w:szCs w:val="28"/>
        </w:rPr>
      </w:pPr>
    </w:p>
    <w:p w:rsidR="00E737E5" w:rsidRPr="00C83676" w:rsidRDefault="00E737E5" w:rsidP="00E737E5">
      <w:pPr>
        <w:autoSpaceDE w:val="0"/>
        <w:spacing w:after="360" w:line="240" w:lineRule="auto"/>
        <w:jc w:val="center"/>
        <w:rPr>
          <w:rFonts w:ascii="Calibri Light" w:hAnsi="Calibri Light" w:cs="Calibri Light"/>
          <w:b/>
          <w:bCs/>
          <w:sz w:val="28"/>
          <w:szCs w:val="28"/>
        </w:rPr>
      </w:pPr>
      <w:r w:rsidRPr="00C83676">
        <w:rPr>
          <w:rFonts w:ascii="Calibri Light" w:hAnsi="Calibri Light" w:cs="Calibri Light"/>
          <w:b/>
          <w:bCs/>
          <w:sz w:val="28"/>
          <w:szCs w:val="28"/>
        </w:rPr>
        <w:t xml:space="preserve">GODIŠNJI IZVJEŠTAJ </w:t>
      </w:r>
    </w:p>
    <w:p w:rsidR="00E737E5" w:rsidRPr="00C83676" w:rsidRDefault="00E737E5" w:rsidP="00E737E5">
      <w:pPr>
        <w:autoSpaceDE w:val="0"/>
        <w:spacing w:after="360" w:line="240" w:lineRule="auto"/>
        <w:jc w:val="center"/>
        <w:rPr>
          <w:rFonts w:ascii="Calibri Light" w:hAnsi="Calibri Light" w:cs="Calibri Light"/>
          <w:b/>
          <w:bCs/>
          <w:sz w:val="28"/>
          <w:szCs w:val="28"/>
        </w:rPr>
      </w:pPr>
      <w:r w:rsidRPr="00C83676">
        <w:rPr>
          <w:rFonts w:ascii="Calibri Light" w:hAnsi="Calibri Light" w:cs="Calibri Light"/>
          <w:b/>
          <w:bCs/>
          <w:sz w:val="28"/>
          <w:szCs w:val="28"/>
        </w:rPr>
        <w:t xml:space="preserve">O IZVRŠENJU FINANCIJSKOG PLANA </w:t>
      </w:r>
    </w:p>
    <w:p w:rsidR="00E737E5" w:rsidRPr="00C83676" w:rsidRDefault="00E737E5" w:rsidP="00E737E5">
      <w:pPr>
        <w:autoSpaceDE w:val="0"/>
        <w:spacing w:after="360" w:line="240" w:lineRule="auto"/>
        <w:jc w:val="center"/>
        <w:rPr>
          <w:rFonts w:ascii="Calibri Light" w:hAnsi="Calibri Light" w:cs="Calibri Light"/>
          <w:b/>
          <w:bCs/>
          <w:sz w:val="28"/>
          <w:szCs w:val="28"/>
        </w:rPr>
      </w:pPr>
      <w:r w:rsidRPr="00C83676">
        <w:rPr>
          <w:rFonts w:ascii="Calibri Light" w:hAnsi="Calibri Light" w:cs="Calibri Light"/>
          <w:b/>
          <w:bCs/>
          <w:sz w:val="28"/>
          <w:szCs w:val="28"/>
        </w:rPr>
        <w:t xml:space="preserve"> UPRAVE ZA CESTE</w:t>
      </w:r>
    </w:p>
    <w:p w:rsidR="00E737E5" w:rsidRPr="00C83676" w:rsidRDefault="00E737E5" w:rsidP="00E737E5">
      <w:pPr>
        <w:autoSpaceDE w:val="0"/>
        <w:spacing w:after="360" w:line="240" w:lineRule="auto"/>
        <w:jc w:val="center"/>
        <w:rPr>
          <w:rFonts w:ascii="Calibri Light" w:hAnsi="Calibri Light" w:cs="Calibri Light"/>
          <w:b/>
          <w:bCs/>
          <w:sz w:val="28"/>
          <w:szCs w:val="28"/>
        </w:rPr>
      </w:pPr>
      <w:r w:rsidRPr="00C83676">
        <w:rPr>
          <w:rFonts w:ascii="Calibri Light" w:hAnsi="Calibri Light" w:cs="Calibri Light"/>
          <w:b/>
          <w:bCs/>
          <w:sz w:val="28"/>
          <w:szCs w:val="28"/>
        </w:rPr>
        <w:t>VUKOVARSKO – SRIJEMSKE ŽUPANIJE</w:t>
      </w:r>
    </w:p>
    <w:p w:rsidR="00E737E5" w:rsidRPr="00C83676" w:rsidRDefault="00E737E5" w:rsidP="00E737E5">
      <w:pPr>
        <w:autoSpaceDE w:val="0"/>
        <w:spacing w:after="360" w:line="240" w:lineRule="auto"/>
        <w:jc w:val="center"/>
        <w:rPr>
          <w:rFonts w:ascii="Calibri Light" w:hAnsi="Calibri Light" w:cs="Calibri Light"/>
          <w:b/>
          <w:bCs/>
          <w:sz w:val="28"/>
          <w:szCs w:val="28"/>
        </w:rPr>
      </w:pPr>
      <w:r w:rsidRPr="00C83676">
        <w:rPr>
          <w:rFonts w:ascii="Calibri Light" w:hAnsi="Calibri Light" w:cs="Calibri Light"/>
          <w:b/>
          <w:bCs/>
          <w:sz w:val="28"/>
          <w:szCs w:val="28"/>
        </w:rPr>
        <w:t>ZA RAZDOBLJE</w:t>
      </w:r>
    </w:p>
    <w:p w:rsidR="00E737E5" w:rsidRPr="00C83676" w:rsidRDefault="00E737E5" w:rsidP="00E737E5">
      <w:pPr>
        <w:autoSpaceDE w:val="0"/>
        <w:spacing w:after="360" w:line="240" w:lineRule="auto"/>
        <w:jc w:val="center"/>
        <w:rPr>
          <w:rFonts w:ascii="Calibri Light" w:hAnsi="Calibri Light" w:cs="Calibri Light"/>
          <w:b/>
          <w:bCs/>
          <w:sz w:val="28"/>
          <w:szCs w:val="28"/>
        </w:rPr>
      </w:pPr>
      <w:r w:rsidRPr="00C83676">
        <w:rPr>
          <w:rFonts w:ascii="Calibri Light" w:hAnsi="Calibri Light" w:cs="Calibri Light"/>
          <w:b/>
          <w:bCs/>
          <w:sz w:val="28"/>
          <w:szCs w:val="28"/>
        </w:rPr>
        <w:t>OD 01.01.202</w:t>
      </w:r>
      <w:r w:rsidR="00273267">
        <w:rPr>
          <w:rFonts w:ascii="Calibri Light" w:hAnsi="Calibri Light" w:cs="Calibri Light"/>
          <w:b/>
          <w:bCs/>
          <w:sz w:val="28"/>
          <w:szCs w:val="28"/>
        </w:rPr>
        <w:t>5</w:t>
      </w:r>
      <w:r w:rsidRPr="00C83676">
        <w:rPr>
          <w:rFonts w:ascii="Calibri Light" w:hAnsi="Calibri Light" w:cs="Calibri Light"/>
          <w:b/>
          <w:bCs/>
          <w:sz w:val="28"/>
          <w:szCs w:val="28"/>
        </w:rPr>
        <w:t xml:space="preserve">. – </w:t>
      </w:r>
      <w:r w:rsidR="00DA643E">
        <w:rPr>
          <w:rFonts w:ascii="Calibri Light" w:hAnsi="Calibri Light" w:cs="Calibri Light"/>
          <w:b/>
          <w:bCs/>
          <w:sz w:val="28"/>
          <w:szCs w:val="28"/>
        </w:rPr>
        <w:t>31</w:t>
      </w:r>
      <w:r w:rsidRPr="00C83676">
        <w:rPr>
          <w:rFonts w:ascii="Calibri Light" w:hAnsi="Calibri Light" w:cs="Calibri Light"/>
          <w:b/>
          <w:bCs/>
          <w:sz w:val="28"/>
          <w:szCs w:val="28"/>
        </w:rPr>
        <w:t>.</w:t>
      </w:r>
      <w:r w:rsidR="00DA643E">
        <w:rPr>
          <w:rFonts w:ascii="Calibri Light" w:hAnsi="Calibri Light" w:cs="Calibri Light"/>
          <w:b/>
          <w:bCs/>
          <w:sz w:val="28"/>
          <w:szCs w:val="28"/>
        </w:rPr>
        <w:t>12</w:t>
      </w:r>
      <w:r w:rsidRPr="00C83676">
        <w:rPr>
          <w:rFonts w:ascii="Calibri Light" w:hAnsi="Calibri Light" w:cs="Calibri Light"/>
          <w:b/>
          <w:bCs/>
          <w:sz w:val="28"/>
          <w:szCs w:val="28"/>
        </w:rPr>
        <w:t>.202</w:t>
      </w:r>
      <w:r w:rsidR="00273267">
        <w:rPr>
          <w:rFonts w:ascii="Calibri Light" w:hAnsi="Calibri Light" w:cs="Calibri Light"/>
          <w:b/>
          <w:bCs/>
          <w:sz w:val="28"/>
          <w:szCs w:val="28"/>
        </w:rPr>
        <w:t>5</w:t>
      </w:r>
      <w:r w:rsidRPr="00C83676">
        <w:rPr>
          <w:rFonts w:ascii="Calibri Light" w:hAnsi="Calibri Light" w:cs="Calibri Light"/>
          <w:b/>
          <w:bCs/>
          <w:sz w:val="28"/>
          <w:szCs w:val="28"/>
        </w:rPr>
        <w:t>.</w:t>
      </w:r>
    </w:p>
    <w:p w:rsidR="00E737E5" w:rsidRPr="00C83676" w:rsidRDefault="00E737E5" w:rsidP="00E737E5">
      <w:pPr>
        <w:autoSpaceDE w:val="0"/>
        <w:spacing w:after="0" w:line="240" w:lineRule="auto"/>
        <w:jc w:val="both"/>
        <w:rPr>
          <w:rFonts w:ascii="Calibri Light" w:hAnsi="Calibri Light" w:cs="Calibri Light"/>
          <w:b/>
          <w:bCs/>
          <w:sz w:val="28"/>
          <w:szCs w:val="28"/>
        </w:rPr>
      </w:pPr>
    </w:p>
    <w:p w:rsidR="00E737E5" w:rsidRPr="00C83676" w:rsidRDefault="00E737E5" w:rsidP="00E737E5">
      <w:pPr>
        <w:autoSpaceDE w:val="0"/>
        <w:spacing w:after="0" w:line="240" w:lineRule="auto"/>
        <w:jc w:val="both"/>
        <w:rPr>
          <w:rFonts w:ascii="Calibri Light" w:hAnsi="Calibri Light" w:cs="Calibri Light"/>
          <w:b/>
          <w:bCs/>
          <w:sz w:val="28"/>
          <w:szCs w:val="28"/>
        </w:rPr>
      </w:pPr>
    </w:p>
    <w:p w:rsidR="00E737E5" w:rsidRPr="00C83676" w:rsidRDefault="00E737E5" w:rsidP="00E737E5">
      <w:pPr>
        <w:autoSpaceDE w:val="0"/>
        <w:spacing w:after="0" w:line="240" w:lineRule="auto"/>
        <w:jc w:val="both"/>
        <w:rPr>
          <w:rFonts w:ascii="Calibri Light" w:hAnsi="Calibri Light" w:cs="Calibri Light"/>
          <w:b/>
          <w:bCs/>
          <w:sz w:val="28"/>
          <w:szCs w:val="28"/>
        </w:rPr>
      </w:pPr>
    </w:p>
    <w:p w:rsidR="00E737E5" w:rsidRPr="00C83676" w:rsidRDefault="00E737E5" w:rsidP="00E737E5">
      <w:pPr>
        <w:autoSpaceDE w:val="0"/>
        <w:spacing w:after="0" w:line="240" w:lineRule="auto"/>
        <w:jc w:val="both"/>
        <w:rPr>
          <w:rFonts w:ascii="Calibri Light" w:hAnsi="Calibri Light" w:cs="Calibri Light"/>
          <w:b/>
          <w:bCs/>
          <w:sz w:val="28"/>
          <w:szCs w:val="28"/>
        </w:rPr>
      </w:pPr>
    </w:p>
    <w:p w:rsidR="00E737E5" w:rsidRPr="00C83676" w:rsidRDefault="00E737E5" w:rsidP="00E737E5">
      <w:pPr>
        <w:autoSpaceDE w:val="0"/>
        <w:spacing w:after="0" w:line="240" w:lineRule="auto"/>
        <w:jc w:val="both"/>
        <w:rPr>
          <w:rFonts w:ascii="Calibri Light" w:hAnsi="Calibri Light" w:cs="Calibri Light"/>
          <w:b/>
          <w:bCs/>
          <w:sz w:val="28"/>
          <w:szCs w:val="28"/>
        </w:rPr>
      </w:pPr>
    </w:p>
    <w:p w:rsidR="00E737E5" w:rsidRPr="00C83676" w:rsidRDefault="00E737E5" w:rsidP="00E737E5">
      <w:pPr>
        <w:autoSpaceDE w:val="0"/>
        <w:spacing w:after="0" w:line="240" w:lineRule="auto"/>
        <w:jc w:val="both"/>
        <w:rPr>
          <w:rFonts w:ascii="Calibri Light" w:hAnsi="Calibri Light" w:cs="Calibri Light"/>
          <w:b/>
          <w:bCs/>
          <w:sz w:val="28"/>
          <w:szCs w:val="28"/>
        </w:rPr>
      </w:pPr>
    </w:p>
    <w:p w:rsidR="00E737E5" w:rsidRPr="00C83676" w:rsidRDefault="00E737E5" w:rsidP="00E737E5">
      <w:pPr>
        <w:autoSpaceDE w:val="0"/>
        <w:spacing w:after="0" w:line="240" w:lineRule="auto"/>
        <w:jc w:val="both"/>
        <w:rPr>
          <w:rFonts w:ascii="Calibri Light" w:hAnsi="Calibri Light" w:cs="Calibri Light"/>
          <w:b/>
          <w:bCs/>
          <w:sz w:val="28"/>
          <w:szCs w:val="28"/>
        </w:rPr>
      </w:pPr>
    </w:p>
    <w:p w:rsidR="00E737E5" w:rsidRPr="00C83676" w:rsidRDefault="00E737E5" w:rsidP="00E737E5">
      <w:pPr>
        <w:autoSpaceDE w:val="0"/>
        <w:spacing w:after="0" w:line="240" w:lineRule="auto"/>
        <w:jc w:val="both"/>
        <w:rPr>
          <w:rFonts w:ascii="Calibri Light" w:hAnsi="Calibri Light" w:cs="Calibri Light"/>
          <w:b/>
          <w:bCs/>
          <w:sz w:val="28"/>
          <w:szCs w:val="28"/>
        </w:rPr>
      </w:pPr>
    </w:p>
    <w:p w:rsidR="00E737E5" w:rsidRPr="00C83676" w:rsidRDefault="00E737E5" w:rsidP="00E737E5">
      <w:pPr>
        <w:autoSpaceDE w:val="0"/>
        <w:spacing w:after="0" w:line="240" w:lineRule="auto"/>
        <w:jc w:val="both"/>
        <w:rPr>
          <w:rFonts w:ascii="Calibri Light" w:hAnsi="Calibri Light" w:cs="Calibri Light"/>
          <w:b/>
          <w:bCs/>
          <w:sz w:val="28"/>
          <w:szCs w:val="28"/>
        </w:rPr>
      </w:pPr>
    </w:p>
    <w:p w:rsidR="00E737E5" w:rsidRPr="00C83676" w:rsidRDefault="00E737E5" w:rsidP="00E737E5">
      <w:pPr>
        <w:autoSpaceDE w:val="0"/>
        <w:spacing w:after="0" w:line="240" w:lineRule="auto"/>
        <w:jc w:val="both"/>
        <w:rPr>
          <w:rFonts w:ascii="Calibri Light" w:hAnsi="Calibri Light" w:cs="Calibri Light"/>
          <w:b/>
          <w:bCs/>
          <w:sz w:val="28"/>
          <w:szCs w:val="28"/>
        </w:rPr>
      </w:pPr>
    </w:p>
    <w:p w:rsidR="00E737E5" w:rsidRPr="00C83676" w:rsidRDefault="00E737E5" w:rsidP="00E737E5">
      <w:pPr>
        <w:autoSpaceDE w:val="0"/>
        <w:spacing w:after="0" w:line="240" w:lineRule="auto"/>
        <w:jc w:val="both"/>
        <w:rPr>
          <w:rFonts w:ascii="Calibri Light" w:hAnsi="Calibri Light" w:cs="Calibri Light"/>
          <w:b/>
          <w:bCs/>
          <w:sz w:val="28"/>
          <w:szCs w:val="28"/>
        </w:rPr>
      </w:pPr>
    </w:p>
    <w:p w:rsidR="00E737E5" w:rsidRPr="00C83676" w:rsidRDefault="00E737E5" w:rsidP="00E737E5">
      <w:pPr>
        <w:autoSpaceDE w:val="0"/>
        <w:spacing w:after="0" w:line="240" w:lineRule="auto"/>
        <w:rPr>
          <w:rFonts w:ascii="Calibri Light" w:hAnsi="Calibri Light" w:cs="Calibri Light"/>
          <w:b/>
          <w:bCs/>
          <w:sz w:val="28"/>
          <w:szCs w:val="28"/>
        </w:rPr>
      </w:pPr>
      <w:r w:rsidRPr="00C83676">
        <w:rPr>
          <w:rFonts w:ascii="Calibri Light" w:hAnsi="Calibri Light" w:cs="Calibri Light"/>
          <w:b/>
          <w:bCs/>
          <w:sz w:val="28"/>
          <w:szCs w:val="28"/>
        </w:rPr>
        <w:t xml:space="preserve"> </w:t>
      </w:r>
      <w:r w:rsidRPr="00C83676">
        <w:rPr>
          <w:rFonts w:ascii="Calibri Light" w:hAnsi="Calibri Light" w:cs="Calibri Light"/>
          <w:b/>
          <w:bCs/>
          <w:sz w:val="28"/>
          <w:szCs w:val="28"/>
        </w:rPr>
        <w:tab/>
      </w:r>
      <w:r w:rsidRPr="00C83676">
        <w:rPr>
          <w:rFonts w:ascii="Calibri Light" w:hAnsi="Calibri Light" w:cs="Calibri Light"/>
          <w:b/>
          <w:bCs/>
          <w:sz w:val="28"/>
          <w:szCs w:val="28"/>
        </w:rPr>
        <w:tab/>
      </w:r>
      <w:r w:rsidRPr="00C83676">
        <w:rPr>
          <w:rFonts w:ascii="Calibri Light" w:hAnsi="Calibri Light" w:cs="Calibri Light"/>
          <w:b/>
          <w:bCs/>
          <w:sz w:val="28"/>
          <w:szCs w:val="28"/>
        </w:rPr>
        <w:tab/>
      </w:r>
      <w:r w:rsidRPr="00C83676">
        <w:rPr>
          <w:rFonts w:ascii="Calibri Light" w:hAnsi="Calibri Light" w:cs="Calibri Light"/>
          <w:b/>
          <w:bCs/>
          <w:sz w:val="28"/>
          <w:szCs w:val="28"/>
        </w:rPr>
        <w:tab/>
      </w:r>
      <w:r w:rsidRPr="00C83676">
        <w:rPr>
          <w:rFonts w:ascii="Calibri Light" w:hAnsi="Calibri Light" w:cs="Calibri Light"/>
          <w:b/>
          <w:bCs/>
          <w:sz w:val="28"/>
          <w:szCs w:val="28"/>
        </w:rPr>
        <w:tab/>
      </w:r>
      <w:r w:rsidRPr="00C83676">
        <w:rPr>
          <w:rFonts w:ascii="Calibri Light" w:hAnsi="Calibri Light" w:cs="Calibri Light"/>
          <w:b/>
          <w:bCs/>
          <w:sz w:val="28"/>
          <w:szCs w:val="28"/>
        </w:rPr>
        <w:tab/>
      </w:r>
      <w:r w:rsidRPr="00C83676">
        <w:rPr>
          <w:rFonts w:ascii="Calibri Light" w:hAnsi="Calibri Light" w:cs="Calibri Light"/>
          <w:b/>
          <w:bCs/>
          <w:sz w:val="28"/>
          <w:szCs w:val="28"/>
        </w:rPr>
        <w:tab/>
      </w:r>
      <w:r w:rsidRPr="00C83676">
        <w:rPr>
          <w:rFonts w:ascii="Calibri Light" w:hAnsi="Calibri Light" w:cs="Calibri Light"/>
          <w:b/>
          <w:bCs/>
          <w:sz w:val="28"/>
          <w:szCs w:val="28"/>
        </w:rPr>
        <w:tab/>
      </w:r>
      <w:r w:rsidRPr="00C83676">
        <w:rPr>
          <w:rFonts w:ascii="Calibri Light" w:hAnsi="Calibri Light" w:cs="Calibri Light"/>
          <w:b/>
          <w:bCs/>
          <w:sz w:val="28"/>
          <w:szCs w:val="28"/>
        </w:rPr>
        <w:tab/>
      </w:r>
      <w:r w:rsidRPr="00C83676">
        <w:rPr>
          <w:rFonts w:ascii="Calibri Light" w:hAnsi="Calibri Light" w:cs="Calibri Light"/>
          <w:b/>
          <w:bCs/>
          <w:sz w:val="28"/>
          <w:szCs w:val="28"/>
        </w:rPr>
        <w:tab/>
        <w:t xml:space="preserve">              Ravnatelj:</w:t>
      </w:r>
    </w:p>
    <w:p w:rsidR="00E737E5" w:rsidRPr="00C83676" w:rsidRDefault="00E737E5" w:rsidP="00E737E5">
      <w:pPr>
        <w:autoSpaceDE w:val="0"/>
        <w:spacing w:after="0" w:line="240" w:lineRule="auto"/>
        <w:rPr>
          <w:rFonts w:ascii="Calibri Light" w:hAnsi="Calibri Light" w:cs="Calibri Light"/>
          <w:b/>
          <w:bCs/>
          <w:sz w:val="28"/>
          <w:szCs w:val="28"/>
        </w:rPr>
      </w:pPr>
      <w:r w:rsidRPr="00C83676">
        <w:rPr>
          <w:rFonts w:ascii="Calibri Light" w:hAnsi="Calibri Light" w:cs="Calibri Light"/>
          <w:b/>
          <w:bCs/>
          <w:sz w:val="28"/>
          <w:szCs w:val="28"/>
        </w:rPr>
        <w:tab/>
      </w:r>
      <w:r w:rsidRPr="00C83676">
        <w:rPr>
          <w:rFonts w:ascii="Calibri Light" w:hAnsi="Calibri Light" w:cs="Calibri Light"/>
          <w:b/>
          <w:bCs/>
          <w:sz w:val="28"/>
          <w:szCs w:val="28"/>
        </w:rPr>
        <w:tab/>
      </w:r>
      <w:r w:rsidRPr="00C83676">
        <w:rPr>
          <w:rFonts w:ascii="Calibri Light" w:hAnsi="Calibri Light" w:cs="Calibri Light"/>
          <w:b/>
          <w:bCs/>
          <w:sz w:val="28"/>
          <w:szCs w:val="28"/>
        </w:rPr>
        <w:tab/>
      </w:r>
      <w:r w:rsidRPr="00C83676">
        <w:rPr>
          <w:rFonts w:ascii="Calibri Light" w:hAnsi="Calibri Light" w:cs="Calibri Light"/>
          <w:b/>
          <w:bCs/>
          <w:sz w:val="28"/>
          <w:szCs w:val="28"/>
        </w:rPr>
        <w:tab/>
      </w:r>
      <w:r w:rsidRPr="00C83676">
        <w:rPr>
          <w:rFonts w:ascii="Calibri Light" w:hAnsi="Calibri Light" w:cs="Calibri Light"/>
          <w:b/>
          <w:bCs/>
          <w:sz w:val="28"/>
          <w:szCs w:val="28"/>
        </w:rPr>
        <w:tab/>
      </w:r>
      <w:r w:rsidRPr="00C83676">
        <w:rPr>
          <w:rFonts w:ascii="Calibri Light" w:hAnsi="Calibri Light" w:cs="Calibri Light"/>
          <w:b/>
          <w:bCs/>
          <w:sz w:val="28"/>
          <w:szCs w:val="28"/>
        </w:rPr>
        <w:tab/>
      </w:r>
      <w:r w:rsidRPr="00C83676">
        <w:rPr>
          <w:rFonts w:ascii="Calibri Light" w:hAnsi="Calibri Light" w:cs="Calibri Light"/>
          <w:b/>
          <w:bCs/>
          <w:sz w:val="28"/>
          <w:szCs w:val="28"/>
        </w:rPr>
        <w:tab/>
      </w:r>
      <w:r w:rsidRPr="00C83676">
        <w:rPr>
          <w:rFonts w:ascii="Calibri Light" w:hAnsi="Calibri Light" w:cs="Calibri Light"/>
          <w:b/>
          <w:bCs/>
          <w:sz w:val="28"/>
          <w:szCs w:val="28"/>
        </w:rPr>
        <w:tab/>
      </w:r>
      <w:r w:rsidRPr="00C83676">
        <w:rPr>
          <w:rFonts w:ascii="Calibri Light" w:hAnsi="Calibri Light" w:cs="Calibri Light"/>
          <w:b/>
          <w:bCs/>
          <w:sz w:val="28"/>
          <w:szCs w:val="28"/>
        </w:rPr>
        <w:tab/>
      </w:r>
      <w:r w:rsidRPr="00C83676">
        <w:rPr>
          <w:rFonts w:ascii="Calibri Light" w:hAnsi="Calibri Light" w:cs="Calibri Light"/>
          <w:b/>
          <w:bCs/>
          <w:sz w:val="28"/>
          <w:szCs w:val="28"/>
        </w:rPr>
        <w:tab/>
        <w:t>Hrvoje Čuljak, dipl.ing.građ.</w:t>
      </w:r>
    </w:p>
    <w:p w:rsidR="00E737E5" w:rsidRPr="00C83676" w:rsidRDefault="00E737E5" w:rsidP="00E737E5">
      <w:pPr>
        <w:autoSpaceDE w:val="0"/>
        <w:spacing w:after="0" w:line="240" w:lineRule="auto"/>
        <w:jc w:val="both"/>
        <w:rPr>
          <w:rFonts w:ascii="Calibri Light" w:hAnsi="Calibri Light" w:cs="Calibri Light"/>
          <w:b/>
          <w:bCs/>
          <w:sz w:val="28"/>
          <w:szCs w:val="28"/>
        </w:rPr>
      </w:pPr>
    </w:p>
    <w:p w:rsidR="00E737E5" w:rsidRPr="00C83676" w:rsidRDefault="00E737E5" w:rsidP="00E737E5">
      <w:pPr>
        <w:autoSpaceDE w:val="0"/>
        <w:spacing w:after="0" w:line="240" w:lineRule="auto"/>
        <w:jc w:val="both"/>
        <w:rPr>
          <w:rFonts w:ascii="Calibri Light" w:hAnsi="Calibri Light" w:cs="Calibri Light"/>
          <w:b/>
          <w:bCs/>
          <w:sz w:val="28"/>
          <w:szCs w:val="28"/>
        </w:rPr>
      </w:pPr>
    </w:p>
    <w:p w:rsidR="00E737E5" w:rsidRPr="00C83676" w:rsidRDefault="00E737E5" w:rsidP="00E737E5">
      <w:pPr>
        <w:autoSpaceDE w:val="0"/>
        <w:spacing w:after="0" w:line="240" w:lineRule="auto"/>
        <w:jc w:val="both"/>
        <w:rPr>
          <w:rFonts w:ascii="Calibri Light" w:hAnsi="Calibri Light" w:cs="Calibri Light"/>
          <w:b/>
          <w:bCs/>
          <w:sz w:val="28"/>
          <w:szCs w:val="28"/>
        </w:rPr>
      </w:pPr>
    </w:p>
    <w:p w:rsidR="00E737E5" w:rsidRPr="00C83676" w:rsidRDefault="00E737E5" w:rsidP="00E737E5">
      <w:pPr>
        <w:autoSpaceDE w:val="0"/>
        <w:spacing w:after="0" w:line="240" w:lineRule="auto"/>
        <w:jc w:val="both"/>
        <w:rPr>
          <w:rFonts w:ascii="Calibri Light" w:hAnsi="Calibri Light" w:cs="Calibri Light"/>
          <w:b/>
          <w:bCs/>
          <w:sz w:val="28"/>
          <w:szCs w:val="28"/>
        </w:rPr>
      </w:pPr>
    </w:p>
    <w:p w:rsidR="00E737E5" w:rsidRPr="00C83676" w:rsidRDefault="00E737E5" w:rsidP="00E737E5">
      <w:pPr>
        <w:autoSpaceDE w:val="0"/>
        <w:spacing w:after="0" w:line="240" w:lineRule="auto"/>
        <w:jc w:val="both"/>
        <w:rPr>
          <w:rFonts w:ascii="Calibri Light" w:hAnsi="Calibri Light" w:cs="Calibri Light"/>
          <w:b/>
          <w:bCs/>
          <w:sz w:val="28"/>
          <w:szCs w:val="28"/>
        </w:rPr>
      </w:pPr>
    </w:p>
    <w:p w:rsidR="00E737E5" w:rsidRPr="00C83676" w:rsidRDefault="00E737E5" w:rsidP="00E737E5">
      <w:pPr>
        <w:autoSpaceDE w:val="0"/>
        <w:spacing w:after="0" w:line="240" w:lineRule="auto"/>
        <w:jc w:val="both"/>
        <w:rPr>
          <w:rFonts w:ascii="Calibri Light" w:hAnsi="Calibri Light" w:cs="Calibri Light"/>
          <w:b/>
          <w:bCs/>
          <w:sz w:val="28"/>
          <w:szCs w:val="28"/>
        </w:rPr>
      </w:pPr>
    </w:p>
    <w:p w:rsidR="00E737E5" w:rsidRPr="00C83676" w:rsidRDefault="00E737E5" w:rsidP="00E737E5">
      <w:pPr>
        <w:autoSpaceDE w:val="0"/>
        <w:spacing w:after="0" w:line="240" w:lineRule="auto"/>
        <w:jc w:val="both"/>
        <w:rPr>
          <w:rFonts w:ascii="Calibri Light" w:hAnsi="Calibri Light" w:cs="Calibri Light"/>
          <w:b/>
          <w:bCs/>
          <w:sz w:val="28"/>
          <w:szCs w:val="28"/>
        </w:rPr>
      </w:pPr>
    </w:p>
    <w:p w:rsidR="00E737E5" w:rsidRPr="00C83676" w:rsidRDefault="00E737E5" w:rsidP="00E737E5">
      <w:pPr>
        <w:autoSpaceDE w:val="0"/>
        <w:spacing w:after="0" w:line="240" w:lineRule="auto"/>
        <w:jc w:val="both"/>
        <w:rPr>
          <w:rFonts w:ascii="Calibri Light" w:hAnsi="Calibri Light" w:cs="Calibri Light"/>
          <w:b/>
          <w:bCs/>
          <w:sz w:val="28"/>
          <w:szCs w:val="28"/>
        </w:rPr>
      </w:pPr>
      <w:r w:rsidRPr="00C83676">
        <w:rPr>
          <w:rFonts w:ascii="Calibri Light" w:hAnsi="Calibri Light" w:cs="Calibri Light"/>
          <w:b/>
          <w:bCs/>
          <w:sz w:val="28"/>
          <w:szCs w:val="28"/>
        </w:rPr>
        <w:t>SADRŽAJ</w:t>
      </w:r>
    </w:p>
    <w:p w:rsidR="00E737E5" w:rsidRPr="00C83676" w:rsidRDefault="00E737E5" w:rsidP="00E737E5">
      <w:pPr>
        <w:autoSpaceDE w:val="0"/>
        <w:spacing w:after="0" w:line="240" w:lineRule="auto"/>
        <w:jc w:val="both"/>
        <w:rPr>
          <w:rFonts w:ascii="Calibri Light" w:hAnsi="Calibri Light" w:cs="Calibri Light"/>
          <w:b/>
          <w:bCs/>
          <w:sz w:val="28"/>
          <w:szCs w:val="28"/>
        </w:rPr>
      </w:pPr>
    </w:p>
    <w:p w:rsidR="00E737E5" w:rsidRPr="00C83676" w:rsidRDefault="00E737E5" w:rsidP="00E737E5">
      <w:pPr>
        <w:autoSpaceDE w:val="0"/>
        <w:spacing w:after="0" w:line="240" w:lineRule="auto"/>
        <w:jc w:val="both"/>
        <w:rPr>
          <w:rFonts w:ascii="Calibri Light" w:hAnsi="Calibri Light" w:cs="Calibri Light"/>
          <w:b/>
          <w:bCs/>
          <w:sz w:val="28"/>
          <w:szCs w:val="28"/>
        </w:rPr>
      </w:pPr>
    </w:p>
    <w:p w:rsidR="00E737E5" w:rsidRPr="00C83676" w:rsidRDefault="00E737E5" w:rsidP="00E737E5">
      <w:pPr>
        <w:autoSpaceDE w:val="0"/>
        <w:spacing w:after="0" w:line="240" w:lineRule="auto"/>
        <w:jc w:val="both"/>
        <w:rPr>
          <w:rFonts w:ascii="Calibri Light" w:hAnsi="Calibri Light" w:cs="Calibri Light"/>
          <w:b/>
          <w:bCs/>
          <w:sz w:val="28"/>
          <w:szCs w:val="28"/>
        </w:rPr>
      </w:pPr>
      <w:r w:rsidRPr="00C83676">
        <w:rPr>
          <w:rFonts w:ascii="Calibri Light" w:hAnsi="Calibri Light" w:cs="Calibri Light"/>
          <w:b/>
          <w:bCs/>
          <w:sz w:val="28"/>
          <w:szCs w:val="28"/>
        </w:rPr>
        <w:t>1. UVOD</w:t>
      </w:r>
    </w:p>
    <w:p w:rsidR="00E737E5" w:rsidRPr="00C83676" w:rsidRDefault="00E737E5" w:rsidP="00E737E5">
      <w:pPr>
        <w:autoSpaceDE w:val="0"/>
        <w:spacing w:after="0" w:line="240" w:lineRule="auto"/>
        <w:jc w:val="both"/>
        <w:rPr>
          <w:rFonts w:ascii="Calibri Light" w:hAnsi="Calibri Light" w:cs="Calibri Light"/>
          <w:b/>
          <w:bCs/>
          <w:sz w:val="28"/>
          <w:szCs w:val="28"/>
        </w:rPr>
      </w:pPr>
    </w:p>
    <w:p w:rsidR="00E737E5" w:rsidRPr="00C83676" w:rsidRDefault="00E737E5" w:rsidP="00E737E5">
      <w:pPr>
        <w:autoSpaceDE w:val="0"/>
        <w:spacing w:after="0" w:line="240" w:lineRule="auto"/>
        <w:jc w:val="both"/>
        <w:rPr>
          <w:rFonts w:ascii="Calibri Light" w:hAnsi="Calibri Light" w:cs="Calibri Light"/>
          <w:b/>
          <w:bCs/>
          <w:sz w:val="28"/>
          <w:szCs w:val="28"/>
        </w:rPr>
      </w:pPr>
      <w:r w:rsidRPr="00C83676">
        <w:rPr>
          <w:rFonts w:ascii="Calibri Light" w:hAnsi="Calibri Light" w:cs="Calibri Light"/>
          <w:b/>
          <w:bCs/>
          <w:sz w:val="28"/>
          <w:szCs w:val="28"/>
        </w:rPr>
        <w:t>2. IZVRŠENJE FINANCIJSKOG PLANA</w:t>
      </w:r>
    </w:p>
    <w:p w:rsidR="00E737E5" w:rsidRPr="00C83676" w:rsidRDefault="00E737E5" w:rsidP="00E737E5">
      <w:pPr>
        <w:autoSpaceDE w:val="0"/>
        <w:spacing w:after="0" w:line="240" w:lineRule="auto"/>
        <w:jc w:val="both"/>
        <w:rPr>
          <w:rFonts w:ascii="Calibri Light" w:hAnsi="Calibri Light" w:cs="Calibri Light"/>
          <w:b/>
          <w:bCs/>
          <w:sz w:val="28"/>
          <w:szCs w:val="28"/>
        </w:rPr>
      </w:pPr>
      <w:r w:rsidRPr="00C83676">
        <w:rPr>
          <w:rFonts w:ascii="Calibri Light" w:hAnsi="Calibri Light" w:cs="Calibri Light"/>
          <w:b/>
          <w:bCs/>
          <w:sz w:val="28"/>
          <w:szCs w:val="28"/>
        </w:rPr>
        <w:tab/>
        <w:t>2.1.OBRAZLOŽENJE OSTVARENJA PRIHODA/PRIMITAKA I RASHODA</w:t>
      </w:r>
    </w:p>
    <w:p w:rsidR="00E737E5" w:rsidRPr="00C83676" w:rsidRDefault="00E737E5" w:rsidP="00E737E5">
      <w:pPr>
        <w:autoSpaceDE w:val="0"/>
        <w:spacing w:after="0" w:line="240" w:lineRule="auto"/>
        <w:jc w:val="both"/>
        <w:rPr>
          <w:rFonts w:ascii="Calibri Light" w:hAnsi="Calibri Light" w:cs="Calibri Light"/>
          <w:b/>
          <w:bCs/>
          <w:sz w:val="28"/>
          <w:szCs w:val="28"/>
        </w:rPr>
      </w:pPr>
      <w:r w:rsidRPr="00C83676">
        <w:rPr>
          <w:rFonts w:ascii="Calibri Light" w:hAnsi="Calibri Light" w:cs="Calibri Light"/>
          <w:b/>
          <w:bCs/>
          <w:sz w:val="28"/>
          <w:szCs w:val="28"/>
        </w:rPr>
        <w:tab/>
        <w:t>2.2  OBRAZLOŽENJE ZA RAČUN FINANCIRANJA - PRIMICI/IZDACI</w:t>
      </w:r>
    </w:p>
    <w:p w:rsidR="00E737E5" w:rsidRPr="00C83676" w:rsidRDefault="00E737E5" w:rsidP="00E737E5">
      <w:pPr>
        <w:spacing w:after="0"/>
        <w:rPr>
          <w:rFonts w:ascii="Calibri Light" w:hAnsi="Calibri Light" w:cs="Calibri Light"/>
          <w:b/>
          <w:bCs/>
          <w:sz w:val="28"/>
          <w:szCs w:val="28"/>
        </w:rPr>
      </w:pPr>
      <w:r w:rsidRPr="00C83676">
        <w:rPr>
          <w:rFonts w:ascii="Calibri Light" w:hAnsi="Calibri Light" w:cs="Calibri Light"/>
          <w:b/>
          <w:bCs/>
          <w:sz w:val="28"/>
          <w:szCs w:val="28"/>
        </w:rPr>
        <w:tab/>
        <w:t xml:space="preserve">2.3. OBRAZLOŽENJE PRENESENOG </w:t>
      </w:r>
      <w:r w:rsidR="00C548A2">
        <w:rPr>
          <w:rFonts w:ascii="Calibri Light" w:hAnsi="Calibri Light" w:cs="Calibri Light"/>
          <w:b/>
          <w:bCs/>
          <w:sz w:val="28"/>
          <w:szCs w:val="28"/>
        </w:rPr>
        <w:t xml:space="preserve">MANJKA </w:t>
      </w:r>
    </w:p>
    <w:p w:rsidR="00E737E5" w:rsidRDefault="00E737E5" w:rsidP="00E737E5">
      <w:pPr>
        <w:spacing w:after="0"/>
        <w:rPr>
          <w:rFonts w:ascii="Calibri Light" w:hAnsi="Calibri Light" w:cs="Calibri Light"/>
          <w:b/>
          <w:bCs/>
          <w:sz w:val="28"/>
          <w:szCs w:val="28"/>
        </w:rPr>
      </w:pPr>
      <w:r w:rsidRPr="00C83676">
        <w:rPr>
          <w:rFonts w:ascii="Calibri Light" w:hAnsi="Calibri Light" w:cs="Calibri Light"/>
          <w:b/>
          <w:bCs/>
          <w:sz w:val="28"/>
          <w:szCs w:val="28"/>
        </w:rPr>
        <w:tab/>
        <w:t>2.4. PRIKAZ STANJA UKUPNIH I DOSPJELIH OBVEZA</w:t>
      </w:r>
    </w:p>
    <w:p w:rsidR="00A10C2C" w:rsidRPr="00A10C2C" w:rsidRDefault="00A10C2C" w:rsidP="00A10C2C">
      <w:pPr>
        <w:spacing w:after="0"/>
        <w:ind w:left="708"/>
        <w:rPr>
          <w:rFonts w:ascii="Calibri Light" w:hAnsi="Calibri Light" w:cs="Calibri Light"/>
          <w:b/>
          <w:bCs/>
          <w:sz w:val="28"/>
          <w:szCs w:val="28"/>
        </w:rPr>
      </w:pPr>
      <w:r w:rsidRPr="00A10C2C">
        <w:rPr>
          <w:rFonts w:ascii="Calibri Light" w:hAnsi="Calibri Light" w:cs="Calibri Light"/>
          <w:b/>
          <w:bCs/>
          <w:sz w:val="28"/>
          <w:szCs w:val="28"/>
        </w:rPr>
        <w:t>2.5. PODACI O STANJU NOVČANIH SREDSTAVA NA RAČUNIMA NA POČETKU I NA KRAJU IZVJEŠTAJNOG RAZDOBLJA</w:t>
      </w:r>
    </w:p>
    <w:p w:rsidR="00A10C2C" w:rsidRPr="00A10C2C" w:rsidRDefault="00A10C2C" w:rsidP="00A10C2C">
      <w:pPr>
        <w:spacing w:after="0"/>
        <w:ind w:firstLine="708"/>
        <w:rPr>
          <w:rFonts w:ascii="Calibri Light" w:hAnsi="Calibri Light" w:cs="Calibri Light"/>
          <w:b/>
          <w:bCs/>
          <w:sz w:val="28"/>
          <w:szCs w:val="28"/>
        </w:rPr>
      </w:pPr>
      <w:r w:rsidRPr="00A10C2C">
        <w:rPr>
          <w:rFonts w:ascii="Calibri Light" w:hAnsi="Calibri Light" w:cs="Calibri Light"/>
          <w:b/>
          <w:bCs/>
          <w:sz w:val="28"/>
          <w:szCs w:val="28"/>
        </w:rPr>
        <w:t>2.6  . IZVJEŠTAJ O DANIM ZAJMOVIMA I POTRAŽIVANJIMA PO DANIM ZAJMOVIMA</w:t>
      </w:r>
    </w:p>
    <w:p w:rsidR="00A10C2C" w:rsidRPr="00C83676" w:rsidRDefault="00A10C2C" w:rsidP="00A10C2C">
      <w:pPr>
        <w:spacing w:after="0"/>
        <w:ind w:firstLine="708"/>
        <w:rPr>
          <w:rFonts w:ascii="Calibri Light" w:hAnsi="Calibri Light" w:cs="Calibri Light"/>
          <w:b/>
          <w:bCs/>
          <w:sz w:val="28"/>
          <w:szCs w:val="28"/>
        </w:rPr>
      </w:pPr>
      <w:r w:rsidRPr="00A10C2C">
        <w:rPr>
          <w:rFonts w:ascii="Calibri Light" w:hAnsi="Calibri Light" w:cs="Calibri Light"/>
          <w:b/>
          <w:bCs/>
          <w:sz w:val="28"/>
          <w:szCs w:val="28"/>
        </w:rPr>
        <w:t>2.7. IZVJEŠTAJ O KORIŠTENJU SREDSTAVA FONDOVA EUROPSKE UNIJE</w:t>
      </w:r>
    </w:p>
    <w:p w:rsidR="00E737E5" w:rsidRPr="00C83676" w:rsidRDefault="00E737E5" w:rsidP="00E737E5">
      <w:pPr>
        <w:spacing w:after="0"/>
        <w:rPr>
          <w:rFonts w:ascii="Calibri Light" w:hAnsi="Calibri Light" w:cs="Calibri Light"/>
          <w:b/>
          <w:bCs/>
          <w:sz w:val="28"/>
          <w:szCs w:val="28"/>
        </w:rPr>
      </w:pPr>
    </w:p>
    <w:p w:rsidR="00E737E5" w:rsidRPr="00C83676" w:rsidRDefault="00E737E5" w:rsidP="00E737E5">
      <w:pPr>
        <w:autoSpaceDE w:val="0"/>
        <w:spacing w:after="0" w:line="240" w:lineRule="auto"/>
        <w:jc w:val="both"/>
        <w:rPr>
          <w:rFonts w:ascii="Calibri Light" w:hAnsi="Calibri Light" w:cs="Calibri Light"/>
          <w:b/>
          <w:bCs/>
          <w:sz w:val="28"/>
          <w:szCs w:val="28"/>
        </w:rPr>
      </w:pPr>
      <w:r w:rsidRPr="00C83676">
        <w:rPr>
          <w:rFonts w:ascii="Calibri Light" w:hAnsi="Calibri Light" w:cs="Calibri Light"/>
          <w:b/>
          <w:bCs/>
          <w:sz w:val="28"/>
          <w:szCs w:val="28"/>
        </w:rPr>
        <w:t xml:space="preserve">3. OPĆI DIO FINANCIJSKOG PLANA </w:t>
      </w:r>
    </w:p>
    <w:p w:rsidR="00E737E5" w:rsidRPr="00C83676" w:rsidRDefault="00E737E5" w:rsidP="00E737E5">
      <w:pPr>
        <w:autoSpaceDE w:val="0"/>
        <w:spacing w:after="0" w:line="240" w:lineRule="auto"/>
        <w:jc w:val="both"/>
        <w:rPr>
          <w:rFonts w:ascii="Calibri Light" w:hAnsi="Calibri Light" w:cs="Calibri Light"/>
          <w:b/>
          <w:bCs/>
          <w:sz w:val="28"/>
          <w:szCs w:val="28"/>
        </w:rPr>
      </w:pPr>
      <w:r w:rsidRPr="00C83676">
        <w:rPr>
          <w:rFonts w:ascii="Calibri Light" w:hAnsi="Calibri Light" w:cs="Calibri Light"/>
          <w:b/>
          <w:bCs/>
          <w:sz w:val="28"/>
          <w:szCs w:val="28"/>
        </w:rPr>
        <w:tab/>
        <w:t xml:space="preserve">3.1. RAČUN PRIHODA I RASHODA </w:t>
      </w:r>
    </w:p>
    <w:p w:rsidR="00E737E5" w:rsidRPr="00C83676" w:rsidRDefault="00E737E5" w:rsidP="00E737E5">
      <w:pPr>
        <w:autoSpaceDE w:val="0"/>
        <w:spacing w:after="0" w:line="240" w:lineRule="auto"/>
        <w:jc w:val="both"/>
        <w:rPr>
          <w:rFonts w:ascii="Calibri Light" w:hAnsi="Calibri Light" w:cs="Calibri Light"/>
          <w:b/>
          <w:bCs/>
          <w:sz w:val="28"/>
          <w:szCs w:val="28"/>
        </w:rPr>
      </w:pPr>
      <w:r w:rsidRPr="00C83676">
        <w:rPr>
          <w:rFonts w:ascii="Calibri Light" w:hAnsi="Calibri Light" w:cs="Calibri Light"/>
          <w:b/>
          <w:bCs/>
          <w:sz w:val="28"/>
          <w:szCs w:val="28"/>
        </w:rPr>
        <w:tab/>
        <w:t xml:space="preserve">3.2. RAČUN FINANCIRANJA </w:t>
      </w:r>
    </w:p>
    <w:p w:rsidR="00E737E5" w:rsidRPr="00C83676" w:rsidRDefault="00E737E5" w:rsidP="00E737E5">
      <w:pPr>
        <w:autoSpaceDE w:val="0"/>
        <w:spacing w:after="0" w:line="240" w:lineRule="auto"/>
        <w:jc w:val="both"/>
        <w:rPr>
          <w:rFonts w:ascii="Calibri Light" w:hAnsi="Calibri Light" w:cs="Calibri Light"/>
          <w:b/>
          <w:bCs/>
          <w:sz w:val="28"/>
          <w:szCs w:val="28"/>
        </w:rPr>
      </w:pPr>
    </w:p>
    <w:p w:rsidR="00E737E5" w:rsidRPr="00C83676" w:rsidRDefault="00E737E5" w:rsidP="00E737E5">
      <w:pPr>
        <w:autoSpaceDE w:val="0"/>
        <w:spacing w:after="0" w:line="240" w:lineRule="auto"/>
        <w:jc w:val="both"/>
        <w:rPr>
          <w:rFonts w:ascii="Calibri Light" w:hAnsi="Calibri Light" w:cs="Calibri Light"/>
          <w:b/>
          <w:bCs/>
          <w:sz w:val="28"/>
          <w:szCs w:val="28"/>
        </w:rPr>
      </w:pPr>
      <w:r w:rsidRPr="00C83676">
        <w:rPr>
          <w:rFonts w:ascii="Calibri Light" w:hAnsi="Calibri Light" w:cs="Calibri Light"/>
          <w:b/>
          <w:bCs/>
          <w:sz w:val="28"/>
          <w:szCs w:val="28"/>
        </w:rPr>
        <w:t xml:space="preserve">4. POSEBNI DIO FINANCIJSKOG PLANA </w:t>
      </w:r>
    </w:p>
    <w:p w:rsidR="00E737E5" w:rsidRPr="00C83676" w:rsidRDefault="00E737E5" w:rsidP="00E737E5">
      <w:pPr>
        <w:autoSpaceDE w:val="0"/>
        <w:spacing w:after="0" w:line="240" w:lineRule="auto"/>
        <w:jc w:val="both"/>
        <w:rPr>
          <w:rFonts w:ascii="Calibri Light" w:hAnsi="Calibri Light" w:cs="Calibri Light"/>
          <w:b/>
          <w:bCs/>
          <w:sz w:val="28"/>
          <w:szCs w:val="28"/>
        </w:rPr>
      </w:pPr>
      <w:r w:rsidRPr="00C83676">
        <w:rPr>
          <w:rFonts w:ascii="Calibri Light" w:hAnsi="Calibri Light" w:cs="Calibri Light"/>
          <w:b/>
          <w:bCs/>
          <w:sz w:val="28"/>
          <w:szCs w:val="28"/>
        </w:rPr>
        <w:tab/>
        <w:t>4.1. IZVJEŠTAJ PO ORGANIZACIJSKOJ KLASIFIKACIJI</w:t>
      </w:r>
    </w:p>
    <w:p w:rsidR="00E737E5" w:rsidRPr="00C83676" w:rsidRDefault="00E737E5" w:rsidP="00E737E5">
      <w:pPr>
        <w:autoSpaceDE w:val="0"/>
        <w:spacing w:after="0" w:line="240" w:lineRule="auto"/>
        <w:jc w:val="both"/>
        <w:rPr>
          <w:rFonts w:ascii="Calibri Light" w:hAnsi="Calibri Light" w:cs="Calibri Light"/>
          <w:b/>
          <w:bCs/>
          <w:sz w:val="28"/>
          <w:szCs w:val="28"/>
        </w:rPr>
      </w:pPr>
      <w:r w:rsidRPr="00C83676">
        <w:rPr>
          <w:rFonts w:ascii="Calibri Light" w:hAnsi="Calibri Light" w:cs="Calibri Light"/>
          <w:b/>
          <w:bCs/>
          <w:sz w:val="28"/>
          <w:szCs w:val="28"/>
        </w:rPr>
        <w:tab/>
        <w:t>4.2. IZVJEŠTAJ PO PROGRAMSKOJ KLASIFIKACIJI</w:t>
      </w:r>
    </w:p>
    <w:p w:rsidR="00E737E5" w:rsidRPr="00C83676" w:rsidRDefault="00E737E5" w:rsidP="00E737E5">
      <w:pPr>
        <w:autoSpaceDE w:val="0"/>
        <w:spacing w:after="0" w:line="240" w:lineRule="auto"/>
        <w:jc w:val="both"/>
        <w:rPr>
          <w:rFonts w:ascii="Calibri Light" w:hAnsi="Calibri Light" w:cs="Calibri Light"/>
          <w:b/>
          <w:bCs/>
          <w:sz w:val="28"/>
          <w:szCs w:val="28"/>
        </w:rPr>
      </w:pPr>
    </w:p>
    <w:p w:rsidR="00E737E5" w:rsidRPr="00C83676" w:rsidRDefault="00E737E5" w:rsidP="00E737E5">
      <w:pPr>
        <w:autoSpaceDE w:val="0"/>
        <w:spacing w:after="0" w:line="240" w:lineRule="auto"/>
        <w:jc w:val="both"/>
        <w:rPr>
          <w:rFonts w:ascii="Calibri Light" w:hAnsi="Calibri Light" w:cs="Calibri Light"/>
          <w:b/>
          <w:bCs/>
          <w:sz w:val="28"/>
          <w:szCs w:val="28"/>
        </w:rPr>
      </w:pPr>
      <w:r w:rsidRPr="00C83676">
        <w:rPr>
          <w:rFonts w:ascii="Calibri Light" w:hAnsi="Calibri Light" w:cs="Calibri Light"/>
          <w:b/>
          <w:bCs/>
          <w:sz w:val="28"/>
          <w:szCs w:val="28"/>
        </w:rPr>
        <w:t>5. OBRAZLOŽENJE PREMA PROGRAMSKOJ KLASIFIKACIJI</w:t>
      </w:r>
    </w:p>
    <w:p w:rsidR="00E737E5" w:rsidRPr="00C83676" w:rsidRDefault="00E737E5" w:rsidP="00E737E5">
      <w:pPr>
        <w:autoSpaceDE w:val="0"/>
        <w:spacing w:after="0" w:line="240" w:lineRule="auto"/>
        <w:jc w:val="both"/>
        <w:rPr>
          <w:rFonts w:ascii="Calibri Light" w:hAnsi="Calibri Light" w:cs="Calibri Light"/>
          <w:b/>
          <w:bCs/>
          <w:sz w:val="28"/>
          <w:szCs w:val="28"/>
        </w:rPr>
      </w:pPr>
    </w:p>
    <w:p w:rsidR="00E737E5" w:rsidRPr="00C83676" w:rsidRDefault="00E737E5" w:rsidP="00E737E5">
      <w:pPr>
        <w:autoSpaceDE w:val="0"/>
        <w:spacing w:after="0" w:line="240" w:lineRule="auto"/>
        <w:jc w:val="both"/>
        <w:rPr>
          <w:rFonts w:ascii="Calibri Light" w:hAnsi="Calibri Light" w:cs="Calibri Light"/>
          <w:b/>
          <w:bCs/>
          <w:sz w:val="28"/>
          <w:szCs w:val="28"/>
        </w:rPr>
      </w:pPr>
      <w:r w:rsidRPr="00C83676">
        <w:rPr>
          <w:rFonts w:ascii="Calibri Light" w:hAnsi="Calibri Light" w:cs="Calibri Light"/>
          <w:b/>
          <w:bCs/>
          <w:sz w:val="28"/>
          <w:szCs w:val="28"/>
        </w:rPr>
        <w:t>6. CILJEVI KOJI SU OSTVARENI PROVEDBOM PROGRAMA I POKAZATELJI USPJEŠNOSTI REALIZACIJE TIH CILJEVA</w:t>
      </w:r>
    </w:p>
    <w:p w:rsidR="00E737E5" w:rsidRPr="00C83676" w:rsidRDefault="00E737E5" w:rsidP="00E737E5">
      <w:pPr>
        <w:autoSpaceDE w:val="0"/>
        <w:spacing w:after="0" w:line="240" w:lineRule="auto"/>
        <w:jc w:val="both"/>
        <w:rPr>
          <w:rFonts w:ascii="Calibri Light" w:hAnsi="Calibri Light" w:cs="Calibri Light"/>
          <w:b/>
          <w:bCs/>
          <w:sz w:val="28"/>
          <w:szCs w:val="28"/>
        </w:rPr>
      </w:pPr>
    </w:p>
    <w:p w:rsidR="00E737E5" w:rsidRPr="00C83676" w:rsidRDefault="00E737E5" w:rsidP="00E737E5">
      <w:pPr>
        <w:autoSpaceDE w:val="0"/>
        <w:spacing w:after="0" w:line="240" w:lineRule="auto"/>
        <w:jc w:val="both"/>
        <w:rPr>
          <w:rFonts w:ascii="Calibri Light" w:hAnsi="Calibri Light" w:cs="Calibri Light"/>
          <w:b/>
          <w:bCs/>
          <w:sz w:val="28"/>
          <w:szCs w:val="28"/>
        </w:rPr>
      </w:pPr>
      <w:r w:rsidRPr="00C83676">
        <w:rPr>
          <w:rFonts w:ascii="Calibri Light" w:hAnsi="Calibri Light" w:cs="Calibri Light"/>
          <w:b/>
          <w:bCs/>
          <w:sz w:val="28"/>
          <w:szCs w:val="28"/>
        </w:rPr>
        <w:t>7. IZVJEŠTAJ O ZADUŽIVANJU NA DOMAĆEM I STRANOM TRŽIŠTU NOVCA I KAPITALA</w:t>
      </w:r>
    </w:p>
    <w:p w:rsidR="00E737E5" w:rsidRPr="00C83676" w:rsidRDefault="00E737E5" w:rsidP="00E737E5">
      <w:pPr>
        <w:autoSpaceDE w:val="0"/>
        <w:spacing w:after="0" w:line="240" w:lineRule="auto"/>
        <w:jc w:val="both"/>
        <w:rPr>
          <w:rFonts w:ascii="Calibri Light" w:hAnsi="Calibri Light" w:cs="Calibri Light"/>
          <w:b/>
          <w:bCs/>
          <w:sz w:val="28"/>
          <w:szCs w:val="28"/>
        </w:rPr>
      </w:pPr>
    </w:p>
    <w:p w:rsidR="00E737E5" w:rsidRPr="00C83676" w:rsidRDefault="00A10C2C" w:rsidP="00E737E5">
      <w:pPr>
        <w:autoSpaceDE w:val="0"/>
        <w:spacing w:after="0" w:line="240" w:lineRule="auto"/>
        <w:jc w:val="both"/>
        <w:rPr>
          <w:rFonts w:ascii="Calibri Light" w:hAnsi="Calibri Light" w:cs="Calibri Light"/>
          <w:b/>
          <w:bCs/>
          <w:sz w:val="28"/>
          <w:szCs w:val="28"/>
        </w:rPr>
      </w:pPr>
      <w:r w:rsidRPr="00A10C2C">
        <w:rPr>
          <w:rFonts w:ascii="Calibri Light" w:hAnsi="Calibri Light" w:cs="Calibri Light"/>
          <w:b/>
          <w:bCs/>
          <w:sz w:val="28"/>
          <w:szCs w:val="28"/>
        </w:rPr>
        <w:t>8. IZVJEŠTAJ O DANIM JAMSTVIMA I PLAĆANJIMA PO PROTESTIRANIM JAMSTVIMA</w:t>
      </w:r>
    </w:p>
    <w:p w:rsidR="00E737E5" w:rsidRPr="00C83676" w:rsidRDefault="00E737E5" w:rsidP="00E737E5">
      <w:pPr>
        <w:autoSpaceDE w:val="0"/>
        <w:spacing w:after="0" w:line="240" w:lineRule="auto"/>
        <w:jc w:val="both"/>
        <w:rPr>
          <w:rFonts w:ascii="Calibri Light" w:hAnsi="Calibri Light" w:cs="Calibri Light"/>
          <w:b/>
          <w:bCs/>
          <w:sz w:val="28"/>
          <w:szCs w:val="28"/>
        </w:rPr>
      </w:pPr>
    </w:p>
    <w:p w:rsidR="00E737E5" w:rsidRDefault="00E737E5" w:rsidP="00E737E5">
      <w:pPr>
        <w:autoSpaceDE w:val="0"/>
        <w:spacing w:after="0" w:line="240" w:lineRule="auto"/>
        <w:jc w:val="both"/>
        <w:rPr>
          <w:rFonts w:ascii="Calibri Light" w:hAnsi="Calibri Light" w:cs="Calibri Light"/>
          <w:b/>
          <w:bCs/>
          <w:sz w:val="28"/>
          <w:szCs w:val="28"/>
        </w:rPr>
      </w:pPr>
    </w:p>
    <w:p w:rsidR="009B5921" w:rsidRDefault="009B5921" w:rsidP="00E737E5">
      <w:pPr>
        <w:autoSpaceDE w:val="0"/>
        <w:spacing w:after="0" w:line="240" w:lineRule="auto"/>
        <w:jc w:val="both"/>
        <w:rPr>
          <w:rFonts w:ascii="Calibri Light" w:hAnsi="Calibri Light" w:cs="Calibri Light"/>
          <w:b/>
          <w:bCs/>
          <w:sz w:val="28"/>
          <w:szCs w:val="28"/>
        </w:rPr>
      </w:pPr>
    </w:p>
    <w:p w:rsidR="009B5921" w:rsidRDefault="009B5921" w:rsidP="00E737E5">
      <w:pPr>
        <w:autoSpaceDE w:val="0"/>
        <w:spacing w:after="0" w:line="240" w:lineRule="auto"/>
        <w:jc w:val="both"/>
        <w:rPr>
          <w:rFonts w:ascii="Calibri Light" w:hAnsi="Calibri Light" w:cs="Calibri Light"/>
          <w:b/>
          <w:bCs/>
          <w:sz w:val="28"/>
          <w:szCs w:val="28"/>
        </w:rPr>
      </w:pPr>
    </w:p>
    <w:p w:rsidR="009B5921" w:rsidRPr="00C83676" w:rsidRDefault="009B5921" w:rsidP="00E737E5">
      <w:pPr>
        <w:autoSpaceDE w:val="0"/>
        <w:spacing w:after="0" w:line="240" w:lineRule="auto"/>
        <w:jc w:val="both"/>
        <w:rPr>
          <w:rFonts w:ascii="Calibri Light" w:hAnsi="Calibri Light" w:cs="Calibri Light"/>
          <w:b/>
          <w:bCs/>
          <w:sz w:val="28"/>
          <w:szCs w:val="28"/>
        </w:rPr>
      </w:pPr>
    </w:p>
    <w:p w:rsidR="00E737E5" w:rsidRPr="00C83676" w:rsidRDefault="00E737E5" w:rsidP="00E737E5">
      <w:pPr>
        <w:autoSpaceDE w:val="0"/>
        <w:spacing w:after="0" w:line="240" w:lineRule="auto"/>
        <w:jc w:val="both"/>
        <w:rPr>
          <w:rFonts w:ascii="Calibri Light" w:hAnsi="Calibri Light" w:cs="Calibri Light"/>
          <w:b/>
          <w:bCs/>
          <w:sz w:val="28"/>
          <w:szCs w:val="28"/>
        </w:rPr>
      </w:pPr>
    </w:p>
    <w:p w:rsidR="00E737E5" w:rsidRPr="00C83676" w:rsidRDefault="00E737E5" w:rsidP="00E737E5">
      <w:pPr>
        <w:autoSpaceDE w:val="0"/>
        <w:spacing w:after="0" w:line="240" w:lineRule="auto"/>
        <w:jc w:val="both"/>
        <w:rPr>
          <w:rFonts w:ascii="Calibri Light" w:hAnsi="Calibri Light" w:cs="Calibri Light"/>
          <w:b/>
          <w:bCs/>
          <w:sz w:val="28"/>
          <w:szCs w:val="28"/>
        </w:rPr>
      </w:pPr>
    </w:p>
    <w:p w:rsidR="00E737E5" w:rsidRPr="00C83676" w:rsidRDefault="00E737E5" w:rsidP="00E737E5">
      <w:pPr>
        <w:autoSpaceDE w:val="0"/>
        <w:spacing w:after="0" w:line="240" w:lineRule="auto"/>
        <w:jc w:val="both"/>
        <w:rPr>
          <w:rFonts w:ascii="Calibri Light" w:hAnsi="Calibri Light" w:cs="Calibri Light"/>
          <w:b/>
          <w:bCs/>
          <w:sz w:val="28"/>
          <w:szCs w:val="28"/>
        </w:rPr>
      </w:pPr>
    </w:p>
    <w:p w:rsidR="00E737E5" w:rsidRPr="00C83676" w:rsidRDefault="00E737E5" w:rsidP="00E737E5">
      <w:pPr>
        <w:autoSpaceDE w:val="0"/>
        <w:spacing w:after="0" w:line="240" w:lineRule="auto"/>
        <w:jc w:val="both"/>
        <w:rPr>
          <w:rFonts w:ascii="Calibri Light" w:hAnsi="Calibri Light" w:cs="Calibri Light"/>
          <w:b/>
          <w:bCs/>
          <w:sz w:val="28"/>
          <w:szCs w:val="28"/>
        </w:rPr>
      </w:pPr>
    </w:p>
    <w:p w:rsidR="00E737E5" w:rsidRPr="00C83676" w:rsidRDefault="00E737E5" w:rsidP="00E737E5">
      <w:pPr>
        <w:autoSpaceDE w:val="0"/>
        <w:spacing w:after="0" w:line="240" w:lineRule="auto"/>
        <w:jc w:val="both"/>
        <w:rPr>
          <w:rFonts w:ascii="Calibri Light" w:hAnsi="Calibri Light" w:cs="Calibri Light"/>
          <w:b/>
          <w:bCs/>
          <w:sz w:val="28"/>
          <w:szCs w:val="28"/>
        </w:rPr>
      </w:pPr>
    </w:p>
    <w:p w:rsidR="00E737E5" w:rsidRPr="00C83676" w:rsidRDefault="00E737E5" w:rsidP="00E737E5">
      <w:pPr>
        <w:autoSpaceDE w:val="0"/>
        <w:spacing w:after="0" w:line="240" w:lineRule="auto"/>
        <w:jc w:val="both"/>
        <w:rPr>
          <w:rFonts w:ascii="Calibri Light" w:hAnsi="Calibri Light" w:cs="Calibri Light"/>
          <w:b/>
          <w:bCs/>
          <w:sz w:val="28"/>
          <w:szCs w:val="28"/>
        </w:rPr>
      </w:pPr>
    </w:p>
    <w:p w:rsidR="00E737E5" w:rsidRPr="00C83676" w:rsidRDefault="00E737E5" w:rsidP="00E737E5">
      <w:pPr>
        <w:autoSpaceDE w:val="0"/>
        <w:spacing w:after="0" w:line="240" w:lineRule="auto"/>
        <w:jc w:val="both"/>
        <w:rPr>
          <w:rFonts w:ascii="Calibri Light" w:hAnsi="Calibri Light" w:cs="Calibri Light"/>
          <w:b/>
          <w:bCs/>
          <w:sz w:val="28"/>
          <w:szCs w:val="28"/>
        </w:rPr>
      </w:pPr>
    </w:p>
    <w:p w:rsidR="00E737E5" w:rsidRPr="00C83676" w:rsidRDefault="00E737E5" w:rsidP="00E737E5">
      <w:pPr>
        <w:autoSpaceDE w:val="0"/>
        <w:spacing w:after="0" w:line="240" w:lineRule="auto"/>
        <w:jc w:val="both"/>
        <w:rPr>
          <w:rFonts w:ascii="Calibri Light" w:hAnsi="Calibri Light" w:cs="Calibri Light"/>
          <w:b/>
          <w:sz w:val="28"/>
          <w:szCs w:val="28"/>
        </w:rPr>
      </w:pPr>
      <w:r w:rsidRPr="00C83676">
        <w:rPr>
          <w:rFonts w:ascii="Calibri Light" w:hAnsi="Calibri Light" w:cs="Calibri Light"/>
          <w:b/>
          <w:sz w:val="28"/>
          <w:szCs w:val="28"/>
        </w:rPr>
        <w:t>1. UVOD</w:t>
      </w:r>
    </w:p>
    <w:p w:rsidR="00E737E5" w:rsidRPr="00C83676" w:rsidRDefault="00E737E5" w:rsidP="00E737E5">
      <w:pPr>
        <w:autoSpaceDE w:val="0"/>
        <w:spacing w:after="0" w:line="240" w:lineRule="auto"/>
        <w:jc w:val="both"/>
        <w:rPr>
          <w:rFonts w:ascii="Calibri Light" w:hAnsi="Calibri Light" w:cs="Calibri Light"/>
          <w:sz w:val="24"/>
          <w:szCs w:val="24"/>
        </w:rPr>
      </w:pPr>
    </w:p>
    <w:p w:rsidR="00E737E5" w:rsidRPr="00F25182" w:rsidRDefault="00E737E5" w:rsidP="00E737E5">
      <w:pPr>
        <w:autoSpaceDE w:val="0"/>
        <w:spacing w:after="0" w:line="240" w:lineRule="auto"/>
        <w:jc w:val="both"/>
        <w:rPr>
          <w:rFonts w:ascii="Calibri Light" w:hAnsi="Calibri Light" w:cs="Calibri Light"/>
          <w:sz w:val="24"/>
          <w:szCs w:val="24"/>
        </w:rPr>
      </w:pPr>
      <w:r w:rsidRPr="00C83676">
        <w:rPr>
          <w:rFonts w:ascii="Calibri Light" w:hAnsi="Calibri Light" w:cs="Calibri Light"/>
          <w:sz w:val="24"/>
          <w:szCs w:val="24"/>
        </w:rPr>
        <w:t>Financijski plan Uprave za ceste Vukovarsko – srijemske županije za 202</w:t>
      </w:r>
      <w:r w:rsidR="00273267">
        <w:rPr>
          <w:rFonts w:ascii="Calibri Light" w:hAnsi="Calibri Light" w:cs="Calibri Light"/>
          <w:sz w:val="24"/>
          <w:szCs w:val="24"/>
        </w:rPr>
        <w:t>5</w:t>
      </w:r>
      <w:r w:rsidRPr="00C83676">
        <w:rPr>
          <w:rFonts w:ascii="Calibri Light" w:hAnsi="Calibri Light" w:cs="Calibri Light"/>
          <w:sz w:val="24"/>
          <w:szCs w:val="24"/>
        </w:rPr>
        <w:t xml:space="preserve">.g. donijelo je Upravno vijeće </w:t>
      </w:r>
      <w:r w:rsidRPr="00F25182">
        <w:rPr>
          <w:rFonts w:ascii="Calibri Light" w:hAnsi="Calibri Light" w:cs="Calibri Light"/>
          <w:sz w:val="24"/>
          <w:szCs w:val="24"/>
        </w:rPr>
        <w:t xml:space="preserve">Uprave za ceste VSŽ na </w:t>
      </w:r>
      <w:r w:rsidR="00F25182" w:rsidRPr="00F25182">
        <w:rPr>
          <w:rFonts w:ascii="Calibri Light" w:hAnsi="Calibri Light" w:cs="Calibri Light"/>
          <w:sz w:val="24"/>
          <w:szCs w:val="24"/>
        </w:rPr>
        <w:t>16</w:t>
      </w:r>
      <w:r w:rsidRPr="00F25182">
        <w:rPr>
          <w:rFonts w:ascii="Calibri Light" w:hAnsi="Calibri Light" w:cs="Calibri Light"/>
          <w:sz w:val="24"/>
          <w:szCs w:val="24"/>
        </w:rPr>
        <w:t xml:space="preserve">. sjednici održanoj </w:t>
      </w:r>
      <w:r w:rsidR="00F25182" w:rsidRPr="00F25182">
        <w:rPr>
          <w:rFonts w:ascii="Calibri Light" w:hAnsi="Calibri Light" w:cs="Calibri Light"/>
          <w:sz w:val="24"/>
          <w:szCs w:val="24"/>
        </w:rPr>
        <w:t>29</w:t>
      </w:r>
      <w:r w:rsidRPr="00F25182">
        <w:rPr>
          <w:rFonts w:ascii="Calibri Light" w:hAnsi="Calibri Light" w:cs="Calibri Light"/>
          <w:sz w:val="24"/>
          <w:szCs w:val="24"/>
        </w:rPr>
        <w:t>.11.202</w:t>
      </w:r>
      <w:r w:rsidR="00F25182" w:rsidRPr="00F25182">
        <w:rPr>
          <w:rFonts w:ascii="Calibri Light" w:hAnsi="Calibri Light" w:cs="Calibri Light"/>
          <w:sz w:val="24"/>
          <w:szCs w:val="24"/>
        </w:rPr>
        <w:t>4</w:t>
      </w:r>
      <w:r w:rsidRPr="00F25182">
        <w:rPr>
          <w:rFonts w:ascii="Calibri Light" w:hAnsi="Calibri Light" w:cs="Calibri Light"/>
          <w:sz w:val="24"/>
          <w:szCs w:val="24"/>
        </w:rPr>
        <w:t>.godine.</w:t>
      </w:r>
    </w:p>
    <w:p w:rsidR="00FC20CF" w:rsidRPr="00F25182" w:rsidRDefault="00FC20CF" w:rsidP="00FC20CF">
      <w:pPr>
        <w:autoSpaceDE w:val="0"/>
        <w:spacing w:after="0" w:line="240" w:lineRule="auto"/>
        <w:jc w:val="both"/>
        <w:rPr>
          <w:rFonts w:ascii="Calibri Light" w:hAnsi="Calibri Light" w:cs="Calibri Light"/>
          <w:sz w:val="24"/>
          <w:szCs w:val="24"/>
        </w:rPr>
      </w:pPr>
      <w:r w:rsidRPr="00C83676">
        <w:rPr>
          <w:rFonts w:ascii="Calibri Light" w:hAnsi="Calibri Light" w:cs="Calibri Light"/>
          <w:sz w:val="24"/>
          <w:szCs w:val="24"/>
        </w:rPr>
        <w:t xml:space="preserve">Županijska skupština VSŽ dala je suglasnost na prijedlog financijskog plana Uprave za ceste VSŽ, na </w:t>
      </w:r>
      <w:r w:rsidR="00F25182">
        <w:rPr>
          <w:rFonts w:ascii="Calibri Light" w:hAnsi="Calibri Light" w:cs="Calibri Light"/>
          <w:sz w:val="24"/>
          <w:szCs w:val="24"/>
        </w:rPr>
        <w:t>30</w:t>
      </w:r>
      <w:r w:rsidRPr="00273267">
        <w:rPr>
          <w:rFonts w:ascii="Calibri Light" w:hAnsi="Calibri Light" w:cs="Calibri Light"/>
          <w:color w:val="FF0000"/>
          <w:sz w:val="24"/>
          <w:szCs w:val="24"/>
        </w:rPr>
        <w:t xml:space="preserve">. </w:t>
      </w:r>
      <w:r w:rsidRPr="00F25182">
        <w:rPr>
          <w:rFonts w:ascii="Calibri Light" w:hAnsi="Calibri Light" w:cs="Calibri Light"/>
          <w:sz w:val="24"/>
          <w:szCs w:val="24"/>
        </w:rPr>
        <w:t>sjednici, održanoj 1</w:t>
      </w:r>
      <w:r w:rsidR="00F25182" w:rsidRPr="00F25182">
        <w:rPr>
          <w:rFonts w:ascii="Calibri Light" w:hAnsi="Calibri Light" w:cs="Calibri Light"/>
          <w:sz w:val="24"/>
          <w:szCs w:val="24"/>
        </w:rPr>
        <w:t>9</w:t>
      </w:r>
      <w:r w:rsidRPr="00F25182">
        <w:rPr>
          <w:rFonts w:ascii="Calibri Light" w:hAnsi="Calibri Light" w:cs="Calibri Light"/>
          <w:sz w:val="24"/>
          <w:szCs w:val="24"/>
        </w:rPr>
        <w:t>.12.202</w:t>
      </w:r>
      <w:r w:rsidR="00F25182" w:rsidRPr="00F25182">
        <w:rPr>
          <w:rFonts w:ascii="Calibri Light" w:hAnsi="Calibri Light" w:cs="Calibri Light"/>
          <w:sz w:val="24"/>
          <w:szCs w:val="24"/>
        </w:rPr>
        <w:t>4</w:t>
      </w:r>
      <w:r w:rsidRPr="00F25182">
        <w:rPr>
          <w:rFonts w:ascii="Calibri Light" w:hAnsi="Calibri Light" w:cs="Calibri Light"/>
          <w:sz w:val="24"/>
          <w:szCs w:val="24"/>
        </w:rPr>
        <w:t>. godine.</w:t>
      </w:r>
    </w:p>
    <w:p w:rsidR="00E737E5" w:rsidRPr="00C83676" w:rsidRDefault="00E737E5" w:rsidP="00E737E5">
      <w:pPr>
        <w:autoSpaceDE w:val="0"/>
        <w:spacing w:after="0" w:line="240" w:lineRule="auto"/>
        <w:jc w:val="both"/>
        <w:rPr>
          <w:rFonts w:ascii="Calibri Light" w:hAnsi="Calibri Light" w:cs="Calibri Light"/>
          <w:sz w:val="24"/>
          <w:szCs w:val="24"/>
        </w:rPr>
      </w:pPr>
    </w:p>
    <w:p w:rsidR="00E737E5" w:rsidRPr="00F25182" w:rsidRDefault="00E737E5" w:rsidP="00E737E5">
      <w:pPr>
        <w:autoSpaceDE w:val="0"/>
        <w:spacing w:after="0" w:line="240" w:lineRule="auto"/>
        <w:jc w:val="both"/>
        <w:rPr>
          <w:rFonts w:ascii="Calibri Light" w:hAnsi="Calibri Light" w:cs="Calibri Light"/>
          <w:sz w:val="24"/>
          <w:szCs w:val="24"/>
        </w:rPr>
      </w:pPr>
      <w:r w:rsidRPr="00F25182">
        <w:rPr>
          <w:rFonts w:ascii="Calibri Light" w:hAnsi="Calibri Light" w:cs="Calibri Light"/>
          <w:sz w:val="24"/>
          <w:szCs w:val="24"/>
        </w:rPr>
        <w:t>I</w:t>
      </w:r>
      <w:r w:rsidR="00FC20CF" w:rsidRPr="00F25182">
        <w:rPr>
          <w:rFonts w:ascii="Calibri Light" w:hAnsi="Calibri Light" w:cs="Calibri Light"/>
          <w:sz w:val="24"/>
          <w:szCs w:val="24"/>
        </w:rPr>
        <w:t>.</w:t>
      </w:r>
      <w:r w:rsidRPr="00F25182">
        <w:rPr>
          <w:rFonts w:ascii="Calibri Light" w:hAnsi="Calibri Light" w:cs="Calibri Light"/>
          <w:sz w:val="24"/>
          <w:szCs w:val="24"/>
        </w:rPr>
        <w:t xml:space="preserve"> Rebalans financijskog plana Uprave za ceste VSŽ za 202</w:t>
      </w:r>
      <w:r w:rsidR="00F25182" w:rsidRPr="00F25182">
        <w:rPr>
          <w:rFonts w:ascii="Calibri Light" w:hAnsi="Calibri Light" w:cs="Calibri Light"/>
          <w:sz w:val="24"/>
          <w:szCs w:val="24"/>
        </w:rPr>
        <w:t>5</w:t>
      </w:r>
      <w:r w:rsidRPr="00F25182">
        <w:rPr>
          <w:rFonts w:ascii="Calibri Light" w:hAnsi="Calibri Light" w:cs="Calibri Light"/>
          <w:sz w:val="24"/>
          <w:szCs w:val="24"/>
        </w:rPr>
        <w:t xml:space="preserve">. godinu donijet je na </w:t>
      </w:r>
      <w:r w:rsidR="00712681" w:rsidRPr="00F25182">
        <w:rPr>
          <w:rFonts w:ascii="Calibri Light" w:hAnsi="Calibri Light" w:cs="Calibri Light"/>
          <w:sz w:val="24"/>
          <w:szCs w:val="24"/>
        </w:rPr>
        <w:t>1</w:t>
      </w:r>
      <w:r w:rsidR="00F25182" w:rsidRPr="00F25182">
        <w:rPr>
          <w:rFonts w:ascii="Calibri Light" w:hAnsi="Calibri Light" w:cs="Calibri Light"/>
          <w:sz w:val="24"/>
          <w:szCs w:val="24"/>
        </w:rPr>
        <w:t>9</w:t>
      </w:r>
      <w:r w:rsidR="00712681" w:rsidRPr="00F25182">
        <w:rPr>
          <w:rFonts w:ascii="Calibri Light" w:hAnsi="Calibri Light" w:cs="Calibri Light"/>
          <w:sz w:val="24"/>
          <w:szCs w:val="24"/>
        </w:rPr>
        <w:t xml:space="preserve">. </w:t>
      </w:r>
      <w:r w:rsidRPr="00F25182">
        <w:rPr>
          <w:rFonts w:ascii="Calibri Light" w:hAnsi="Calibri Light" w:cs="Calibri Light"/>
          <w:sz w:val="24"/>
          <w:szCs w:val="24"/>
        </w:rPr>
        <w:t xml:space="preserve">sjednici Upravnog vijeća Uprave za ceste VSŽ održanoj  </w:t>
      </w:r>
      <w:r w:rsidR="00F25182" w:rsidRPr="00F25182">
        <w:rPr>
          <w:rFonts w:ascii="Calibri Light" w:hAnsi="Calibri Light" w:cs="Calibri Light"/>
          <w:sz w:val="24"/>
          <w:szCs w:val="24"/>
        </w:rPr>
        <w:t>15</w:t>
      </w:r>
      <w:r w:rsidRPr="00F25182">
        <w:rPr>
          <w:rFonts w:ascii="Calibri Light" w:hAnsi="Calibri Light" w:cs="Calibri Light"/>
          <w:sz w:val="24"/>
          <w:szCs w:val="24"/>
        </w:rPr>
        <w:t>.0</w:t>
      </w:r>
      <w:r w:rsidR="00F25182" w:rsidRPr="00F25182">
        <w:rPr>
          <w:rFonts w:ascii="Calibri Light" w:hAnsi="Calibri Light" w:cs="Calibri Light"/>
          <w:sz w:val="24"/>
          <w:szCs w:val="24"/>
        </w:rPr>
        <w:t>5</w:t>
      </w:r>
      <w:r w:rsidRPr="00F25182">
        <w:rPr>
          <w:rFonts w:ascii="Calibri Light" w:hAnsi="Calibri Light" w:cs="Calibri Light"/>
          <w:sz w:val="24"/>
          <w:szCs w:val="24"/>
        </w:rPr>
        <w:t>.202</w:t>
      </w:r>
      <w:r w:rsidR="00F25182" w:rsidRPr="00F25182">
        <w:rPr>
          <w:rFonts w:ascii="Calibri Light" w:hAnsi="Calibri Light" w:cs="Calibri Light"/>
          <w:sz w:val="24"/>
          <w:szCs w:val="24"/>
        </w:rPr>
        <w:t>5</w:t>
      </w:r>
      <w:r w:rsidRPr="00F25182">
        <w:rPr>
          <w:rFonts w:ascii="Calibri Light" w:hAnsi="Calibri Light" w:cs="Calibri Light"/>
          <w:sz w:val="24"/>
          <w:szCs w:val="24"/>
        </w:rPr>
        <w:t xml:space="preserve">.godine. </w:t>
      </w:r>
    </w:p>
    <w:p w:rsidR="00E737E5" w:rsidRPr="00273267" w:rsidRDefault="00E737E5" w:rsidP="00E737E5">
      <w:pPr>
        <w:autoSpaceDE w:val="0"/>
        <w:spacing w:after="0" w:line="240" w:lineRule="auto"/>
        <w:jc w:val="both"/>
        <w:rPr>
          <w:rFonts w:ascii="Calibri Light" w:hAnsi="Calibri Light" w:cs="Calibri Light"/>
          <w:color w:val="FF0000"/>
          <w:sz w:val="24"/>
          <w:szCs w:val="24"/>
        </w:rPr>
      </w:pPr>
    </w:p>
    <w:p w:rsidR="00FC20CF" w:rsidRPr="00A730BF" w:rsidRDefault="00FC20CF" w:rsidP="00FC20CF">
      <w:pPr>
        <w:autoSpaceDE w:val="0"/>
        <w:spacing w:after="0" w:line="240" w:lineRule="auto"/>
        <w:jc w:val="both"/>
        <w:rPr>
          <w:rFonts w:ascii="Calibri Light" w:hAnsi="Calibri Light" w:cs="Calibri Light"/>
          <w:sz w:val="24"/>
          <w:szCs w:val="24"/>
        </w:rPr>
      </w:pPr>
      <w:r w:rsidRPr="00A730BF">
        <w:rPr>
          <w:rFonts w:ascii="Calibri Light" w:hAnsi="Calibri Light" w:cs="Calibri Light"/>
          <w:sz w:val="24"/>
          <w:szCs w:val="24"/>
        </w:rPr>
        <w:t>II. Rebalans financijskog plana Uprave za ceste VSŽ za 202</w:t>
      </w:r>
      <w:r w:rsidR="00A730BF" w:rsidRPr="00A730BF">
        <w:rPr>
          <w:rFonts w:ascii="Calibri Light" w:hAnsi="Calibri Light" w:cs="Calibri Light"/>
          <w:sz w:val="24"/>
          <w:szCs w:val="24"/>
        </w:rPr>
        <w:t>5</w:t>
      </w:r>
      <w:r w:rsidRPr="00A730BF">
        <w:rPr>
          <w:rFonts w:ascii="Calibri Light" w:hAnsi="Calibri Light" w:cs="Calibri Light"/>
          <w:sz w:val="24"/>
          <w:szCs w:val="24"/>
        </w:rPr>
        <w:t xml:space="preserve">. godinu donijet je na </w:t>
      </w:r>
      <w:r w:rsidR="00A730BF" w:rsidRPr="00A730BF">
        <w:rPr>
          <w:rFonts w:ascii="Calibri Light" w:hAnsi="Calibri Light" w:cs="Calibri Light"/>
          <w:sz w:val="24"/>
          <w:szCs w:val="24"/>
        </w:rPr>
        <w:t>20</w:t>
      </w:r>
      <w:r w:rsidRPr="00A730BF">
        <w:rPr>
          <w:rFonts w:ascii="Calibri Light" w:hAnsi="Calibri Light" w:cs="Calibri Light"/>
          <w:sz w:val="24"/>
          <w:szCs w:val="24"/>
        </w:rPr>
        <w:t>. sjednici Upravnog vijeća Uprave za ceste VSŽ održanoj  2</w:t>
      </w:r>
      <w:r w:rsidR="00A730BF" w:rsidRPr="00A730BF">
        <w:rPr>
          <w:rFonts w:ascii="Calibri Light" w:hAnsi="Calibri Light" w:cs="Calibri Light"/>
          <w:sz w:val="24"/>
          <w:szCs w:val="24"/>
        </w:rPr>
        <w:t>5</w:t>
      </w:r>
      <w:r w:rsidRPr="00A730BF">
        <w:rPr>
          <w:rFonts w:ascii="Calibri Light" w:hAnsi="Calibri Light" w:cs="Calibri Light"/>
          <w:sz w:val="24"/>
          <w:szCs w:val="24"/>
        </w:rPr>
        <w:t>.0</w:t>
      </w:r>
      <w:r w:rsidR="00A730BF" w:rsidRPr="00A730BF">
        <w:rPr>
          <w:rFonts w:ascii="Calibri Light" w:hAnsi="Calibri Light" w:cs="Calibri Light"/>
          <w:sz w:val="24"/>
          <w:szCs w:val="24"/>
        </w:rPr>
        <w:t>7</w:t>
      </w:r>
      <w:r w:rsidRPr="00A730BF">
        <w:rPr>
          <w:rFonts w:ascii="Calibri Light" w:hAnsi="Calibri Light" w:cs="Calibri Light"/>
          <w:sz w:val="24"/>
          <w:szCs w:val="24"/>
        </w:rPr>
        <w:t>.202</w:t>
      </w:r>
      <w:r w:rsidR="00A730BF" w:rsidRPr="00A730BF">
        <w:rPr>
          <w:rFonts w:ascii="Calibri Light" w:hAnsi="Calibri Light" w:cs="Calibri Light"/>
          <w:sz w:val="24"/>
          <w:szCs w:val="24"/>
        </w:rPr>
        <w:t>5</w:t>
      </w:r>
      <w:r w:rsidRPr="00A730BF">
        <w:rPr>
          <w:rFonts w:ascii="Calibri Light" w:hAnsi="Calibri Light" w:cs="Calibri Light"/>
          <w:sz w:val="24"/>
          <w:szCs w:val="24"/>
        </w:rPr>
        <w:t xml:space="preserve">.godine. </w:t>
      </w:r>
    </w:p>
    <w:p w:rsidR="00FC20CF" w:rsidRPr="00273267" w:rsidRDefault="00FC20CF" w:rsidP="00FC20CF">
      <w:pPr>
        <w:autoSpaceDE w:val="0"/>
        <w:spacing w:after="0" w:line="240" w:lineRule="auto"/>
        <w:jc w:val="both"/>
        <w:rPr>
          <w:rFonts w:ascii="Calibri Light" w:hAnsi="Calibri Light" w:cs="Calibri Light"/>
          <w:color w:val="FF0000"/>
          <w:sz w:val="24"/>
          <w:szCs w:val="24"/>
        </w:rPr>
      </w:pPr>
    </w:p>
    <w:p w:rsidR="00FC20CF" w:rsidRPr="00A730BF" w:rsidRDefault="00FC20CF" w:rsidP="00FC20CF">
      <w:pPr>
        <w:autoSpaceDE w:val="0"/>
        <w:spacing w:after="0" w:line="240" w:lineRule="auto"/>
        <w:jc w:val="both"/>
        <w:rPr>
          <w:rFonts w:ascii="Calibri Light" w:hAnsi="Calibri Light" w:cs="Calibri Light"/>
          <w:sz w:val="24"/>
          <w:szCs w:val="24"/>
        </w:rPr>
      </w:pPr>
      <w:r w:rsidRPr="00A730BF">
        <w:rPr>
          <w:rFonts w:ascii="Calibri Light" w:hAnsi="Calibri Light" w:cs="Calibri Light"/>
          <w:sz w:val="24"/>
          <w:szCs w:val="24"/>
        </w:rPr>
        <w:t>III. Rebalans financijskog plana Uprave za ceste VSŽ za 202</w:t>
      </w:r>
      <w:r w:rsidR="00A730BF" w:rsidRPr="00A730BF">
        <w:rPr>
          <w:rFonts w:ascii="Calibri Light" w:hAnsi="Calibri Light" w:cs="Calibri Light"/>
          <w:sz w:val="24"/>
          <w:szCs w:val="24"/>
        </w:rPr>
        <w:t>5</w:t>
      </w:r>
      <w:r w:rsidRPr="00A730BF">
        <w:rPr>
          <w:rFonts w:ascii="Calibri Light" w:hAnsi="Calibri Light" w:cs="Calibri Light"/>
          <w:sz w:val="24"/>
          <w:szCs w:val="24"/>
        </w:rPr>
        <w:t xml:space="preserve">. godinu donijet je na </w:t>
      </w:r>
      <w:r w:rsidR="00A730BF" w:rsidRPr="00A730BF">
        <w:rPr>
          <w:rFonts w:ascii="Calibri Light" w:hAnsi="Calibri Light" w:cs="Calibri Light"/>
          <w:sz w:val="24"/>
          <w:szCs w:val="24"/>
        </w:rPr>
        <w:t>21</w:t>
      </w:r>
      <w:r w:rsidRPr="00A730BF">
        <w:rPr>
          <w:rFonts w:ascii="Calibri Light" w:hAnsi="Calibri Light" w:cs="Calibri Light"/>
          <w:sz w:val="24"/>
          <w:szCs w:val="24"/>
        </w:rPr>
        <w:t xml:space="preserve">. sjednici Upravnog vijeća Uprave za ceste VSŽ održanoj  </w:t>
      </w:r>
      <w:r w:rsidR="008266B5" w:rsidRPr="00A730BF">
        <w:rPr>
          <w:rFonts w:ascii="Calibri Light" w:hAnsi="Calibri Light" w:cs="Calibri Light"/>
          <w:sz w:val="24"/>
          <w:szCs w:val="24"/>
        </w:rPr>
        <w:t>27</w:t>
      </w:r>
      <w:r w:rsidRPr="00A730BF">
        <w:rPr>
          <w:rFonts w:ascii="Calibri Light" w:hAnsi="Calibri Light" w:cs="Calibri Light"/>
          <w:sz w:val="24"/>
          <w:szCs w:val="24"/>
        </w:rPr>
        <w:t>.</w:t>
      </w:r>
      <w:r w:rsidR="008266B5" w:rsidRPr="00A730BF">
        <w:rPr>
          <w:rFonts w:ascii="Calibri Light" w:hAnsi="Calibri Light" w:cs="Calibri Light"/>
          <w:sz w:val="24"/>
          <w:szCs w:val="24"/>
        </w:rPr>
        <w:t>1</w:t>
      </w:r>
      <w:r w:rsidR="00A730BF" w:rsidRPr="00A730BF">
        <w:rPr>
          <w:rFonts w:ascii="Calibri Light" w:hAnsi="Calibri Light" w:cs="Calibri Light"/>
          <w:sz w:val="24"/>
          <w:szCs w:val="24"/>
        </w:rPr>
        <w:t>1</w:t>
      </w:r>
      <w:r w:rsidRPr="00A730BF">
        <w:rPr>
          <w:rFonts w:ascii="Calibri Light" w:hAnsi="Calibri Light" w:cs="Calibri Light"/>
          <w:sz w:val="24"/>
          <w:szCs w:val="24"/>
        </w:rPr>
        <w:t>.202</w:t>
      </w:r>
      <w:r w:rsidR="00A730BF" w:rsidRPr="00A730BF">
        <w:rPr>
          <w:rFonts w:ascii="Calibri Light" w:hAnsi="Calibri Light" w:cs="Calibri Light"/>
          <w:sz w:val="24"/>
          <w:szCs w:val="24"/>
        </w:rPr>
        <w:t>5</w:t>
      </w:r>
      <w:r w:rsidRPr="00A730BF">
        <w:rPr>
          <w:rFonts w:ascii="Calibri Light" w:hAnsi="Calibri Light" w:cs="Calibri Light"/>
          <w:sz w:val="24"/>
          <w:szCs w:val="24"/>
        </w:rPr>
        <w:t xml:space="preserve">.godine. </w:t>
      </w:r>
    </w:p>
    <w:p w:rsidR="00FC20CF" w:rsidRPr="00273267" w:rsidRDefault="00FC20CF" w:rsidP="00E737E5">
      <w:pPr>
        <w:autoSpaceDE w:val="0"/>
        <w:spacing w:after="0" w:line="240" w:lineRule="auto"/>
        <w:jc w:val="both"/>
        <w:rPr>
          <w:rFonts w:ascii="Calibri Light" w:hAnsi="Calibri Light" w:cs="Calibri Light"/>
          <w:color w:val="FF0000"/>
          <w:sz w:val="24"/>
          <w:szCs w:val="24"/>
        </w:rPr>
      </w:pPr>
    </w:p>
    <w:p w:rsidR="00E737E5" w:rsidRPr="00C83676" w:rsidRDefault="00E737E5" w:rsidP="00E737E5">
      <w:pPr>
        <w:autoSpaceDE w:val="0"/>
        <w:spacing w:after="0" w:line="240" w:lineRule="auto"/>
        <w:jc w:val="both"/>
        <w:rPr>
          <w:rFonts w:ascii="Calibri Light" w:hAnsi="Calibri Light" w:cs="Calibri Light"/>
          <w:sz w:val="24"/>
          <w:szCs w:val="24"/>
        </w:rPr>
      </w:pPr>
      <w:r w:rsidRPr="00C83676">
        <w:rPr>
          <w:rFonts w:ascii="Calibri Light" w:hAnsi="Calibri Light" w:cs="Calibri Light"/>
          <w:sz w:val="24"/>
          <w:szCs w:val="24"/>
        </w:rPr>
        <w:t>U Financijskom planu Uprave za ceste Vukovarsko – srijemske županije za 202</w:t>
      </w:r>
      <w:r w:rsidR="00273267">
        <w:rPr>
          <w:rFonts w:ascii="Calibri Light" w:hAnsi="Calibri Light" w:cs="Calibri Light"/>
          <w:sz w:val="24"/>
          <w:szCs w:val="24"/>
        </w:rPr>
        <w:t>5</w:t>
      </w:r>
      <w:r w:rsidRPr="00C83676">
        <w:rPr>
          <w:rFonts w:ascii="Calibri Light" w:hAnsi="Calibri Light" w:cs="Calibri Light"/>
          <w:sz w:val="24"/>
          <w:szCs w:val="24"/>
        </w:rPr>
        <w:t xml:space="preserve">.g. godinu svi prihodi i rashodi su prikazani po bruto načelu - u punim iznosima, a sredstva se koriste za financiranje rashoda u visini iskazanoj planom. Financijski plan iskazan je za razdoblje od jedne godine. Prihodi i primici služe za podmirivanje svih rashoda i izdataka, a raspoređeni su po ekonomskoj klasifikaciji i iskazani prema izvorima.  Rashodi i izdaci raspoređeni su prema proračunskim klasifikacijama, te uravnoteženi s prihodima i primicima. Prihodi i rashodi iskazani su u </w:t>
      </w:r>
      <w:r w:rsidR="00110167">
        <w:rPr>
          <w:rFonts w:ascii="Calibri Light" w:hAnsi="Calibri Light" w:cs="Calibri Light"/>
          <w:sz w:val="24"/>
          <w:szCs w:val="24"/>
        </w:rPr>
        <w:t>eurima</w:t>
      </w:r>
      <w:r w:rsidR="00110167" w:rsidRPr="00C83676">
        <w:rPr>
          <w:rFonts w:ascii="Calibri Light" w:hAnsi="Calibri Light" w:cs="Calibri Light"/>
          <w:sz w:val="24"/>
          <w:szCs w:val="24"/>
        </w:rPr>
        <w:t>.</w:t>
      </w:r>
    </w:p>
    <w:p w:rsidR="00E737E5" w:rsidRPr="00C83676" w:rsidRDefault="00E737E5" w:rsidP="00E737E5">
      <w:pPr>
        <w:autoSpaceDE w:val="0"/>
        <w:spacing w:after="0" w:line="240" w:lineRule="auto"/>
        <w:jc w:val="both"/>
        <w:rPr>
          <w:rFonts w:ascii="Calibri Light" w:hAnsi="Calibri Light" w:cs="Calibri Light"/>
          <w:sz w:val="24"/>
          <w:szCs w:val="24"/>
        </w:rPr>
      </w:pPr>
      <w:r w:rsidRPr="00C83676">
        <w:rPr>
          <w:rFonts w:ascii="Calibri Light" w:hAnsi="Calibri Light" w:cs="Calibri Light"/>
          <w:sz w:val="24"/>
          <w:szCs w:val="24"/>
        </w:rPr>
        <w:t xml:space="preserve">Planska sredstva se koriste u skladu s načelima dobrog financijskog upravljanja, a posebno u skladu s načelima ekonomičnosti, učinkovitosti i djelotvornosti. </w:t>
      </w:r>
    </w:p>
    <w:p w:rsidR="00E737E5" w:rsidRPr="00C83676" w:rsidRDefault="00E737E5" w:rsidP="00E737E5">
      <w:pPr>
        <w:autoSpaceDE w:val="0"/>
        <w:spacing w:after="0" w:line="240" w:lineRule="auto"/>
        <w:jc w:val="both"/>
        <w:rPr>
          <w:rFonts w:ascii="Calibri Light" w:hAnsi="Calibri Light" w:cs="Calibri Light"/>
          <w:sz w:val="24"/>
          <w:szCs w:val="24"/>
        </w:rPr>
      </w:pPr>
      <w:r w:rsidRPr="00C83676">
        <w:rPr>
          <w:rFonts w:ascii="Calibri Light" w:hAnsi="Calibri Light" w:cs="Calibri Light"/>
          <w:sz w:val="24"/>
          <w:szCs w:val="24"/>
        </w:rPr>
        <w:t xml:space="preserve">Financijski plan Uprave za ceste je javni akt, objavljen na </w:t>
      </w:r>
      <w:proofErr w:type="spellStart"/>
      <w:r w:rsidRPr="00C83676">
        <w:rPr>
          <w:rFonts w:ascii="Calibri Light" w:hAnsi="Calibri Light" w:cs="Calibri Light"/>
          <w:sz w:val="24"/>
          <w:szCs w:val="24"/>
        </w:rPr>
        <w:t>internet</w:t>
      </w:r>
      <w:proofErr w:type="spellEnd"/>
      <w:r w:rsidRPr="00C83676">
        <w:rPr>
          <w:rFonts w:ascii="Calibri Light" w:hAnsi="Calibri Light" w:cs="Calibri Light"/>
          <w:sz w:val="24"/>
          <w:szCs w:val="24"/>
        </w:rPr>
        <w:t xml:space="preserve"> stranicama Uprave, a sve u cilju transparentnosti informacija o financijskom položaju i poslovanju Uprave.</w:t>
      </w:r>
    </w:p>
    <w:p w:rsidR="00E737E5" w:rsidRPr="00C83676" w:rsidRDefault="00E737E5" w:rsidP="00E737E5">
      <w:pPr>
        <w:autoSpaceDE w:val="0"/>
        <w:spacing w:after="0" w:line="240" w:lineRule="auto"/>
        <w:jc w:val="both"/>
        <w:rPr>
          <w:rFonts w:ascii="Calibri Light" w:hAnsi="Calibri Light" w:cs="Calibri Light"/>
          <w:color w:val="FF0000"/>
          <w:sz w:val="24"/>
          <w:szCs w:val="24"/>
        </w:rPr>
      </w:pPr>
    </w:p>
    <w:p w:rsidR="00E737E5" w:rsidRPr="00C83676" w:rsidRDefault="00E737E5" w:rsidP="00E737E5">
      <w:pPr>
        <w:autoSpaceDE w:val="0"/>
        <w:spacing w:after="0" w:line="240" w:lineRule="auto"/>
        <w:jc w:val="both"/>
        <w:rPr>
          <w:rFonts w:ascii="Calibri Light" w:hAnsi="Calibri Light" w:cs="Calibri Light"/>
          <w:sz w:val="24"/>
          <w:szCs w:val="24"/>
        </w:rPr>
      </w:pPr>
      <w:r w:rsidRPr="00C83676">
        <w:rPr>
          <w:rFonts w:ascii="Calibri Light" w:hAnsi="Calibri Light" w:cs="Calibri Light"/>
          <w:sz w:val="24"/>
          <w:szCs w:val="24"/>
        </w:rPr>
        <w:t>Sukladno važećim propisima</w:t>
      </w:r>
      <w:r>
        <w:rPr>
          <w:rFonts w:ascii="Calibri Light" w:hAnsi="Calibri Light" w:cs="Calibri Light"/>
          <w:sz w:val="24"/>
          <w:szCs w:val="24"/>
        </w:rPr>
        <w:t xml:space="preserve"> financijski plan se donosi na</w:t>
      </w:r>
      <w:r w:rsidRPr="00C83676">
        <w:rPr>
          <w:rFonts w:ascii="Calibri Light" w:hAnsi="Calibri Light" w:cs="Calibri Light"/>
          <w:sz w:val="24"/>
          <w:szCs w:val="24"/>
        </w:rPr>
        <w:t xml:space="preserve"> razini</w:t>
      </w:r>
      <w:r>
        <w:rPr>
          <w:rFonts w:ascii="Calibri Light" w:hAnsi="Calibri Light" w:cs="Calibri Light"/>
          <w:sz w:val="24"/>
          <w:szCs w:val="24"/>
        </w:rPr>
        <w:t xml:space="preserve"> skupine </w:t>
      </w:r>
      <w:r w:rsidRPr="00C83676">
        <w:rPr>
          <w:rFonts w:ascii="Calibri Light" w:hAnsi="Calibri Light" w:cs="Calibri Light"/>
          <w:sz w:val="24"/>
          <w:szCs w:val="24"/>
        </w:rPr>
        <w:t>ekonomske klasifikacije, a izvršavanje i izvještavanje se prati na razini</w:t>
      </w:r>
      <w:r w:rsidR="00F26203" w:rsidRPr="00F26203">
        <w:rPr>
          <w:rFonts w:ascii="Calibri Light" w:hAnsi="Calibri Light" w:cs="Calibri Light"/>
          <w:sz w:val="24"/>
          <w:szCs w:val="24"/>
        </w:rPr>
        <w:t xml:space="preserve"> </w:t>
      </w:r>
      <w:r w:rsidR="00F26203">
        <w:rPr>
          <w:rFonts w:ascii="Calibri Light" w:hAnsi="Calibri Light" w:cs="Calibri Light"/>
          <w:sz w:val="24"/>
          <w:szCs w:val="24"/>
        </w:rPr>
        <w:t xml:space="preserve">odjeljka </w:t>
      </w:r>
      <w:r w:rsidR="00F26203" w:rsidRPr="00C83676">
        <w:rPr>
          <w:rFonts w:ascii="Calibri Light" w:hAnsi="Calibri Light" w:cs="Calibri Light"/>
          <w:sz w:val="24"/>
          <w:szCs w:val="24"/>
        </w:rPr>
        <w:t>ekonomske klasifikacije</w:t>
      </w:r>
      <w:r w:rsidRPr="00C83676">
        <w:rPr>
          <w:rFonts w:ascii="Calibri Light" w:hAnsi="Calibri Light" w:cs="Calibri Light"/>
          <w:sz w:val="24"/>
          <w:szCs w:val="24"/>
        </w:rPr>
        <w:t>.</w:t>
      </w:r>
    </w:p>
    <w:p w:rsidR="00E737E5" w:rsidRPr="00C83676" w:rsidRDefault="00E737E5" w:rsidP="00E737E5">
      <w:pPr>
        <w:autoSpaceDE w:val="0"/>
        <w:spacing w:after="0" w:line="240" w:lineRule="auto"/>
        <w:jc w:val="both"/>
        <w:rPr>
          <w:rFonts w:ascii="Calibri Light" w:hAnsi="Calibri Light" w:cs="Calibri Light"/>
          <w:color w:val="FF0000"/>
          <w:sz w:val="24"/>
          <w:szCs w:val="24"/>
        </w:rPr>
      </w:pPr>
    </w:p>
    <w:p w:rsidR="00E737E5" w:rsidRPr="00C83676" w:rsidRDefault="00E737E5" w:rsidP="00E737E5">
      <w:pPr>
        <w:autoSpaceDE w:val="0"/>
        <w:spacing w:after="0" w:line="240" w:lineRule="auto"/>
        <w:jc w:val="both"/>
        <w:rPr>
          <w:rFonts w:ascii="Calibri Light" w:hAnsi="Calibri Light" w:cs="Calibri Light"/>
          <w:sz w:val="24"/>
          <w:szCs w:val="24"/>
        </w:rPr>
      </w:pPr>
      <w:r w:rsidRPr="00C83676">
        <w:rPr>
          <w:rFonts w:ascii="Calibri Light" w:hAnsi="Calibri Light" w:cs="Calibri Light"/>
          <w:sz w:val="24"/>
          <w:szCs w:val="24"/>
        </w:rPr>
        <w:t>Sukladno Pravilniku o prora</w:t>
      </w:r>
      <w:r w:rsidRPr="00C83676">
        <w:rPr>
          <w:rFonts w:ascii="Calibri Light" w:eastAsia="TimesNewRoman" w:hAnsi="Calibri Light" w:cs="Calibri Light"/>
          <w:sz w:val="24"/>
          <w:szCs w:val="24"/>
        </w:rPr>
        <w:t>č</w:t>
      </w:r>
      <w:r w:rsidRPr="00C83676">
        <w:rPr>
          <w:rFonts w:ascii="Calibri Light" w:hAnsi="Calibri Light" w:cs="Calibri Light"/>
          <w:sz w:val="24"/>
          <w:szCs w:val="24"/>
        </w:rPr>
        <w:t>unskom ra</w:t>
      </w:r>
      <w:r w:rsidRPr="00C83676">
        <w:rPr>
          <w:rFonts w:ascii="Calibri Light" w:eastAsia="TimesNewRoman" w:hAnsi="Calibri Light" w:cs="Calibri Light"/>
          <w:sz w:val="24"/>
          <w:szCs w:val="24"/>
        </w:rPr>
        <w:t>č</w:t>
      </w:r>
      <w:r w:rsidRPr="00C83676">
        <w:rPr>
          <w:rFonts w:ascii="Calibri Light" w:hAnsi="Calibri Light" w:cs="Calibri Light"/>
          <w:sz w:val="24"/>
          <w:szCs w:val="24"/>
        </w:rPr>
        <w:t>unovodstvu i ra</w:t>
      </w:r>
      <w:r w:rsidRPr="00C83676">
        <w:rPr>
          <w:rFonts w:ascii="Calibri Light" w:eastAsia="TimesNewRoman" w:hAnsi="Calibri Light" w:cs="Calibri Light"/>
          <w:sz w:val="24"/>
          <w:szCs w:val="24"/>
        </w:rPr>
        <w:t>č</w:t>
      </w:r>
      <w:r w:rsidRPr="00C83676">
        <w:rPr>
          <w:rFonts w:ascii="Calibri Light" w:hAnsi="Calibri Light" w:cs="Calibri Light"/>
          <w:sz w:val="24"/>
          <w:szCs w:val="24"/>
        </w:rPr>
        <w:t>unskom planu (Narodne novine br. 124/14, 115/15,87/16 i 3/18</w:t>
      </w:r>
      <w:r w:rsidR="00F26203">
        <w:rPr>
          <w:rFonts w:ascii="Calibri Light" w:hAnsi="Calibri Light" w:cs="Calibri Light"/>
          <w:sz w:val="24"/>
          <w:szCs w:val="24"/>
        </w:rPr>
        <w:t>,</w:t>
      </w:r>
      <w:r w:rsidR="00F26203" w:rsidRPr="00F26203">
        <w:t xml:space="preserve"> </w:t>
      </w:r>
      <w:r w:rsidR="00F26203" w:rsidRPr="00F26203">
        <w:rPr>
          <w:rFonts w:ascii="Calibri Light" w:hAnsi="Calibri Light" w:cs="Calibri Light"/>
          <w:sz w:val="24"/>
          <w:szCs w:val="24"/>
        </w:rPr>
        <w:t>126/19 i 108/20)</w:t>
      </w:r>
      <w:r w:rsidRPr="00C83676">
        <w:rPr>
          <w:rFonts w:ascii="Calibri Light" w:hAnsi="Calibri Light" w:cs="Calibri Light"/>
          <w:sz w:val="24"/>
          <w:szCs w:val="24"/>
        </w:rPr>
        <w:t>, u izvještajnom razdoblju iskazani su samo mjerljivi prihodi koji su u tom razdoblju postali raspoloživi, dok su rashodi i izdaci za razdoblje 01. sije</w:t>
      </w:r>
      <w:r w:rsidRPr="00C83676">
        <w:rPr>
          <w:rFonts w:ascii="Calibri Light" w:eastAsia="TimesNewRoman" w:hAnsi="Calibri Light" w:cs="Calibri Light"/>
          <w:sz w:val="24"/>
          <w:szCs w:val="24"/>
        </w:rPr>
        <w:t>č</w:t>
      </w:r>
      <w:r w:rsidRPr="00C83676">
        <w:rPr>
          <w:rFonts w:ascii="Calibri Light" w:hAnsi="Calibri Light" w:cs="Calibri Light"/>
          <w:sz w:val="24"/>
          <w:szCs w:val="24"/>
        </w:rPr>
        <w:t>nja do 3</w:t>
      </w:r>
      <w:r w:rsidR="008266B5">
        <w:rPr>
          <w:rFonts w:ascii="Calibri Light" w:hAnsi="Calibri Light" w:cs="Calibri Light"/>
          <w:sz w:val="24"/>
          <w:szCs w:val="24"/>
        </w:rPr>
        <w:t>1</w:t>
      </w:r>
      <w:r w:rsidRPr="00C83676">
        <w:rPr>
          <w:rFonts w:ascii="Calibri Light" w:hAnsi="Calibri Light" w:cs="Calibri Light"/>
          <w:sz w:val="24"/>
          <w:szCs w:val="24"/>
        </w:rPr>
        <w:t xml:space="preserve">. </w:t>
      </w:r>
      <w:r w:rsidR="008266B5">
        <w:rPr>
          <w:rFonts w:ascii="Calibri Light" w:hAnsi="Calibri Light" w:cs="Calibri Light"/>
          <w:sz w:val="24"/>
          <w:szCs w:val="24"/>
        </w:rPr>
        <w:t>prosinca</w:t>
      </w:r>
      <w:r w:rsidRPr="00C83676">
        <w:rPr>
          <w:rFonts w:ascii="Calibri Light" w:hAnsi="Calibri Light" w:cs="Calibri Light"/>
          <w:sz w:val="24"/>
          <w:szCs w:val="24"/>
        </w:rPr>
        <w:t xml:space="preserve"> 202</w:t>
      </w:r>
      <w:r w:rsidR="006428BB">
        <w:rPr>
          <w:rFonts w:ascii="Calibri Light" w:hAnsi="Calibri Light" w:cs="Calibri Light"/>
          <w:sz w:val="24"/>
          <w:szCs w:val="24"/>
        </w:rPr>
        <w:t>5</w:t>
      </w:r>
      <w:r w:rsidRPr="00C83676">
        <w:rPr>
          <w:rFonts w:ascii="Calibri Light" w:hAnsi="Calibri Light" w:cs="Calibri Light"/>
          <w:sz w:val="24"/>
          <w:szCs w:val="24"/>
        </w:rPr>
        <w:t>. godine iskazani</w:t>
      </w:r>
      <w:r w:rsidRPr="00C83676">
        <w:rPr>
          <w:rFonts w:ascii="Calibri Light" w:eastAsia="Times New Roman" w:hAnsi="Calibri Light" w:cs="Calibri Light"/>
          <w:sz w:val="24"/>
          <w:szCs w:val="24"/>
          <w:lang w:eastAsia="hr-HR"/>
        </w:rPr>
        <w:t xml:space="preserve"> na temelju nastanka poslovnog događaja (obveza), </w:t>
      </w:r>
      <w:r w:rsidRPr="00C83676">
        <w:rPr>
          <w:rFonts w:ascii="Calibri Light" w:hAnsi="Calibri Light" w:cs="Calibri Light"/>
          <w:sz w:val="24"/>
          <w:szCs w:val="24"/>
        </w:rPr>
        <w:t xml:space="preserve"> neovisno od toga da li su pla</w:t>
      </w:r>
      <w:r w:rsidRPr="00C83676">
        <w:rPr>
          <w:rFonts w:ascii="Calibri Light" w:eastAsia="TimesNewRoman" w:hAnsi="Calibri Light" w:cs="Calibri Light"/>
          <w:sz w:val="24"/>
          <w:szCs w:val="24"/>
        </w:rPr>
        <w:t>ć</w:t>
      </w:r>
      <w:r w:rsidRPr="00C83676">
        <w:rPr>
          <w:rFonts w:ascii="Calibri Light" w:hAnsi="Calibri Light" w:cs="Calibri Light"/>
          <w:sz w:val="24"/>
          <w:szCs w:val="24"/>
        </w:rPr>
        <w:t xml:space="preserve">eni. </w:t>
      </w:r>
    </w:p>
    <w:p w:rsidR="00E737E5" w:rsidRPr="00C83676" w:rsidRDefault="00E737E5" w:rsidP="00E737E5">
      <w:pPr>
        <w:autoSpaceDE w:val="0"/>
        <w:spacing w:after="0" w:line="240" w:lineRule="auto"/>
        <w:jc w:val="both"/>
        <w:rPr>
          <w:rFonts w:ascii="Calibri Light" w:hAnsi="Calibri Light" w:cs="Calibri Light"/>
          <w:b/>
          <w:color w:val="FF0000"/>
          <w:sz w:val="24"/>
          <w:szCs w:val="24"/>
        </w:rPr>
      </w:pPr>
    </w:p>
    <w:p w:rsidR="00E737E5" w:rsidRPr="00C83676" w:rsidRDefault="00E737E5" w:rsidP="00E737E5">
      <w:pPr>
        <w:autoSpaceDE w:val="0"/>
        <w:spacing w:after="0" w:line="240" w:lineRule="auto"/>
        <w:jc w:val="both"/>
        <w:rPr>
          <w:rFonts w:ascii="Calibri Light" w:hAnsi="Calibri Light" w:cs="Calibri Light"/>
          <w:b/>
          <w:sz w:val="32"/>
          <w:szCs w:val="32"/>
        </w:rPr>
      </w:pPr>
      <w:r w:rsidRPr="00C83676">
        <w:rPr>
          <w:rFonts w:ascii="Calibri Light" w:hAnsi="Calibri Light" w:cs="Calibri Light"/>
          <w:sz w:val="24"/>
          <w:szCs w:val="24"/>
        </w:rPr>
        <w:t>U nastavku dajemo pregled osnovnih pokazatelja ostvarenja prihoda i primitaka, te izvršenja rashoda i izdataka plana  u izvještajnom razdoblju, kao i ostvarenje ciljeva kroz provedbu programa, te pokazatelje uspješnosti realizacije tih ciljeva.</w:t>
      </w:r>
    </w:p>
    <w:p w:rsidR="00E737E5" w:rsidRPr="00C83676" w:rsidRDefault="00E737E5" w:rsidP="00E737E5">
      <w:pPr>
        <w:autoSpaceDE w:val="0"/>
        <w:spacing w:after="0" w:line="240" w:lineRule="auto"/>
        <w:jc w:val="both"/>
        <w:rPr>
          <w:rFonts w:ascii="Calibri Light" w:hAnsi="Calibri Light" w:cs="Calibri Light"/>
          <w:b/>
          <w:sz w:val="32"/>
          <w:szCs w:val="32"/>
        </w:rPr>
      </w:pPr>
    </w:p>
    <w:p w:rsidR="00E737E5" w:rsidRPr="00C83676" w:rsidRDefault="00E737E5" w:rsidP="00E737E5">
      <w:pPr>
        <w:autoSpaceDE w:val="0"/>
        <w:spacing w:after="0" w:line="240" w:lineRule="auto"/>
        <w:jc w:val="both"/>
        <w:rPr>
          <w:rFonts w:ascii="Calibri Light" w:hAnsi="Calibri Light" w:cs="Calibri Light"/>
          <w:b/>
          <w:sz w:val="32"/>
          <w:szCs w:val="32"/>
        </w:rPr>
      </w:pPr>
    </w:p>
    <w:p w:rsidR="00E737E5" w:rsidRPr="00C83676" w:rsidRDefault="00E737E5" w:rsidP="00E737E5">
      <w:pPr>
        <w:autoSpaceDE w:val="0"/>
        <w:spacing w:after="0" w:line="240" w:lineRule="auto"/>
        <w:jc w:val="both"/>
        <w:rPr>
          <w:rFonts w:ascii="Calibri Light" w:hAnsi="Calibri Light" w:cs="Calibri Light"/>
          <w:b/>
          <w:sz w:val="32"/>
          <w:szCs w:val="32"/>
        </w:rPr>
        <w:sectPr w:rsidR="00E737E5" w:rsidRPr="00C83676">
          <w:footerReference w:type="default" r:id="rId13"/>
          <w:pgSz w:w="11905" w:h="16837"/>
          <w:pgMar w:top="567" w:right="567" w:bottom="567" w:left="1134" w:header="720" w:footer="720" w:gutter="0"/>
          <w:cols w:space="720"/>
          <w:titlePg/>
        </w:sectPr>
      </w:pPr>
    </w:p>
    <w:p w:rsidR="00E737E5" w:rsidRPr="00C83676" w:rsidRDefault="00E737E5" w:rsidP="00E737E5">
      <w:pPr>
        <w:autoSpaceDE w:val="0"/>
        <w:spacing w:after="0" w:line="240" w:lineRule="auto"/>
        <w:jc w:val="both"/>
        <w:rPr>
          <w:rFonts w:ascii="Calibri Light" w:hAnsi="Calibri Light" w:cs="Calibri Light"/>
          <w:b/>
          <w:sz w:val="32"/>
          <w:szCs w:val="32"/>
        </w:rPr>
      </w:pPr>
      <w:r w:rsidRPr="00C83676">
        <w:rPr>
          <w:rFonts w:ascii="Calibri Light" w:hAnsi="Calibri Light" w:cs="Calibri Light"/>
          <w:b/>
          <w:sz w:val="32"/>
          <w:szCs w:val="32"/>
        </w:rPr>
        <w:lastRenderedPageBreak/>
        <w:t>2. IZVRŠENJE FINANCIJSKOG PLANA do 3</w:t>
      </w:r>
      <w:r w:rsidR="00FC20CF">
        <w:rPr>
          <w:rFonts w:ascii="Calibri Light" w:hAnsi="Calibri Light" w:cs="Calibri Light"/>
          <w:b/>
          <w:sz w:val="32"/>
          <w:szCs w:val="32"/>
        </w:rPr>
        <w:t>1</w:t>
      </w:r>
      <w:r w:rsidRPr="00C83676">
        <w:rPr>
          <w:rFonts w:ascii="Calibri Light" w:hAnsi="Calibri Light" w:cs="Calibri Light"/>
          <w:b/>
          <w:sz w:val="32"/>
          <w:szCs w:val="32"/>
        </w:rPr>
        <w:t>.</w:t>
      </w:r>
      <w:r w:rsidR="00FC20CF">
        <w:rPr>
          <w:rFonts w:ascii="Calibri Light" w:hAnsi="Calibri Light" w:cs="Calibri Light"/>
          <w:b/>
          <w:sz w:val="32"/>
          <w:szCs w:val="32"/>
        </w:rPr>
        <w:t>12</w:t>
      </w:r>
      <w:r w:rsidRPr="00C83676">
        <w:rPr>
          <w:rFonts w:ascii="Calibri Light" w:hAnsi="Calibri Light" w:cs="Calibri Light"/>
          <w:b/>
          <w:sz w:val="32"/>
          <w:szCs w:val="32"/>
        </w:rPr>
        <w:t>.202</w:t>
      </w:r>
      <w:r w:rsidR="00273267">
        <w:rPr>
          <w:rFonts w:ascii="Calibri Light" w:hAnsi="Calibri Light" w:cs="Calibri Light"/>
          <w:b/>
          <w:sz w:val="32"/>
          <w:szCs w:val="32"/>
        </w:rPr>
        <w:t>5</w:t>
      </w:r>
      <w:r w:rsidRPr="00C83676">
        <w:rPr>
          <w:rFonts w:ascii="Calibri Light" w:hAnsi="Calibri Light" w:cs="Calibri Light"/>
          <w:b/>
          <w:sz w:val="32"/>
          <w:szCs w:val="32"/>
        </w:rPr>
        <w:t>.</w:t>
      </w:r>
    </w:p>
    <w:p w:rsidR="00E737E5" w:rsidRPr="00C83676" w:rsidRDefault="00E737E5" w:rsidP="00E737E5">
      <w:pPr>
        <w:widowControl w:val="0"/>
        <w:tabs>
          <w:tab w:val="left" w:pos="300"/>
          <w:tab w:val="right" w:pos="9195"/>
          <w:tab w:val="right" w:pos="11111"/>
          <w:tab w:val="right" w:pos="13060"/>
          <w:tab w:val="right" w:pos="15015"/>
        </w:tabs>
        <w:autoSpaceDE w:val="0"/>
        <w:adjustRightInd w:val="0"/>
        <w:spacing w:after="0" w:line="284" w:lineRule="exact"/>
        <w:rPr>
          <w:rFonts w:ascii="Calibri Light" w:hAnsi="Calibri Light" w:cs="Calibri Light"/>
          <w:sz w:val="24"/>
          <w:szCs w:val="24"/>
        </w:rPr>
      </w:pPr>
    </w:p>
    <w:p w:rsidR="00E737E5" w:rsidRPr="00C83676" w:rsidRDefault="00E737E5" w:rsidP="00E737E5">
      <w:pPr>
        <w:widowControl w:val="0"/>
        <w:autoSpaceDE w:val="0"/>
        <w:adjustRightInd w:val="0"/>
        <w:spacing w:after="0" w:line="240" w:lineRule="auto"/>
        <w:rPr>
          <w:rFonts w:ascii="Calibri Light" w:hAnsi="Calibri Light" w:cs="Calibri Light"/>
          <w:sz w:val="24"/>
          <w:szCs w:val="24"/>
        </w:rPr>
      </w:pPr>
    </w:p>
    <w:p w:rsidR="00340586" w:rsidRDefault="00340586" w:rsidP="00340586">
      <w:pPr>
        <w:widowControl w:val="0"/>
        <w:tabs>
          <w:tab w:val="left" w:pos="1288"/>
        </w:tabs>
        <w:autoSpaceDE w:val="0"/>
        <w:adjustRightInd w:val="0"/>
        <w:spacing w:after="0" w:line="234" w:lineRule="auto"/>
        <w:rPr>
          <w:rFonts w:ascii="Arial" w:hAnsi="Arial" w:cs="Arial"/>
          <w:sz w:val="24"/>
          <w:szCs w:val="24"/>
        </w:rPr>
      </w:pPr>
    </w:p>
    <w:p w:rsidR="00FC20CF" w:rsidRDefault="00FC20CF" w:rsidP="00FC20CF">
      <w:pPr>
        <w:widowControl w:val="0"/>
        <w:tabs>
          <w:tab w:val="left" w:pos="5108"/>
        </w:tabs>
        <w:autoSpaceDE w:val="0"/>
        <w:adjustRightInd w:val="0"/>
        <w:spacing w:after="0" w:line="234" w:lineRule="auto"/>
        <w:jc w:val="center"/>
        <w:rPr>
          <w:rFonts w:ascii="Arial" w:hAnsi="Arial" w:cs="Arial"/>
          <w:b/>
          <w:bCs/>
          <w:color w:val="000000"/>
          <w:sz w:val="26"/>
          <w:szCs w:val="26"/>
        </w:rPr>
      </w:pPr>
      <w:r>
        <w:rPr>
          <w:rFonts w:ascii="Arial" w:hAnsi="Arial" w:cs="Arial"/>
          <w:b/>
          <w:bCs/>
          <w:color w:val="000000"/>
          <w:sz w:val="26"/>
          <w:szCs w:val="26"/>
        </w:rPr>
        <w:t>IZVJEŠTAJ O IZVRŠENJU PRORAČUNA</w:t>
      </w:r>
    </w:p>
    <w:p w:rsidR="008F341E" w:rsidRDefault="008F341E" w:rsidP="00FC20CF">
      <w:pPr>
        <w:widowControl w:val="0"/>
        <w:tabs>
          <w:tab w:val="left" w:pos="5108"/>
        </w:tabs>
        <w:autoSpaceDE w:val="0"/>
        <w:adjustRightInd w:val="0"/>
        <w:spacing w:after="0" w:line="234" w:lineRule="auto"/>
        <w:jc w:val="center"/>
        <w:rPr>
          <w:rFonts w:ascii="Arial" w:hAnsi="Arial" w:cs="Arial"/>
          <w:sz w:val="24"/>
          <w:szCs w:val="24"/>
        </w:rPr>
      </w:pPr>
    </w:p>
    <w:p w:rsidR="00FC20CF" w:rsidRDefault="00FC20CF" w:rsidP="00FC20CF">
      <w:pPr>
        <w:widowControl w:val="0"/>
        <w:autoSpaceDE w:val="0"/>
        <w:adjustRightInd w:val="0"/>
        <w:spacing w:after="0" w:line="234" w:lineRule="auto"/>
        <w:rPr>
          <w:rFonts w:ascii="Arial" w:hAnsi="Arial" w:cs="Arial"/>
          <w:sz w:val="12"/>
          <w:szCs w:val="12"/>
        </w:rPr>
      </w:pPr>
    </w:p>
    <w:p w:rsidR="009E313C" w:rsidRPr="009E313C" w:rsidRDefault="00FC20CF" w:rsidP="009E313C">
      <w:pPr>
        <w:widowControl w:val="0"/>
        <w:tabs>
          <w:tab w:val="left" w:pos="1288"/>
        </w:tabs>
        <w:autoSpaceDE w:val="0"/>
        <w:adjustRightInd w:val="0"/>
        <w:spacing w:after="0" w:line="234" w:lineRule="auto"/>
        <w:rPr>
          <w:rFonts w:ascii="Arial" w:eastAsiaTheme="minorEastAsia" w:hAnsi="Arial" w:cs="Arial"/>
          <w:sz w:val="24"/>
          <w:szCs w:val="24"/>
          <w:lang w:eastAsia="hr-HR"/>
        </w:rPr>
      </w:pPr>
      <w:r>
        <w:rPr>
          <w:rFonts w:ascii="Arial" w:hAnsi="Arial" w:cs="Arial"/>
          <w:sz w:val="26"/>
          <w:szCs w:val="26"/>
        </w:rPr>
        <w:tab/>
      </w:r>
      <w:r w:rsidR="009E313C" w:rsidRPr="009E313C">
        <w:rPr>
          <w:rFonts w:ascii="Arial" w:eastAsiaTheme="minorEastAsia" w:hAnsi="Arial" w:cs="Arial"/>
          <w:lang w:eastAsia="hr-HR"/>
        </w:rPr>
        <w:tab/>
      </w:r>
    </w:p>
    <w:p w:rsidR="009E313C" w:rsidRPr="009E313C" w:rsidRDefault="009E313C" w:rsidP="009E313C">
      <w:pPr>
        <w:widowControl w:val="0"/>
        <w:suppressAutoHyphens w:val="0"/>
        <w:autoSpaceDE w:val="0"/>
        <w:adjustRightInd w:val="0"/>
        <w:spacing w:after="0" w:line="234" w:lineRule="auto"/>
        <w:textAlignment w:val="auto"/>
        <w:rPr>
          <w:rFonts w:ascii="Arial" w:eastAsiaTheme="minorEastAsia" w:hAnsi="Arial" w:cs="Arial"/>
          <w:sz w:val="12"/>
          <w:szCs w:val="12"/>
          <w:lang w:eastAsia="hr-HR"/>
        </w:rPr>
      </w:pPr>
    </w:p>
    <w:p w:rsidR="009E313C" w:rsidRPr="009E313C" w:rsidRDefault="009E313C" w:rsidP="009E313C">
      <w:pPr>
        <w:widowControl w:val="0"/>
        <w:tabs>
          <w:tab w:val="left" w:pos="6876"/>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6"/>
          <w:szCs w:val="26"/>
          <w:lang w:eastAsia="hr-HR"/>
        </w:rPr>
        <w:tab/>
      </w:r>
      <w:r w:rsidRPr="009E313C">
        <w:rPr>
          <w:rFonts w:ascii="Arial" w:eastAsiaTheme="minorEastAsia" w:hAnsi="Arial" w:cs="Arial"/>
          <w:b/>
          <w:bCs/>
          <w:color w:val="000000"/>
          <w:sz w:val="26"/>
          <w:szCs w:val="26"/>
          <w:lang w:eastAsia="hr-HR"/>
        </w:rPr>
        <w:t>I. OPĆI DIO</w:t>
      </w:r>
    </w:p>
    <w:p w:rsidR="009E313C" w:rsidRPr="009E313C" w:rsidRDefault="009E313C" w:rsidP="009E313C">
      <w:pPr>
        <w:widowControl w:val="0"/>
        <w:suppressAutoHyphens w:val="0"/>
        <w:autoSpaceDE w:val="0"/>
        <w:adjustRightInd w:val="0"/>
        <w:spacing w:after="0" w:line="234" w:lineRule="auto"/>
        <w:textAlignment w:val="auto"/>
        <w:rPr>
          <w:rFonts w:ascii="Arial" w:eastAsiaTheme="minorEastAsia" w:hAnsi="Arial" w:cs="Arial"/>
          <w:sz w:val="10"/>
          <w:szCs w:val="10"/>
          <w:lang w:eastAsia="hr-HR"/>
        </w:rPr>
      </w:pPr>
    </w:p>
    <w:p w:rsidR="009E313C" w:rsidRPr="009E313C" w:rsidRDefault="009E313C" w:rsidP="009E313C">
      <w:pPr>
        <w:widowControl w:val="0"/>
        <w:tabs>
          <w:tab w:val="left" w:pos="5180"/>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24"/>
          <w:szCs w:val="24"/>
          <w:lang w:eastAsia="hr-HR"/>
        </w:rPr>
        <w:t>SAŽETAK RAČUNA PRIHODA I RASHODA</w:t>
      </w:r>
    </w:p>
    <w:p w:rsidR="009E313C" w:rsidRPr="009E313C" w:rsidRDefault="009E313C" w:rsidP="009E313C">
      <w:pPr>
        <w:widowControl w:val="0"/>
        <w:tabs>
          <w:tab w:val="left" w:pos="7112"/>
          <w:tab w:val="left" w:pos="9224"/>
          <w:tab w:val="left" w:pos="10680"/>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6"/>
          <w:szCs w:val="16"/>
          <w:lang w:eastAsia="hr-HR"/>
        </w:rPr>
        <w:tab/>
      </w:r>
      <w:r w:rsidRPr="009E313C">
        <w:rPr>
          <w:rFonts w:ascii="Arial" w:eastAsiaTheme="minorEastAsia" w:hAnsi="Arial" w:cs="Arial"/>
          <w:b/>
          <w:bCs/>
          <w:color w:val="000000"/>
          <w:sz w:val="16"/>
          <w:szCs w:val="16"/>
          <w:lang w:eastAsia="hr-HR"/>
        </w:rPr>
        <w:t>OSTVARENJE/IZVRŠENJE IZVORNI PLAN ILIOSTVARENJE/IZVRŠENJE</w:t>
      </w:r>
    </w:p>
    <w:p w:rsidR="009E313C" w:rsidRPr="009E313C" w:rsidRDefault="009E313C" w:rsidP="009E313C">
      <w:pPr>
        <w:widowControl w:val="0"/>
        <w:tabs>
          <w:tab w:val="left" w:pos="2434"/>
          <w:tab w:val="left" w:pos="7716"/>
          <w:tab w:val="left" w:pos="9244"/>
          <w:tab w:val="left" w:pos="11286"/>
          <w:tab w:val="left" w:pos="12909"/>
          <w:tab w:val="left" w:pos="14139"/>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6"/>
          <w:szCs w:val="16"/>
          <w:lang w:eastAsia="hr-HR"/>
        </w:rPr>
        <w:tab/>
      </w:r>
      <w:r w:rsidRPr="009E313C">
        <w:rPr>
          <w:rFonts w:ascii="Arial" w:eastAsiaTheme="minorEastAsia" w:hAnsi="Arial" w:cs="Arial"/>
          <w:b/>
          <w:bCs/>
          <w:color w:val="000000"/>
          <w:sz w:val="16"/>
          <w:szCs w:val="16"/>
          <w:lang w:eastAsia="hr-HR"/>
        </w:rPr>
        <w:t>BROJČANA OZNAKA I NAZIV</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6"/>
          <w:szCs w:val="16"/>
          <w:lang w:eastAsia="hr-HR"/>
        </w:rPr>
        <w:t>1.-12.2024. REBALANS 2025.</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6"/>
          <w:szCs w:val="16"/>
          <w:lang w:eastAsia="hr-HR"/>
        </w:rPr>
        <w:t>1.-12.2025.</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6"/>
          <w:szCs w:val="16"/>
          <w:lang w:eastAsia="hr-HR"/>
        </w:rPr>
        <w:t>INDEKS</w:t>
      </w:r>
      <w:r w:rsidRPr="009E313C">
        <w:rPr>
          <w:rFonts w:ascii="Arial" w:eastAsiaTheme="minorEastAsia" w:hAnsi="Arial" w:cs="Arial"/>
          <w:sz w:val="24"/>
          <w:szCs w:val="24"/>
          <w:lang w:eastAsia="hr-HR"/>
        </w:rPr>
        <w:tab/>
      </w:r>
      <w:proofErr w:type="spellStart"/>
      <w:r w:rsidRPr="009E313C">
        <w:rPr>
          <w:rFonts w:ascii="Arial" w:eastAsiaTheme="minorEastAsia" w:hAnsi="Arial" w:cs="Arial"/>
          <w:b/>
          <w:bCs/>
          <w:color w:val="000000"/>
          <w:sz w:val="16"/>
          <w:szCs w:val="16"/>
          <w:lang w:eastAsia="hr-HR"/>
        </w:rPr>
        <w:t>INDEKS</w:t>
      </w:r>
      <w:proofErr w:type="spellEnd"/>
    </w:p>
    <w:p w:rsidR="009E313C" w:rsidRPr="009E313C" w:rsidRDefault="009E313C" w:rsidP="009E313C">
      <w:pPr>
        <w:widowControl w:val="0"/>
        <w:tabs>
          <w:tab w:val="left" w:pos="3504"/>
          <w:tab w:val="left" w:pos="8083"/>
          <w:tab w:val="left" w:pos="9866"/>
          <w:tab w:val="left" w:pos="11652"/>
          <w:tab w:val="left" w:pos="12894"/>
          <w:tab w:val="left" w:pos="1412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4"/>
          <w:szCs w:val="14"/>
          <w:lang w:eastAsia="hr-HR"/>
        </w:rPr>
        <w:tab/>
      </w:r>
      <w:r w:rsidRPr="009E313C">
        <w:rPr>
          <w:rFonts w:ascii="Arial" w:eastAsiaTheme="minorEastAsia" w:hAnsi="Arial" w:cs="Arial"/>
          <w:b/>
          <w:bCs/>
          <w:color w:val="000000"/>
          <w:sz w:val="14"/>
          <w:szCs w:val="14"/>
          <w:lang w:eastAsia="hr-HR"/>
        </w:rPr>
        <w:t>1</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4"/>
          <w:szCs w:val="14"/>
          <w:lang w:eastAsia="hr-HR"/>
        </w:rPr>
        <w:t>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4"/>
          <w:szCs w:val="14"/>
          <w:lang w:eastAsia="hr-HR"/>
        </w:rPr>
        <w:t>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4"/>
          <w:szCs w:val="14"/>
          <w:lang w:eastAsia="hr-HR"/>
        </w:rPr>
        <w:t>4</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4"/>
          <w:szCs w:val="14"/>
          <w:lang w:eastAsia="hr-HR"/>
        </w:rPr>
        <w:t>5=4/2*100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4"/>
          <w:szCs w:val="14"/>
          <w:lang w:eastAsia="hr-HR"/>
        </w:rPr>
        <w:t>6=4/3*100</w:t>
      </w:r>
    </w:p>
    <w:p w:rsidR="009E313C" w:rsidRPr="009E313C" w:rsidRDefault="009E313C" w:rsidP="009E313C">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9E313C" w:rsidRPr="009E313C" w:rsidRDefault="009E313C" w:rsidP="009E313C">
      <w:pPr>
        <w:widowControl w:val="0"/>
        <w:tabs>
          <w:tab w:val="left" w:pos="0"/>
          <w:tab w:val="left" w:pos="7681"/>
          <w:tab w:val="left" w:pos="9344"/>
          <w:tab w:val="left" w:pos="11251"/>
          <w:tab w:val="left" w:pos="12916"/>
          <w:tab w:val="left" w:pos="14269"/>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b/>
          <w:bCs/>
          <w:color w:val="000000"/>
          <w:lang w:eastAsia="hr-HR"/>
        </w:rPr>
        <w:t>PRIHODI UKUPNO</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8.815.721,55</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11.553.738,16</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8.963.201,46</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101,67%</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77,58%</w:t>
      </w:r>
    </w:p>
    <w:p w:rsidR="009E313C" w:rsidRPr="009E313C" w:rsidRDefault="009E313C" w:rsidP="009E313C">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9E313C" w:rsidRPr="009E313C" w:rsidRDefault="009E313C" w:rsidP="009E313C">
      <w:pPr>
        <w:widowControl w:val="0"/>
        <w:tabs>
          <w:tab w:val="left" w:pos="0"/>
          <w:tab w:val="left" w:pos="7684"/>
          <w:tab w:val="left" w:pos="9345"/>
          <w:tab w:val="left" w:pos="11251"/>
          <w:tab w:val="left" w:pos="12909"/>
          <w:tab w:val="left" w:pos="14261"/>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color w:val="000000"/>
          <w:lang w:eastAsia="hr-HR"/>
        </w:rPr>
        <w:t>6 Prihodi poslovanja</w:t>
      </w:r>
      <w:r w:rsidRPr="009E313C">
        <w:rPr>
          <w:rFonts w:ascii="Arial" w:eastAsiaTheme="minorEastAsia" w:hAnsi="Arial" w:cs="Arial"/>
          <w:sz w:val="24"/>
          <w:szCs w:val="24"/>
          <w:lang w:eastAsia="hr-HR"/>
        </w:rPr>
        <w:tab/>
      </w:r>
      <w:r w:rsidRPr="009E313C">
        <w:rPr>
          <w:rFonts w:ascii="Arial" w:eastAsiaTheme="minorEastAsia" w:hAnsi="Arial" w:cs="Arial"/>
          <w:color w:val="000000"/>
          <w:lang w:eastAsia="hr-HR"/>
        </w:rPr>
        <w:t>8.810.761,55</w:t>
      </w:r>
      <w:r w:rsidRPr="009E313C">
        <w:rPr>
          <w:rFonts w:ascii="Arial" w:eastAsiaTheme="minorEastAsia" w:hAnsi="Arial" w:cs="Arial"/>
          <w:sz w:val="24"/>
          <w:szCs w:val="24"/>
          <w:lang w:eastAsia="hr-HR"/>
        </w:rPr>
        <w:tab/>
      </w:r>
      <w:r w:rsidRPr="009E313C">
        <w:rPr>
          <w:rFonts w:ascii="Arial" w:eastAsiaTheme="minorEastAsia" w:hAnsi="Arial" w:cs="Arial"/>
          <w:color w:val="000000"/>
          <w:lang w:eastAsia="hr-HR"/>
        </w:rPr>
        <w:t>11.553.738,16</w:t>
      </w:r>
      <w:r w:rsidRPr="009E313C">
        <w:rPr>
          <w:rFonts w:ascii="Arial" w:eastAsiaTheme="minorEastAsia" w:hAnsi="Arial" w:cs="Arial"/>
          <w:sz w:val="24"/>
          <w:szCs w:val="24"/>
          <w:lang w:eastAsia="hr-HR"/>
        </w:rPr>
        <w:tab/>
      </w:r>
      <w:r w:rsidRPr="009E313C">
        <w:rPr>
          <w:rFonts w:ascii="Arial" w:eastAsiaTheme="minorEastAsia" w:hAnsi="Arial" w:cs="Arial"/>
          <w:color w:val="000000"/>
          <w:lang w:eastAsia="hr-HR"/>
        </w:rPr>
        <w:t>8.963.201,46</w:t>
      </w:r>
      <w:r w:rsidRPr="009E313C">
        <w:rPr>
          <w:rFonts w:ascii="Arial" w:eastAsiaTheme="minorEastAsia" w:hAnsi="Arial" w:cs="Arial"/>
          <w:sz w:val="24"/>
          <w:szCs w:val="24"/>
          <w:lang w:eastAsia="hr-HR"/>
        </w:rPr>
        <w:tab/>
      </w:r>
      <w:r w:rsidRPr="009E313C">
        <w:rPr>
          <w:rFonts w:ascii="Arial" w:eastAsiaTheme="minorEastAsia" w:hAnsi="Arial" w:cs="Arial"/>
          <w:color w:val="000000"/>
          <w:lang w:eastAsia="hr-HR"/>
        </w:rPr>
        <w:t>101,73%</w:t>
      </w:r>
      <w:r w:rsidRPr="009E313C">
        <w:rPr>
          <w:rFonts w:ascii="Arial" w:eastAsiaTheme="minorEastAsia" w:hAnsi="Arial" w:cs="Arial"/>
          <w:sz w:val="24"/>
          <w:szCs w:val="24"/>
          <w:lang w:eastAsia="hr-HR"/>
        </w:rPr>
        <w:tab/>
      </w:r>
      <w:r w:rsidRPr="009E313C">
        <w:rPr>
          <w:rFonts w:ascii="Arial" w:eastAsiaTheme="minorEastAsia" w:hAnsi="Arial" w:cs="Arial"/>
          <w:color w:val="000000"/>
          <w:lang w:eastAsia="hr-HR"/>
        </w:rPr>
        <w:t>77,58%</w:t>
      </w:r>
    </w:p>
    <w:p w:rsidR="009E313C" w:rsidRPr="009E313C" w:rsidRDefault="009E313C" w:rsidP="009E313C">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9E313C" w:rsidRPr="009E313C" w:rsidRDefault="009E313C" w:rsidP="009E313C">
      <w:pPr>
        <w:widowControl w:val="0"/>
        <w:tabs>
          <w:tab w:val="left" w:pos="0"/>
          <w:tab w:val="left" w:pos="8114"/>
          <w:tab w:val="left" w:pos="10326"/>
          <w:tab w:val="left" w:pos="12110"/>
          <w:tab w:val="left" w:pos="13154"/>
          <w:tab w:val="left" w:pos="1438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color w:val="000000"/>
          <w:lang w:eastAsia="hr-HR"/>
        </w:rPr>
        <w:t>7 Prihodi od prodaje nefinancijske imovine</w:t>
      </w:r>
      <w:r w:rsidRPr="009E313C">
        <w:rPr>
          <w:rFonts w:ascii="Arial" w:eastAsiaTheme="minorEastAsia" w:hAnsi="Arial" w:cs="Arial"/>
          <w:sz w:val="24"/>
          <w:szCs w:val="24"/>
          <w:lang w:eastAsia="hr-HR"/>
        </w:rPr>
        <w:tab/>
      </w:r>
      <w:r w:rsidRPr="009E313C">
        <w:rPr>
          <w:rFonts w:ascii="Arial" w:eastAsiaTheme="minorEastAsia" w:hAnsi="Arial" w:cs="Arial"/>
          <w:color w:val="000000"/>
          <w:lang w:eastAsia="hr-HR"/>
        </w:rPr>
        <w:t>4.960,00</w:t>
      </w:r>
      <w:r w:rsidRPr="009E313C">
        <w:rPr>
          <w:rFonts w:ascii="Arial" w:eastAsiaTheme="minorEastAsia" w:hAnsi="Arial" w:cs="Arial"/>
          <w:sz w:val="24"/>
          <w:szCs w:val="24"/>
          <w:lang w:eastAsia="hr-HR"/>
        </w:rPr>
        <w:tab/>
      </w:r>
      <w:r w:rsidRPr="009E313C">
        <w:rPr>
          <w:rFonts w:ascii="Arial" w:eastAsiaTheme="minorEastAsia" w:hAnsi="Arial" w:cs="Arial"/>
          <w:color w:val="000000"/>
          <w:lang w:eastAsia="hr-HR"/>
        </w:rPr>
        <w:t>0,00</w:t>
      </w:r>
      <w:r w:rsidRPr="009E313C">
        <w:rPr>
          <w:rFonts w:ascii="Arial" w:eastAsiaTheme="minorEastAsia" w:hAnsi="Arial" w:cs="Arial"/>
          <w:sz w:val="24"/>
          <w:szCs w:val="24"/>
          <w:lang w:eastAsia="hr-HR"/>
        </w:rPr>
        <w:tab/>
      </w:r>
      <w:r w:rsidRPr="009E313C">
        <w:rPr>
          <w:rFonts w:ascii="Arial" w:eastAsiaTheme="minorEastAsia" w:hAnsi="Arial" w:cs="Arial"/>
          <w:color w:val="000000"/>
          <w:lang w:eastAsia="hr-HR"/>
        </w:rPr>
        <w:t>0,00</w:t>
      </w:r>
      <w:r w:rsidRPr="009E313C">
        <w:rPr>
          <w:rFonts w:ascii="Arial" w:eastAsiaTheme="minorEastAsia" w:hAnsi="Arial" w:cs="Arial"/>
          <w:sz w:val="24"/>
          <w:szCs w:val="24"/>
          <w:lang w:eastAsia="hr-HR"/>
        </w:rPr>
        <w:tab/>
      </w:r>
      <w:r w:rsidRPr="009E313C">
        <w:rPr>
          <w:rFonts w:ascii="Arial" w:eastAsiaTheme="minorEastAsia" w:hAnsi="Arial" w:cs="Arial"/>
          <w:color w:val="000000"/>
          <w:lang w:eastAsia="hr-HR"/>
        </w:rPr>
        <w:t>0,00%</w:t>
      </w:r>
      <w:r w:rsidRPr="009E313C">
        <w:rPr>
          <w:rFonts w:ascii="Arial" w:eastAsiaTheme="minorEastAsia" w:hAnsi="Arial" w:cs="Arial"/>
          <w:sz w:val="24"/>
          <w:szCs w:val="24"/>
          <w:lang w:eastAsia="hr-HR"/>
        </w:rPr>
        <w:tab/>
      </w:r>
      <w:r w:rsidRPr="009E313C">
        <w:rPr>
          <w:rFonts w:ascii="Arial" w:eastAsiaTheme="minorEastAsia" w:hAnsi="Arial" w:cs="Arial"/>
          <w:color w:val="000000"/>
          <w:lang w:eastAsia="hr-HR"/>
        </w:rPr>
        <w:t>0,00%</w:t>
      </w:r>
    </w:p>
    <w:p w:rsidR="009E313C" w:rsidRPr="009E313C" w:rsidRDefault="009E313C" w:rsidP="009E313C">
      <w:pPr>
        <w:widowControl w:val="0"/>
        <w:suppressAutoHyphens w:val="0"/>
        <w:autoSpaceDE w:val="0"/>
        <w:adjustRightInd w:val="0"/>
        <w:spacing w:after="0" w:line="234" w:lineRule="auto"/>
        <w:textAlignment w:val="auto"/>
        <w:rPr>
          <w:rFonts w:ascii="Arial" w:eastAsiaTheme="minorEastAsia" w:hAnsi="Arial" w:cs="Arial"/>
          <w:sz w:val="6"/>
          <w:szCs w:val="6"/>
          <w:lang w:eastAsia="hr-HR"/>
        </w:rPr>
      </w:pPr>
    </w:p>
    <w:p w:rsidR="009E313C" w:rsidRPr="009E313C" w:rsidRDefault="009E313C" w:rsidP="009E313C">
      <w:pPr>
        <w:widowControl w:val="0"/>
        <w:tabs>
          <w:tab w:val="left" w:pos="0"/>
          <w:tab w:val="left" w:pos="7681"/>
          <w:tab w:val="left" w:pos="9344"/>
          <w:tab w:val="left" w:pos="11129"/>
          <w:tab w:val="left" w:pos="12916"/>
          <w:tab w:val="left" w:pos="14269"/>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b/>
          <w:bCs/>
          <w:color w:val="000000"/>
          <w:lang w:eastAsia="hr-HR"/>
        </w:rPr>
        <w:t>RASHODI UKUPNO</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9.179.424,08</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13.048.963,63</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11.139.665,51</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121,35%</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85,37%</w:t>
      </w:r>
    </w:p>
    <w:p w:rsidR="009E313C" w:rsidRPr="009E313C" w:rsidRDefault="009E313C" w:rsidP="009E313C">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9E313C" w:rsidRPr="009E313C" w:rsidRDefault="009E313C" w:rsidP="009E313C">
      <w:pPr>
        <w:widowControl w:val="0"/>
        <w:tabs>
          <w:tab w:val="left" w:pos="0"/>
          <w:tab w:val="left" w:pos="7684"/>
          <w:tab w:val="left" w:pos="9467"/>
          <w:tab w:val="left" w:pos="11251"/>
          <w:tab w:val="left" w:pos="12909"/>
          <w:tab w:val="left" w:pos="14261"/>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color w:val="000000"/>
          <w:lang w:eastAsia="hr-HR"/>
        </w:rPr>
        <w:t>3 Rashodi poslovanja</w:t>
      </w:r>
      <w:r w:rsidRPr="009E313C">
        <w:rPr>
          <w:rFonts w:ascii="Arial" w:eastAsiaTheme="minorEastAsia" w:hAnsi="Arial" w:cs="Arial"/>
          <w:sz w:val="24"/>
          <w:szCs w:val="24"/>
          <w:lang w:eastAsia="hr-HR"/>
        </w:rPr>
        <w:tab/>
      </w:r>
      <w:r w:rsidRPr="009E313C">
        <w:rPr>
          <w:rFonts w:ascii="Arial" w:eastAsiaTheme="minorEastAsia" w:hAnsi="Arial" w:cs="Arial"/>
          <w:color w:val="000000"/>
          <w:lang w:eastAsia="hr-HR"/>
        </w:rPr>
        <w:t>3.754.587,67</w:t>
      </w:r>
      <w:r w:rsidRPr="009E313C">
        <w:rPr>
          <w:rFonts w:ascii="Arial" w:eastAsiaTheme="minorEastAsia" w:hAnsi="Arial" w:cs="Arial"/>
          <w:sz w:val="24"/>
          <w:szCs w:val="24"/>
          <w:lang w:eastAsia="hr-HR"/>
        </w:rPr>
        <w:tab/>
      </w:r>
      <w:r w:rsidRPr="009E313C">
        <w:rPr>
          <w:rFonts w:ascii="Arial" w:eastAsiaTheme="minorEastAsia" w:hAnsi="Arial" w:cs="Arial"/>
          <w:color w:val="000000"/>
          <w:lang w:eastAsia="hr-HR"/>
        </w:rPr>
        <w:t>8.619.689,38</w:t>
      </w:r>
      <w:r w:rsidRPr="009E313C">
        <w:rPr>
          <w:rFonts w:ascii="Arial" w:eastAsiaTheme="minorEastAsia" w:hAnsi="Arial" w:cs="Arial"/>
          <w:sz w:val="24"/>
          <w:szCs w:val="24"/>
          <w:lang w:eastAsia="hr-HR"/>
        </w:rPr>
        <w:tab/>
      </w:r>
      <w:r w:rsidRPr="009E313C">
        <w:rPr>
          <w:rFonts w:ascii="Arial" w:eastAsiaTheme="minorEastAsia" w:hAnsi="Arial" w:cs="Arial"/>
          <w:color w:val="000000"/>
          <w:lang w:eastAsia="hr-HR"/>
        </w:rPr>
        <w:t>7.037.907,73</w:t>
      </w:r>
      <w:r w:rsidRPr="009E313C">
        <w:rPr>
          <w:rFonts w:ascii="Arial" w:eastAsiaTheme="minorEastAsia" w:hAnsi="Arial" w:cs="Arial"/>
          <w:sz w:val="24"/>
          <w:szCs w:val="24"/>
          <w:lang w:eastAsia="hr-HR"/>
        </w:rPr>
        <w:tab/>
      </w:r>
      <w:r w:rsidRPr="009E313C">
        <w:rPr>
          <w:rFonts w:ascii="Arial" w:eastAsiaTheme="minorEastAsia" w:hAnsi="Arial" w:cs="Arial"/>
          <w:color w:val="000000"/>
          <w:lang w:eastAsia="hr-HR"/>
        </w:rPr>
        <w:t>187,45%</w:t>
      </w:r>
      <w:r w:rsidRPr="009E313C">
        <w:rPr>
          <w:rFonts w:ascii="Arial" w:eastAsiaTheme="minorEastAsia" w:hAnsi="Arial" w:cs="Arial"/>
          <w:sz w:val="24"/>
          <w:szCs w:val="24"/>
          <w:lang w:eastAsia="hr-HR"/>
        </w:rPr>
        <w:tab/>
      </w:r>
      <w:r w:rsidRPr="009E313C">
        <w:rPr>
          <w:rFonts w:ascii="Arial" w:eastAsiaTheme="minorEastAsia" w:hAnsi="Arial" w:cs="Arial"/>
          <w:color w:val="000000"/>
          <w:lang w:eastAsia="hr-HR"/>
        </w:rPr>
        <w:t>81,65%</w:t>
      </w:r>
    </w:p>
    <w:p w:rsidR="009E313C" w:rsidRPr="009E313C" w:rsidRDefault="009E313C" w:rsidP="009E313C">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9E313C" w:rsidRPr="009E313C" w:rsidRDefault="009E313C" w:rsidP="009E313C">
      <w:pPr>
        <w:widowControl w:val="0"/>
        <w:tabs>
          <w:tab w:val="left" w:pos="0"/>
          <w:tab w:val="left" w:pos="7684"/>
          <w:tab w:val="left" w:pos="9467"/>
          <w:tab w:val="left" w:pos="11251"/>
          <w:tab w:val="left" w:pos="13031"/>
          <w:tab w:val="left" w:pos="14261"/>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color w:val="000000"/>
          <w:lang w:eastAsia="hr-HR"/>
        </w:rPr>
        <w:t>4 Rashodi za nabavu nefinancijske imovine</w:t>
      </w:r>
      <w:r w:rsidRPr="009E313C">
        <w:rPr>
          <w:rFonts w:ascii="Arial" w:eastAsiaTheme="minorEastAsia" w:hAnsi="Arial" w:cs="Arial"/>
          <w:sz w:val="24"/>
          <w:szCs w:val="24"/>
          <w:lang w:eastAsia="hr-HR"/>
        </w:rPr>
        <w:tab/>
      </w:r>
      <w:r w:rsidRPr="009E313C">
        <w:rPr>
          <w:rFonts w:ascii="Arial" w:eastAsiaTheme="minorEastAsia" w:hAnsi="Arial" w:cs="Arial"/>
          <w:color w:val="000000"/>
          <w:lang w:eastAsia="hr-HR"/>
        </w:rPr>
        <w:t>5.424.836,41</w:t>
      </w:r>
      <w:r w:rsidRPr="009E313C">
        <w:rPr>
          <w:rFonts w:ascii="Arial" w:eastAsiaTheme="minorEastAsia" w:hAnsi="Arial" w:cs="Arial"/>
          <w:sz w:val="24"/>
          <w:szCs w:val="24"/>
          <w:lang w:eastAsia="hr-HR"/>
        </w:rPr>
        <w:tab/>
      </w:r>
      <w:r w:rsidRPr="009E313C">
        <w:rPr>
          <w:rFonts w:ascii="Arial" w:eastAsiaTheme="minorEastAsia" w:hAnsi="Arial" w:cs="Arial"/>
          <w:color w:val="000000"/>
          <w:lang w:eastAsia="hr-HR"/>
        </w:rPr>
        <w:t>4.429.274,25</w:t>
      </w:r>
      <w:r w:rsidRPr="009E313C">
        <w:rPr>
          <w:rFonts w:ascii="Arial" w:eastAsiaTheme="minorEastAsia" w:hAnsi="Arial" w:cs="Arial"/>
          <w:sz w:val="24"/>
          <w:szCs w:val="24"/>
          <w:lang w:eastAsia="hr-HR"/>
        </w:rPr>
        <w:tab/>
      </w:r>
      <w:r w:rsidRPr="009E313C">
        <w:rPr>
          <w:rFonts w:ascii="Arial" w:eastAsiaTheme="minorEastAsia" w:hAnsi="Arial" w:cs="Arial"/>
          <w:color w:val="000000"/>
          <w:lang w:eastAsia="hr-HR"/>
        </w:rPr>
        <w:t>4.101.757,78</w:t>
      </w:r>
      <w:r w:rsidRPr="009E313C">
        <w:rPr>
          <w:rFonts w:ascii="Arial" w:eastAsiaTheme="minorEastAsia" w:hAnsi="Arial" w:cs="Arial"/>
          <w:sz w:val="24"/>
          <w:szCs w:val="24"/>
          <w:lang w:eastAsia="hr-HR"/>
        </w:rPr>
        <w:tab/>
      </w:r>
      <w:r w:rsidRPr="009E313C">
        <w:rPr>
          <w:rFonts w:ascii="Arial" w:eastAsiaTheme="minorEastAsia" w:hAnsi="Arial" w:cs="Arial"/>
          <w:color w:val="000000"/>
          <w:lang w:eastAsia="hr-HR"/>
        </w:rPr>
        <w:t>75,61%</w:t>
      </w:r>
      <w:r w:rsidRPr="009E313C">
        <w:rPr>
          <w:rFonts w:ascii="Arial" w:eastAsiaTheme="minorEastAsia" w:hAnsi="Arial" w:cs="Arial"/>
          <w:sz w:val="24"/>
          <w:szCs w:val="24"/>
          <w:lang w:eastAsia="hr-HR"/>
        </w:rPr>
        <w:tab/>
      </w:r>
      <w:r w:rsidRPr="009E313C">
        <w:rPr>
          <w:rFonts w:ascii="Arial" w:eastAsiaTheme="minorEastAsia" w:hAnsi="Arial" w:cs="Arial"/>
          <w:color w:val="000000"/>
          <w:lang w:eastAsia="hr-HR"/>
        </w:rPr>
        <w:t>92,61%</w:t>
      </w:r>
    </w:p>
    <w:p w:rsidR="009E313C" w:rsidRPr="009E313C" w:rsidRDefault="009E313C" w:rsidP="009E313C">
      <w:pPr>
        <w:widowControl w:val="0"/>
        <w:suppressAutoHyphens w:val="0"/>
        <w:autoSpaceDE w:val="0"/>
        <w:adjustRightInd w:val="0"/>
        <w:spacing w:after="0" w:line="234" w:lineRule="auto"/>
        <w:textAlignment w:val="auto"/>
        <w:rPr>
          <w:rFonts w:ascii="Arial" w:eastAsiaTheme="minorEastAsia" w:hAnsi="Arial" w:cs="Arial"/>
          <w:sz w:val="6"/>
          <w:szCs w:val="6"/>
          <w:lang w:eastAsia="hr-HR"/>
        </w:rPr>
      </w:pPr>
    </w:p>
    <w:p w:rsidR="009E313C" w:rsidRPr="009E313C" w:rsidRDefault="009E313C" w:rsidP="009E313C">
      <w:pPr>
        <w:widowControl w:val="0"/>
        <w:tabs>
          <w:tab w:val="left" w:pos="0"/>
          <w:tab w:val="left" w:pos="7792"/>
          <w:tab w:val="left" w:pos="9392"/>
          <w:tab w:val="left" w:pos="11177"/>
          <w:tab w:val="left" w:pos="12916"/>
          <w:tab w:val="left" w:pos="14146"/>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b/>
          <w:bCs/>
          <w:color w:val="000000"/>
          <w:lang w:eastAsia="hr-HR"/>
        </w:rPr>
        <w:t>RAZLIKA - VIŠAK/MANJAK</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-363.702,53</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-1.495.225,47</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-2.176.464,05</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598,42%</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145,56%</w:t>
      </w:r>
    </w:p>
    <w:p w:rsidR="009E313C" w:rsidRPr="009E313C" w:rsidRDefault="009E313C" w:rsidP="009E313C">
      <w:pPr>
        <w:widowControl w:val="0"/>
        <w:suppressAutoHyphens w:val="0"/>
        <w:autoSpaceDE w:val="0"/>
        <w:adjustRightInd w:val="0"/>
        <w:spacing w:after="0" w:line="234" w:lineRule="auto"/>
        <w:textAlignment w:val="auto"/>
        <w:rPr>
          <w:rFonts w:ascii="Arial" w:eastAsiaTheme="minorEastAsia" w:hAnsi="Arial" w:cs="Arial"/>
          <w:sz w:val="6"/>
          <w:szCs w:val="6"/>
          <w:lang w:eastAsia="hr-HR"/>
        </w:rPr>
      </w:pPr>
    </w:p>
    <w:p w:rsidR="009E313C" w:rsidRPr="009E313C" w:rsidRDefault="009E313C" w:rsidP="009E313C">
      <w:pPr>
        <w:widowControl w:val="0"/>
        <w:tabs>
          <w:tab w:val="left" w:pos="5542"/>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24"/>
          <w:szCs w:val="24"/>
          <w:lang w:eastAsia="hr-HR"/>
        </w:rPr>
        <w:t>SAŽETAK RAČUNA FINANCIRANJA</w:t>
      </w:r>
    </w:p>
    <w:p w:rsidR="009E313C" w:rsidRPr="009E313C" w:rsidRDefault="009E313C" w:rsidP="009E313C">
      <w:pPr>
        <w:widowControl w:val="0"/>
        <w:tabs>
          <w:tab w:val="left" w:pos="7112"/>
          <w:tab w:val="left" w:pos="9224"/>
          <w:tab w:val="left" w:pos="10680"/>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6"/>
          <w:szCs w:val="16"/>
          <w:lang w:eastAsia="hr-HR"/>
        </w:rPr>
        <w:tab/>
      </w:r>
      <w:r w:rsidRPr="009E313C">
        <w:rPr>
          <w:rFonts w:ascii="Arial" w:eastAsiaTheme="minorEastAsia" w:hAnsi="Arial" w:cs="Arial"/>
          <w:b/>
          <w:bCs/>
          <w:color w:val="000000"/>
          <w:sz w:val="16"/>
          <w:szCs w:val="16"/>
          <w:lang w:eastAsia="hr-HR"/>
        </w:rPr>
        <w:t>OSTVARENJE/IZVRŠENJE IZVORNI PLAN ILIOSTVARENJE/IZVRŠENJE</w:t>
      </w:r>
    </w:p>
    <w:p w:rsidR="009E313C" w:rsidRPr="009E313C" w:rsidRDefault="009E313C" w:rsidP="009E313C">
      <w:pPr>
        <w:widowControl w:val="0"/>
        <w:tabs>
          <w:tab w:val="left" w:pos="2434"/>
          <w:tab w:val="left" w:pos="7716"/>
          <w:tab w:val="left" w:pos="9244"/>
          <w:tab w:val="left" w:pos="11286"/>
          <w:tab w:val="left" w:pos="12909"/>
          <w:tab w:val="left" w:pos="14139"/>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6"/>
          <w:szCs w:val="16"/>
          <w:lang w:eastAsia="hr-HR"/>
        </w:rPr>
        <w:tab/>
      </w:r>
      <w:r w:rsidRPr="009E313C">
        <w:rPr>
          <w:rFonts w:ascii="Arial" w:eastAsiaTheme="minorEastAsia" w:hAnsi="Arial" w:cs="Arial"/>
          <w:b/>
          <w:bCs/>
          <w:color w:val="000000"/>
          <w:sz w:val="16"/>
          <w:szCs w:val="16"/>
          <w:lang w:eastAsia="hr-HR"/>
        </w:rPr>
        <w:t>BROJČANA OZNAKA I NAZIV</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6"/>
          <w:szCs w:val="16"/>
          <w:lang w:eastAsia="hr-HR"/>
        </w:rPr>
        <w:t>1.-12.2024. REBALANS 2025.</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6"/>
          <w:szCs w:val="16"/>
          <w:lang w:eastAsia="hr-HR"/>
        </w:rPr>
        <w:t>1.-12.2025.</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6"/>
          <w:szCs w:val="16"/>
          <w:lang w:eastAsia="hr-HR"/>
        </w:rPr>
        <w:t>INDEKS</w:t>
      </w:r>
      <w:r w:rsidRPr="009E313C">
        <w:rPr>
          <w:rFonts w:ascii="Arial" w:eastAsiaTheme="minorEastAsia" w:hAnsi="Arial" w:cs="Arial"/>
          <w:sz w:val="24"/>
          <w:szCs w:val="24"/>
          <w:lang w:eastAsia="hr-HR"/>
        </w:rPr>
        <w:tab/>
      </w:r>
      <w:proofErr w:type="spellStart"/>
      <w:r w:rsidRPr="009E313C">
        <w:rPr>
          <w:rFonts w:ascii="Arial" w:eastAsiaTheme="minorEastAsia" w:hAnsi="Arial" w:cs="Arial"/>
          <w:b/>
          <w:bCs/>
          <w:color w:val="000000"/>
          <w:sz w:val="16"/>
          <w:szCs w:val="16"/>
          <w:lang w:eastAsia="hr-HR"/>
        </w:rPr>
        <w:t>INDEKS</w:t>
      </w:r>
      <w:proofErr w:type="spellEnd"/>
    </w:p>
    <w:p w:rsidR="009E313C" w:rsidRPr="009E313C" w:rsidRDefault="009E313C" w:rsidP="009E313C">
      <w:pPr>
        <w:widowControl w:val="0"/>
        <w:tabs>
          <w:tab w:val="left" w:pos="3504"/>
          <w:tab w:val="left" w:pos="8083"/>
          <w:tab w:val="left" w:pos="9866"/>
          <w:tab w:val="left" w:pos="11652"/>
          <w:tab w:val="left" w:pos="12894"/>
          <w:tab w:val="left" w:pos="1412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4"/>
          <w:szCs w:val="14"/>
          <w:lang w:eastAsia="hr-HR"/>
        </w:rPr>
        <w:tab/>
      </w:r>
      <w:r w:rsidRPr="009E313C">
        <w:rPr>
          <w:rFonts w:ascii="Arial" w:eastAsiaTheme="minorEastAsia" w:hAnsi="Arial" w:cs="Arial"/>
          <w:b/>
          <w:bCs/>
          <w:color w:val="000000"/>
          <w:sz w:val="14"/>
          <w:szCs w:val="14"/>
          <w:lang w:eastAsia="hr-HR"/>
        </w:rPr>
        <w:t>1</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4"/>
          <w:szCs w:val="14"/>
          <w:lang w:eastAsia="hr-HR"/>
        </w:rPr>
        <w:t>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4"/>
          <w:szCs w:val="14"/>
          <w:lang w:eastAsia="hr-HR"/>
        </w:rPr>
        <w:t>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4"/>
          <w:szCs w:val="14"/>
          <w:lang w:eastAsia="hr-HR"/>
        </w:rPr>
        <w:t>4</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4"/>
          <w:szCs w:val="14"/>
          <w:lang w:eastAsia="hr-HR"/>
        </w:rPr>
        <w:t>5=4/2*100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4"/>
          <w:szCs w:val="14"/>
          <w:lang w:eastAsia="hr-HR"/>
        </w:rPr>
        <w:t>6=4/3*100</w:t>
      </w:r>
    </w:p>
    <w:p w:rsidR="009E313C" w:rsidRPr="009E313C" w:rsidRDefault="009E313C" w:rsidP="009E313C">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9E313C" w:rsidRPr="009E313C" w:rsidRDefault="009E313C" w:rsidP="009E313C">
      <w:pPr>
        <w:widowControl w:val="0"/>
        <w:tabs>
          <w:tab w:val="left" w:pos="0"/>
          <w:tab w:val="left" w:pos="7869"/>
          <w:tab w:val="left" w:pos="9652"/>
          <w:tab w:val="left" w:pos="11436"/>
          <w:tab w:val="left" w:pos="12909"/>
          <w:tab w:val="left" w:pos="14261"/>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color w:val="000000"/>
          <w:lang w:eastAsia="hr-HR"/>
        </w:rPr>
        <w:t>5 Izdaci za financijsku imovinu i otplate zajmova</w:t>
      </w:r>
      <w:r w:rsidRPr="009E313C">
        <w:rPr>
          <w:rFonts w:ascii="Arial" w:eastAsiaTheme="minorEastAsia" w:hAnsi="Arial" w:cs="Arial"/>
          <w:sz w:val="24"/>
          <w:szCs w:val="24"/>
          <w:lang w:eastAsia="hr-HR"/>
        </w:rPr>
        <w:tab/>
      </w:r>
      <w:r w:rsidRPr="009E313C">
        <w:rPr>
          <w:rFonts w:ascii="Arial" w:eastAsiaTheme="minorEastAsia" w:hAnsi="Arial" w:cs="Arial"/>
          <w:color w:val="000000"/>
          <w:lang w:eastAsia="hr-HR"/>
        </w:rPr>
        <w:t>264.969,08</w:t>
      </w:r>
      <w:r w:rsidRPr="009E313C">
        <w:rPr>
          <w:rFonts w:ascii="Arial" w:eastAsiaTheme="minorEastAsia" w:hAnsi="Arial" w:cs="Arial"/>
          <w:sz w:val="24"/>
          <w:szCs w:val="24"/>
          <w:lang w:eastAsia="hr-HR"/>
        </w:rPr>
        <w:tab/>
      </w:r>
      <w:r w:rsidRPr="009E313C">
        <w:rPr>
          <w:rFonts w:ascii="Arial" w:eastAsiaTheme="minorEastAsia" w:hAnsi="Arial" w:cs="Arial"/>
          <w:color w:val="000000"/>
          <w:lang w:eastAsia="hr-HR"/>
        </w:rPr>
        <w:t>265.000,00</w:t>
      </w:r>
      <w:r w:rsidRPr="009E313C">
        <w:rPr>
          <w:rFonts w:ascii="Arial" w:eastAsiaTheme="minorEastAsia" w:hAnsi="Arial" w:cs="Arial"/>
          <w:sz w:val="24"/>
          <w:szCs w:val="24"/>
          <w:lang w:eastAsia="hr-HR"/>
        </w:rPr>
        <w:tab/>
      </w:r>
      <w:r w:rsidRPr="009E313C">
        <w:rPr>
          <w:rFonts w:ascii="Arial" w:eastAsiaTheme="minorEastAsia" w:hAnsi="Arial" w:cs="Arial"/>
          <w:color w:val="000000"/>
          <w:lang w:eastAsia="hr-HR"/>
        </w:rPr>
        <w:t>264.969,08</w:t>
      </w:r>
      <w:r w:rsidRPr="009E313C">
        <w:rPr>
          <w:rFonts w:ascii="Arial" w:eastAsiaTheme="minorEastAsia" w:hAnsi="Arial" w:cs="Arial"/>
          <w:sz w:val="24"/>
          <w:szCs w:val="24"/>
          <w:lang w:eastAsia="hr-HR"/>
        </w:rPr>
        <w:tab/>
      </w:r>
      <w:r w:rsidRPr="009E313C">
        <w:rPr>
          <w:rFonts w:ascii="Arial" w:eastAsiaTheme="minorEastAsia" w:hAnsi="Arial" w:cs="Arial"/>
          <w:color w:val="000000"/>
          <w:lang w:eastAsia="hr-HR"/>
        </w:rPr>
        <w:t>100,00%</w:t>
      </w:r>
      <w:r w:rsidRPr="009E313C">
        <w:rPr>
          <w:rFonts w:ascii="Arial" w:eastAsiaTheme="minorEastAsia" w:hAnsi="Arial" w:cs="Arial"/>
          <w:sz w:val="24"/>
          <w:szCs w:val="24"/>
          <w:lang w:eastAsia="hr-HR"/>
        </w:rPr>
        <w:tab/>
      </w:r>
      <w:r w:rsidRPr="009E313C">
        <w:rPr>
          <w:rFonts w:ascii="Arial" w:eastAsiaTheme="minorEastAsia" w:hAnsi="Arial" w:cs="Arial"/>
          <w:color w:val="000000"/>
          <w:lang w:eastAsia="hr-HR"/>
        </w:rPr>
        <w:t>99,99%</w:t>
      </w:r>
    </w:p>
    <w:p w:rsidR="009E313C" w:rsidRPr="009E313C" w:rsidRDefault="009E313C" w:rsidP="009E313C">
      <w:pPr>
        <w:widowControl w:val="0"/>
        <w:suppressAutoHyphens w:val="0"/>
        <w:autoSpaceDE w:val="0"/>
        <w:adjustRightInd w:val="0"/>
        <w:spacing w:after="0" w:line="234" w:lineRule="auto"/>
        <w:textAlignment w:val="auto"/>
        <w:rPr>
          <w:rFonts w:ascii="Arial" w:eastAsiaTheme="minorEastAsia" w:hAnsi="Arial" w:cs="Arial"/>
          <w:sz w:val="6"/>
          <w:szCs w:val="6"/>
          <w:lang w:eastAsia="hr-HR"/>
        </w:rPr>
      </w:pPr>
    </w:p>
    <w:p w:rsidR="009E313C" w:rsidRPr="009E313C" w:rsidRDefault="009E313C" w:rsidP="009E313C">
      <w:pPr>
        <w:widowControl w:val="0"/>
        <w:tabs>
          <w:tab w:val="left" w:pos="0"/>
          <w:tab w:val="left" w:pos="7792"/>
          <w:tab w:val="left" w:pos="9577"/>
          <w:tab w:val="left" w:pos="11362"/>
          <w:tab w:val="left" w:pos="12916"/>
          <w:tab w:val="left" w:pos="14269"/>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b/>
          <w:bCs/>
          <w:color w:val="000000"/>
          <w:lang w:eastAsia="hr-HR"/>
        </w:rPr>
        <w:t>RAZLIKA PRIMITAKA I IZDATAKA</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-264.969,08</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-265.000,00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-264.969,08</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100,00%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99,99%</w:t>
      </w:r>
    </w:p>
    <w:p w:rsidR="009E313C" w:rsidRPr="009E313C" w:rsidRDefault="009E313C" w:rsidP="009E313C">
      <w:pPr>
        <w:widowControl w:val="0"/>
        <w:suppressAutoHyphens w:val="0"/>
        <w:autoSpaceDE w:val="0"/>
        <w:adjustRightInd w:val="0"/>
        <w:spacing w:after="0" w:line="234" w:lineRule="auto"/>
        <w:textAlignment w:val="auto"/>
        <w:rPr>
          <w:rFonts w:ascii="Arial" w:eastAsiaTheme="minorEastAsia" w:hAnsi="Arial" w:cs="Arial"/>
          <w:sz w:val="8"/>
          <w:szCs w:val="8"/>
          <w:lang w:eastAsia="hr-HR"/>
        </w:rPr>
      </w:pPr>
    </w:p>
    <w:p w:rsidR="009E313C" w:rsidRPr="009E313C" w:rsidRDefault="009E313C" w:rsidP="009E313C">
      <w:pPr>
        <w:widowControl w:val="0"/>
        <w:tabs>
          <w:tab w:val="left" w:pos="0"/>
          <w:tab w:val="left" w:pos="7684"/>
          <w:tab w:val="left" w:pos="9467"/>
          <w:tab w:val="left" w:pos="11251"/>
          <w:tab w:val="left" w:pos="13034"/>
          <w:tab w:val="left" w:pos="14141"/>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b/>
          <w:bCs/>
          <w:color w:val="000000"/>
          <w:lang w:eastAsia="hr-HR"/>
        </w:rPr>
        <w:t>PRENESENI VIŠAK IZ PRETHODNIH GODINA</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2.388.897,08</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1.760.225,47</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1.760.225,47</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73,68%</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100,00%</w:t>
      </w:r>
    </w:p>
    <w:p w:rsidR="009E313C" w:rsidRPr="009E313C" w:rsidRDefault="009E313C" w:rsidP="009E313C">
      <w:pPr>
        <w:widowControl w:val="0"/>
        <w:suppressAutoHyphens w:val="0"/>
        <w:autoSpaceDE w:val="0"/>
        <w:adjustRightInd w:val="0"/>
        <w:spacing w:after="0" w:line="234" w:lineRule="auto"/>
        <w:textAlignment w:val="auto"/>
        <w:rPr>
          <w:rFonts w:ascii="Arial" w:eastAsiaTheme="minorEastAsia" w:hAnsi="Arial" w:cs="Arial"/>
          <w:sz w:val="6"/>
          <w:szCs w:val="6"/>
          <w:lang w:eastAsia="hr-HR"/>
        </w:rPr>
      </w:pPr>
    </w:p>
    <w:p w:rsidR="009E313C" w:rsidRPr="009E313C" w:rsidRDefault="009E313C" w:rsidP="009E313C">
      <w:pPr>
        <w:widowControl w:val="0"/>
        <w:tabs>
          <w:tab w:val="left" w:pos="0"/>
          <w:tab w:val="left" w:pos="7681"/>
          <w:tab w:val="left" w:pos="10325"/>
          <w:tab w:val="left" w:pos="11362"/>
          <w:tab w:val="left" w:pos="12964"/>
          <w:tab w:val="left" w:pos="14391"/>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b/>
          <w:bCs/>
          <w:color w:val="000000"/>
          <w:lang w:eastAsia="hr-HR"/>
        </w:rPr>
        <w:t>PRIJENOS VIŠKA/MANJKA U SLIJEDEĆE RAZDOBLJE</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1.760.225,47</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-681.207,66</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-38,70%</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0,00%</w:t>
      </w:r>
    </w:p>
    <w:p w:rsidR="009E313C" w:rsidRPr="009E313C" w:rsidRDefault="009E313C" w:rsidP="009E313C">
      <w:pPr>
        <w:widowControl w:val="0"/>
        <w:tabs>
          <w:tab w:val="left" w:pos="0"/>
          <w:tab w:val="left" w:pos="7681"/>
          <w:tab w:val="left" w:pos="10325"/>
          <w:tab w:val="left" w:pos="11362"/>
          <w:tab w:val="left" w:pos="12964"/>
          <w:tab w:val="left" w:pos="14391"/>
        </w:tabs>
        <w:suppressAutoHyphens w:val="0"/>
        <w:autoSpaceDE w:val="0"/>
        <w:adjustRightInd w:val="0"/>
        <w:spacing w:after="0" w:line="234" w:lineRule="auto"/>
        <w:textAlignment w:val="auto"/>
        <w:rPr>
          <w:rFonts w:ascii="Arial" w:eastAsiaTheme="minorEastAsia" w:hAnsi="Arial" w:cs="Arial"/>
          <w:sz w:val="24"/>
          <w:szCs w:val="24"/>
          <w:lang w:eastAsia="hr-HR"/>
        </w:rPr>
        <w:sectPr w:rsidR="009E313C" w:rsidRPr="009E313C">
          <w:pgSz w:w="16837" w:h="11905" w:orient="landscape"/>
          <w:pgMar w:top="566" w:right="566" w:bottom="566" w:left="1133" w:header="720" w:footer="720" w:gutter="0"/>
          <w:cols w:space="720"/>
          <w:noEndnote/>
        </w:sectPr>
      </w:pPr>
    </w:p>
    <w:p w:rsidR="009E313C" w:rsidRPr="009E313C" w:rsidRDefault="009E313C" w:rsidP="009E313C">
      <w:pPr>
        <w:widowControl w:val="0"/>
        <w:tabs>
          <w:tab w:val="left" w:pos="13680"/>
          <w:tab w:val="left" w:pos="14295"/>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6"/>
          <w:szCs w:val="16"/>
          <w:lang w:eastAsia="hr-HR"/>
        </w:rPr>
        <w:lastRenderedPageBreak/>
        <w:tab/>
      </w:r>
    </w:p>
    <w:p w:rsidR="009E313C" w:rsidRPr="009E313C" w:rsidRDefault="009E313C" w:rsidP="009E313C">
      <w:pPr>
        <w:widowControl w:val="0"/>
        <w:suppressAutoHyphens w:val="0"/>
        <w:autoSpaceDE w:val="0"/>
        <w:adjustRightInd w:val="0"/>
        <w:spacing w:after="0" w:line="234" w:lineRule="auto"/>
        <w:textAlignment w:val="auto"/>
        <w:rPr>
          <w:rFonts w:ascii="Arial" w:eastAsiaTheme="minorEastAsia" w:hAnsi="Arial" w:cs="Arial"/>
          <w:sz w:val="12"/>
          <w:szCs w:val="12"/>
          <w:lang w:eastAsia="hr-HR"/>
        </w:rPr>
      </w:pPr>
    </w:p>
    <w:p w:rsidR="009E313C" w:rsidRPr="009E313C" w:rsidRDefault="009E313C" w:rsidP="009E313C">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2138B" w:rsidRPr="00C83676" w:rsidRDefault="0042138B" w:rsidP="00E23451">
      <w:pPr>
        <w:widowControl w:val="0"/>
        <w:tabs>
          <w:tab w:val="left" w:pos="13680"/>
          <w:tab w:val="left" w:pos="14295"/>
        </w:tabs>
        <w:autoSpaceDE w:val="0"/>
        <w:adjustRightInd w:val="0"/>
        <w:spacing w:after="0" w:line="209" w:lineRule="exact"/>
        <w:rPr>
          <w:rFonts w:ascii="Calibri Light" w:hAnsi="Calibri Light" w:cs="Calibri Light"/>
          <w:sz w:val="24"/>
          <w:szCs w:val="24"/>
        </w:rPr>
      </w:pPr>
    </w:p>
    <w:p w:rsidR="00E737E5" w:rsidRPr="00C83676" w:rsidRDefault="00E737E5" w:rsidP="00E737E5">
      <w:pPr>
        <w:autoSpaceDE w:val="0"/>
        <w:spacing w:after="0" w:line="240" w:lineRule="auto"/>
        <w:jc w:val="both"/>
        <w:rPr>
          <w:rFonts w:ascii="Calibri Light" w:hAnsi="Calibri Light" w:cs="Calibri Light"/>
          <w:b/>
          <w:sz w:val="28"/>
          <w:szCs w:val="28"/>
        </w:rPr>
      </w:pPr>
      <w:r w:rsidRPr="00C83676">
        <w:rPr>
          <w:rFonts w:ascii="Calibri Light" w:hAnsi="Calibri Light" w:cs="Calibri Light"/>
          <w:b/>
          <w:sz w:val="28"/>
          <w:szCs w:val="28"/>
        </w:rPr>
        <w:t>2.1. OBRAZLOŽENJE OPĆEG DIJELA IZVJEŠTAJA O IZVRŠENJU FINANCIJSKOG PLANA</w:t>
      </w:r>
    </w:p>
    <w:p w:rsidR="00E737E5" w:rsidRPr="00C83676" w:rsidRDefault="00E737E5" w:rsidP="00E737E5">
      <w:pPr>
        <w:autoSpaceDE w:val="0"/>
        <w:spacing w:after="0" w:line="240" w:lineRule="auto"/>
        <w:jc w:val="both"/>
        <w:rPr>
          <w:rFonts w:ascii="Calibri Light" w:hAnsi="Calibri Light" w:cs="Calibri Light"/>
          <w:b/>
          <w:sz w:val="28"/>
          <w:szCs w:val="28"/>
        </w:rPr>
      </w:pPr>
    </w:p>
    <w:p w:rsidR="00E737E5" w:rsidRPr="00C83676" w:rsidRDefault="00E737E5" w:rsidP="00E737E5">
      <w:pPr>
        <w:autoSpaceDE w:val="0"/>
        <w:spacing w:after="0" w:line="240" w:lineRule="auto"/>
        <w:jc w:val="both"/>
        <w:rPr>
          <w:rFonts w:ascii="Calibri Light" w:hAnsi="Calibri Light" w:cs="Calibri Light"/>
          <w:b/>
          <w:sz w:val="28"/>
          <w:szCs w:val="28"/>
        </w:rPr>
      </w:pPr>
      <w:r w:rsidRPr="00C83676">
        <w:rPr>
          <w:rFonts w:ascii="Calibri Light" w:hAnsi="Calibri Light" w:cs="Calibri Light"/>
          <w:b/>
          <w:sz w:val="28"/>
          <w:szCs w:val="28"/>
        </w:rPr>
        <w:t>OBRAZLOŽENJ</w:t>
      </w:r>
      <w:r w:rsidR="008D6474">
        <w:rPr>
          <w:rFonts w:ascii="Calibri Light" w:hAnsi="Calibri Light" w:cs="Calibri Light"/>
          <w:b/>
          <w:sz w:val="28"/>
          <w:szCs w:val="28"/>
        </w:rPr>
        <w:t>E OSTVARENJA PRIHODA/PRIMITAKA</w:t>
      </w:r>
      <w:r w:rsidRPr="00C83676">
        <w:rPr>
          <w:rFonts w:ascii="Calibri Light" w:hAnsi="Calibri Light" w:cs="Calibri Light"/>
          <w:b/>
          <w:sz w:val="28"/>
          <w:szCs w:val="28"/>
        </w:rPr>
        <w:t xml:space="preserve"> I RASHODA /IZDATAKA</w:t>
      </w:r>
    </w:p>
    <w:p w:rsidR="00E737E5" w:rsidRPr="00C83676" w:rsidRDefault="00E737E5" w:rsidP="00E737E5">
      <w:pPr>
        <w:autoSpaceDE w:val="0"/>
        <w:spacing w:after="0" w:line="240" w:lineRule="auto"/>
        <w:jc w:val="both"/>
        <w:rPr>
          <w:rFonts w:ascii="Calibri Light" w:hAnsi="Calibri Light" w:cs="Calibri Light"/>
          <w:b/>
          <w:color w:val="FF0000"/>
          <w:sz w:val="28"/>
          <w:szCs w:val="28"/>
        </w:rPr>
      </w:pPr>
    </w:p>
    <w:p w:rsidR="00E737E5" w:rsidRPr="00C83676" w:rsidRDefault="00E737E5" w:rsidP="00E737E5">
      <w:pPr>
        <w:autoSpaceDE w:val="0"/>
        <w:spacing w:after="0" w:line="240" w:lineRule="auto"/>
        <w:jc w:val="both"/>
        <w:rPr>
          <w:rFonts w:ascii="Calibri Light" w:hAnsi="Calibri Light" w:cs="Calibri Light"/>
          <w:b/>
          <w:sz w:val="28"/>
          <w:szCs w:val="28"/>
        </w:rPr>
      </w:pPr>
      <w:r w:rsidRPr="00C83676">
        <w:rPr>
          <w:rFonts w:ascii="Calibri Light" w:hAnsi="Calibri Light" w:cs="Calibri Light"/>
          <w:b/>
          <w:sz w:val="28"/>
          <w:szCs w:val="28"/>
        </w:rPr>
        <w:tab/>
        <w:t>- PRIHODI I PRIMICI</w:t>
      </w:r>
    </w:p>
    <w:p w:rsidR="00E737E5" w:rsidRDefault="00E737E5" w:rsidP="003B1B87">
      <w:pPr>
        <w:autoSpaceDE w:val="0"/>
        <w:spacing w:after="0" w:line="240" w:lineRule="auto"/>
        <w:jc w:val="both"/>
        <w:rPr>
          <w:rFonts w:ascii="Calibri Light" w:hAnsi="Calibri Light" w:cs="Calibri Light"/>
          <w:sz w:val="24"/>
          <w:szCs w:val="24"/>
        </w:rPr>
      </w:pPr>
      <w:r w:rsidRPr="00C83676">
        <w:rPr>
          <w:rFonts w:ascii="Calibri Light" w:hAnsi="Calibri Light" w:cs="Calibri Light"/>
          <w:sz w:val="24"/>
          <w:szCs w:val="24"/>
        </w:rPr>
        <w:tab/>
      </w:r>
    </w:p>
    <w:p w:rsidR="003B1B87" w:rsidRPr="003B1B87" w:rsidRDefault="003B1B87" w:rsidP="003B1B87">
      <w:pPr>
        <w:autoSpaceDE w:val="0"/>
        <w:spacing w:after="0" w:line="240" w:lineRule="auto"/>
        <w:jc w:val="both"/>
        <w:rPr>
          <w:rFonts w:ascii="Calibri Light" w:hAnsi="Calibri Light" w:cs="Calibri Light"/>
          <w:sz w:val="24"/>
          <w:szCs w:val="24"/>
        </w:rPr>
      </w:pPr>
      <w:r w:rsidRPr="003B1B87">
        <w:rPr>
          <w:rFonts w:ascii="Calibri Light" w:hAnsi="Calibri Light" w:cs="Calibri Light"/>
          <w:sz w:val="24"/>
          <w:szCs w:val="24"/>
        </w:rPr>
        <w:t>- PRIHODI I PRIMICI</w:t>
      </w:r>
    </w:p>
    <w:p w:rsidR="003B1B87" w:rsidRPr="003B1B87" w:rsidRDefault="003B1B87" w:rsidP="003B1B87">
      <w:pPr>
        <w:autoSpaceDE w:val="0"/>
        <w:spacing w:after="0" w:line="240" w:lineRule="auto"/>
        <w:jc w:val="both"/>
        <w:rPr>
          <w:rFonts w:ascii="Calibri Light" w:hAnsi="Calibri Light" w:cs="Calibri Light"/>
          <w:sz w:val="24"/>
          <w:szCs w:val="24"/>
        </w:rPr>
      </w:pPr>
    </w:p>
    <w:p w:rsidR="003B1B87" w:rsidRPr="003B1B87" w:rsidRDefault="003B1B87" w:rsidP="003B1B87">
      <w:pPr>
        <w:autoSpaceDE w:val="0"/>
        <w:spacing w:after="0" w:line="240" w:lineRule="auto"/>
        <w:jc w:val="both"/>
        <w:rPr>
          <w:rFonts w:ascii="Calibri Light" w:hAnsi="Calibri Light" w:cs="Calibri Light"/>
          <w:sz w:val="24"/>
          <w:szCs w:val="24"/>
        </w:rPr>
      </w:pPr>
      <w:r w:rsidRPr="003B1B87">
        <w:rPr>
          <w:rFonts w:ascii="Calibri Light" w:hAnsi="Calibri Light" w:cs="Calibri Light"/>
          <w:sz w:val="24"/>
          <w:szCs w:val="24"/>
        </w:rPr>
        <w:t>U 2025. godini prihodi i primici planirani su u iznosu od 1</w:t>
      </w:r>
      <w:r>
        <w:rPr>
          <w:rFonts w:ascii="Calibri Light" w:hAnsi="Calibri Light" w:cs="Calibri Light"/>
          <w:sz w:val="24"/>
          <w:szCs w:val="24"/>
        </w:rPr>
        <w:t>3</w:t>
      </w:r>
      <w:r w:rsidRPr="003B1B87">
        <w:rPr>
          <w:rFonts w:ascii="Calibri Light" w:hAnsi="Calibri Light" w:cs="Calibri Light"/>
          <w:sz w:val="24"/>
          <w:szCs w:val="24"/>
        </w:rPr>
        <w:t>.</w:t>
      </w:r>
      <w:r>
        <w:rPr>
          <w:rFonts w:ascii="Calibri Light" w:hAnsi="Calibri Light" w:cs="Calibri Light"/>
          <w:sz w:val="24"/>
          <w:szCs w:val="24"/>
        </w:rPr>
        <w:t>313</w:t>
      </w:r>
      <w:r w:rsidRPr="003B1B87">
        <w:rPr>
          <w:rFonts w:ascii="Calibri Light" w:hAnsi="Calibri Light" w:cs="Calibri Light"/>
          <w:sz w:val="24"/>
          <w:szCs w:val="24"/>
        </w:rPr>
        <w:t>.</w:t>
      </w:r>
      <w:r>
        <w:rPr>
          <w:rFonts w:ascii="Calibri Light" w:hAnsi="Calibri Light" w:cs="Calibri Light"/>
          <w:sz w:val="24"/>
          <w:szCs w:val="24"/>
        </w:rPr>
        <w:t>963</w:t>
      </w:r>
      <w:r w:rsidRPr="003B1B87">
        <w:rPr>
          <w:rFonts w:ascii="Calibri Light" w:hAnsi="Calibri Light" w:cs="Calibri Light"/>
          <w:sz w:val="24"/>
          <w:szCs w:val="24"/>
        </w:rPr>
        <w:t>,</w:t>
      </w:r>
      <w:r>
        <w:rPr>
          <w:rFonts w:ascii="Calibri Light" w:hAnsi="Calibri Light" w:cs="Calibri Light"/>
          <w:sz w:val="24"/>
          <w:szCs w:val="24"/>
        </w:rPr>
        <w:t>63</w:t>
      </w:r>
      <w:r w:rsidRPr="003B1B87">
        <w:rPr>
          <w:rFonts w:ascii="Calibri Light" w:hAnsi="Calibri Light" w:cs="Calibri Light"/>
          <w:sz w:val="24"/>
          <w:szCs w:val="24"/>
        </w:rPr>
        <w:t xml:space="preserve"> </w:t>
      </w:r>
      <w:proofErr w:type="spellStart"/>
      <w:r w:rsidRPr="003B1B87">
        <w:rPr>
          <w:rFonts w:ascii="Calibri Light" w:hAnsi="Calibri Light" w:cs="Calibri Light"/>
          <w:sz w:val="24"/>
          <w:szCs w:val="24"/>
        </w:rPr>
        <w:t>eur</w:t>
      </w:r>
      <w:proofErr w:type="spellEnd"/>
      <w:r w:rsidRPr="003B1B87">
        <w:rPr>
          <w:rFonts w:ascii="Calibri Light" w:hAnsi="Calibri Light" w:cs="Calibri Light"/>
          <w:sz w:val="24"/>
          <w:szCs w:val="24"/>
        </w:rPr>
        <w:t xml:space="preserve">. Višak prihoda iz prethodnih godina ostvaren je i planiran u iznosu od 1.760.225,47 </w:t>
      </w:r>
      <w:proofErr w:type="spellStart"/>
      <w:r w:rsidRPr="003B1B87">
        <w:rPr>
          <w:rFonts w:ascii="Calibri Light" w:hAnsi="Calibri Light" w:cs="Calibri Light"/>
          <w:sz w:val="24"/>
          <w:szCs w:val="24"/>
        </w:rPr>
        <w:t>eur</w:t>
      </w:r>
      <w:proofErr w:type="spellEnd"/>
      <w:r w:rsidRPr="003B1B87">
        <w:rPr>
          <w:rFonts w:ascii="Calibri Light" w:hAnsi="Calibri Light" w:cs="Calibri Light"/>
          <w:sz w:val="24"/>
          <w:szCs w:val="24"/>
        </w:rPr>
        <w:t>. Plan se temelji na očekivanom ostvarenju prihoda i dinamici realizacije projekata u 2025. godini.</w:t>
      </w:r>
    </w:p>
    <w:p w:rsidR="003B1B87" w:rsidRPr="003B1B87" w:rsidRDefault="003B1B87" w:rsidP="003B1B87">
      <w:pPr>
        <w:autoSpaceDE w:val="0"/>
        <w:spacing w:after="0" w:line="240" w:lineRule="auto"/>
        <w:jc w:val="both"/>
        <w:rPr>
          <w:rFonts w:ascii="Calibri Light" w:hAnsi="Calibri Light" w:cs="Calibri Light"/>
          <w:sz w:val="24"/>
          <w:szCs w:val="24"/>
        </w:rPr>
      </w:pPr>
    </w:p>
    <w:p w:rsidR="003B1B87" w:rsidRPr="003B1B87" w:rsidRDefault="003B1B87" w:rsidP="003B1B87">
      <w:pPr>
        <w:autoSpaceDE w:val="0"/>
        <w:spacing w:after="0" w:line="240" w:lineRule="auto"/>
        <w:jc w:val="both"/>
        <w:rPr>
          <w:rFonts w:ascii="Calibri Light" w:hAnsi="Calibri Light" w:cs="Calibri Light"/>
          <w:sz w:val="24"/>
          <w:szCs w:val="24"/>
        </w:rPr>
      </w:pPr>
      <w:r w:rsidRPr="003B1B87">
        <w:rPr>
          <w:rFonts w:ascii="Calibri Light" w:hAnsi="Calibri Light" w:cs="Calibri Light"/>
          <w:sz w:val="24"/>
          <w:szCs w:val="24"/>
        </w:rPr>
        <w:t xml:space="preserve">Prihodi poslovanja ostvareni su u izvještajnom razdoblju u iznosu od 8.963.201,46 </w:t>
      </w:r>
      <w:proofErr w:type="spellStart"/>
      <w:r w:rsidRPr="003B1B87">
        <w:rPr>
          <w:rFonts w:ascii="Calibri Light" w:hAnsi="Calibri Light" w:cs="Calibri Light"/>
          <w:sz w:val="24"/>
          <w:szCs w:val="24"/>
        </w:rPr>
        <w:t>eur</w:t>
      </w:r>
      <w:proofErr w:type="spellEnd"/>
      <w:r w:rsidRPr="003B1B87">
        <w:rPr>
          <w:rFonts w:ascii="Calibri Light" w:hAnsi="Calibri Light" w:cs="Calibri Light"/>
          <w:sz w:val="24"/>
          <w:szCs w:val="24"/>
        </w:rPr>
        <w:t>, što iznosi 7</w:t>
      </w:r>
      <w:r>
        <w:rPr>
          <w:rFonts w:ascii="Calibri Light" w:hAnsi="Calibri Light" w:cs="Calibri Light"/>
          <w:sz w:val="24"/>
          <w:szCs w:val="24"/>
        </w:rPr>
        <w:t>7</w:t>
      </w:r>
      <w:r w:rsidRPr="003B1B87">
        <w:rPr>
          <w:rFonts w:ascii="Calibri Light" w:hAnsi="Calibri Light" w:cs="Calibri Light"/>
          <w:sz w:val="24"/>
          <w:szCs w:val="24"/>
        </w:rPr>
        <w:t>,</w:t>
      </w:r>
      <w:r>
        <w:rPr>
          <w:rFonts w:ascii="Calibri Light" w:hAnsi="Calibri Light" w:cs="Calibri Light"/>
          <w:sz w:val="24"/>
          <w:szCs w:val="24"/>
        </w:rPr>
        <w:t>57</w:t>
      </w:r>
      <w:r w:rsidRPr="003B1B87">
        <w:rPr>
          <w:rFonts w:ascii="Calibri Light" w:hAnsi="Calibri Light" w:cs="Calibri Light"/>
          <w:sz w:val="24"/>
          <w:szCs w:val="24"/>
        </w:rPr>
        <w:t xml:space="preserve">% plana. Prihodi od prodaje nefinancijske imovine i primici od financijske imovine nisu ostvareni, stoga ukupno izvršenje prihoda i primitaka iznosi 8.963.201,46 </w:t>
      </w:r>
      <w:proofErr w:type="spellStart"/>
      <w:r w:rsidRPr="003B1B87">
        <w:rPr>
          <w:rFonts w:ascii="Calibri Light" w:hAnsi="Calibri Light" w:cs="Calibri Light"/>
          <w:sz w:val="24"/>
          <w:szCs w:val="24"/>
        </w:rPr>
        <w:t>eur</w:t>
      </w:r>
      <w:proofErr w:type="spellEnd"/>
      <w:r w:rsidRPr="003B1B87">
        <w:rPr>
          <w:rFonts w:ascii="Calibri Light" w:hAnsi="Calibri Light" w:cs="Calibri Light"/>
          <w:sz w:val="24"/>
          <w:szCs w:val="24"/>
        </w:rPr>
        <w:t xml:space="preserve"> (u što se ne ubraja ostvareni višak prihoda iz prethodnih godina).</w:t>
      </w:r>
    </w:p>
    <w:p w:rsidR="003B1B87" w:rsidRPr="003B1B87" w:rsidRDefault="003B1B87" w:rsidP="003B1B87">
      <w:pPr>
        <w:autoSpaceDE w:val="0"/>
        <w:spacing w:after="0" w:line="240" w:lineRule="auto"/>
        <w:jc w:val="both"/>
        <w:rPr>
          <w:rFonts w:ascii="Calibri Light" w:hAnsi="Calibri Light" w:cs="Calibri Light"/>
          <w:sz w:val="24"/>
          <w:szCs w:val="24"/>
        </w:rPr>
      </w:pPr>
    </w:p>
    <w:p w:rsidR="003B1B87" w:rsidRPr="003B1B87" w:rsidRDefault="003B1B87" w:rsidP="003B1B87">
      <w:pPr>
        <w:autoSpaceDE w:val="0"/>
        <w:spacing w:after="0" w:line="240" w:lineRule="auto"/>
        <w:jc w:val="both"/>
        <w:rPr>
          <w:rFonts w:ascii="Calibri Light" w:hAnsi="Calibri Light" w:cs="Calibri Light"/>
          <w:sz w:val="24"/>
          <w:szCs w:val="24"/>
        </w:rPr>
      </w:pPr>
      <w:r w:rsidRPr="003B1B87">
        <w:rPr>
          <w:rFonts w:ascii="Calibri Light" w:hAnsi="Calibri Light" w:cs="Calibri Light"/>
          <w:sz w:val="24"/>
          <w:szCs w:val="24"/>
        </w:rPr>
        <w:t>Obzirom da izvore financiranja čine prihodi iz kojih se podmiruju rashodi određene vrste i namjene, u nastavku se daje pregled planiranih i ostvarenih prihoda iskazanih kroz izvore financiranja koje čine:</w:t>
      </w:r>
    </w:p>
    <w:p w:rsidR="003B1B87" w:rsidRPr="003B1B87" w:rsidRDefault="003B1B87" w:rsidP="003B1B87">
      <w:pPr>
        <w:autoSpaceDE w:val="0"/>
        <w:spacing w:after="0" w:line="240" w:lineRule="auto"/>
        <w:jc w:val="both"/>
        <w:rPr>
          <w:rFonts w:ascii="Calibri Light" w:hAnsi="Calibri Light" w:cs="Calibri Light"/>
          <w:sz w:val="24"/>
          <w:szCs w:val="24"/>
        </w:rPr>
      </w:pPr>
    </w:p>
    <w:p w:rsidR="003B1B87" w:rsidRPr="003B1B87" w:rsidRDefault="003B1B87" w:rsidP="003B1B87">
      <w:pPr>
        <w:autoSpaceDE w:val="0"/>
        <w:spacing w:after="0" w:line="240" w:lineRule="auto"/>
        <w:jc w:val="both"/>
        <w:rPr>
          <w:rFonts w:ascii="Calibri Light" w:hAnsi="Calibri Light" w:cs="Calibri Light"/>
          <w:sz w:val="24"/>
          <w:szCs w:val="24"/>
        </w:rPr>
      </w:pPr>
      <w:r w:rsidRPr="003B1B87">
        <w:rPr>
          <w:rFonts w:ascii="Calibri Light" w:hAnsi="Calibri Light" w:cs="Calibri Light"/>
          <w:sz w:val="24"/>
          <w:szCs w:val="24"/>
        </w:rPr>
        <w:t>011 - opći prihodi i primici – prihodi koji se ostvaruju temeljem posebnih propisa u kojima za prikupljene prihode nije definirana namjena korištenja.</w:t>
      </w:r>
    </w:p>
    <w:p w:rsidR="003B1B87" w:rsidRPr="003B1B87" w:rsidRDefault="003B1B87" w:rsidP="003B1B87">
      <w:pPr>
        <w:autoSpaceDE w:val="0"/>
        <w:spacing w:after="0" w:line="240" w:lineRule="auto"/>
        <w:jc w:val="both"/>
        <w:rPr>
          <w:rFonts w:ascii="Calibri Light" w:hAnsi="Calibri Light" w:cs="Calibri Light"/>
          <w:sz w:val="24"/>
          <w:szCs w:val="24"/>
        </w:rPr>
      </w:pPr>
      <w:r w:rsidRPr="003B1B87">
        <w:rPr>
          <w:rFonts w:ascii="Calibri Light" w:hAnsi="Calibri Light" w:cs="Calibri Light"/>
          <w:sz w:val="24"/>
          <w:szCs w:val="24"/>
        </w:rPr>
        <w:t>U njihovoj strukturi najznačajniju stavku čine prihodi od naknade za ceste, dok se preostali dio odnosi na prihode od financijske imovine (kamate) i ostale prihode.</w:t>
      </w:r>
    </w:p>
    <w:p w:rsidR="003B1B87" w:rsidRPr="003B1B87" w:rsidRDefault="003B1B87" w:rsidP="003B1B87">
      <w:pPr>
        <w:autoSpaceDE w:val="0"/>
        <w:spacing w:after="0" w:line="240" w:lineRule="auto"/>
        <w:jc w:val="both"/>
        <w:rPr>
          <w:rFonts w:ascii="Calibri Light" w:hAnsi="Calibri Light" w:cs="Calibri Light"/>
          <w:sz w:val="24"/>
          <w:szCs w:val="24"/>
        </w:rPr>
      </w:pPr>
      <w:r w:rsidRPr="003B1B87">
        <w:rPr>
          <w:rFonts w:ascii="Calibri Light" w:hAnsi="Calibri Light" w:cs="Calibri Light"/>
          <w:sz w:val="24"/>
          <w:szCs w:val="24"/>
        </w:rPr>
        <w:t>Planirani su u iznosu od 5.</w:t>
      </w:r>
      <w:r>
        <w:rPr>
          <w:rFonts w:ascii="Calibri Light" w:hAnsi="Calibri Light" w:cs="Calibri Light"/>
          <w:sz w:val="24"/>
          <w:szCs w:val="24"/>
        </w:rPr>
        <w:t>5</w:t>
      </w:r>
      <w:r w:rsidR="004E14CD">
        <w:rPr>
          <w:rFonts w:ascii="Calibri Light" w:hAnsi="Calibri Light" w:cs="Calibri Light"/>
          <w:sz w:val="24"/>
          <w:szCs w:val="24"/>
        </w:rPr>
        <w:t>70</w:t>
      </w:r>
      <w:r w:rsidRPr="003B1B87">
        <w:rPr>
          <w:rFonts w:ascii="Calibri Light" w:hAnsi="Calibri Light" w:cs="Calibri Light"/>
          <w:sz w:val="24"/>
          <w:szCs w:val="24"/>
        </w:rPr>
        <w:t>.</w:t>
      </w:r>
      <w:r w:rsidR="004E14CD">
        <w:rPr>
          <w:rFonts w:ascii="Calibri Light" w:hAnsi="Calibri Light" w:cs="Calibri Light"/>
          <w:sz w:val="24"/>
          <w:szCs w:val="24"/>
        </w:rPr>
        <w:t>810</w:t>
      </w:r>
      <w:r w:rsidRPr="003B1B87">
        <w:rPr>
          <w:rFonts w:ascii="Calibri Light" w:hAnsi="Calibri Light" w:cs="Calibri Light"/>
          <w:sz w:val="24"/>
          <w:szCs w:val="24"/>
        </w:rPr>
        <w:t xml:space="preserve">,00 </w:t>
      </w:r>
      <w:proofErr w:type="spellStart"/>
      <w:r w:rsidRPr="003B1B87">
        <w:rPr>
          <w:rFonts w:ascii="Calibri Light" w:hAnsi="Calibri Light" w:cs="Calibri Light"/>
          <w:sz w:val="24"/>
          <w:szCs w:val="24"/>
        </w:rPr>
        <w:t>eur</w:t>
      </w:r>
      <w:proofErr w:type="spellEnd"/>
      <w:r w:rsidRPr="003B1B87">
        <w:rPr>
          <w:rFonts w:ascii="Calibri Light" w:hAnsi="Calibri Light" w:cs="Calibri Light"/>
          <w:sz w:val="24"/>
          <w:szCs w:val="24"/>
        </w:rPr>
        <w:t>, a ostvareni u iznosu od 5.5</w:t>
      </w:r>
      <w:r w:rsidR="004E14CD">
        <w:rPr>
          <w:rFonts w:ascii="Calibri Light" w:hAnsi="Calibri Light" w:cs="Calibri Light"/>
          <w:sz w:val="24"/>
          <w:szCs w:val="24"/>
        </w:rPr>
        <w:t>78</w:t>
      </w:r>
      <w:r w:rsidRPr="003B1B87">
        <w:rPr>
          <w:rFonts w:ascii="Calibri Light" w:hAnsi="Calibri Light" w:cs="Calibri Light"/>
          <w:sz w:val="24"/>
          <w:szCs w:val="24"/>
        </w:rPr>
        <w:t>.</w:t>
      </w:r>
      <w:r w:rsidR="004E14CD">
        <w:rPr>
          <w:rFonts w:ascii="Calibri Light" w:hAnsi="Calibri Light" w:cs="Calibri Light"/>
          <w:sz w:val="24"/>
          <w:szCs w:val="24"/>
        </w:rPr>
        <w:t>103</w:t>
      </w:r>
      <w:r w:rsidRPr="003B1B87">
        <w:rPr>
          <w:rFonts w:ascii="Calibri Light" w:hAnsi="Calibri Light" w:cs="Calibri Light"/>
          <w:sz w:val="24"/>
          <w:szCs w:val="24"/>
        </w:rPr>
        <w:t>,</w:t>
      </w:r>
      <w:r w:rsidR="004E14CD">
        <w:rPr>
          <w:rFonts w:ascii="Calibri Light" w:hAnsi="Calibri Light" w:cs="Calibri Light"/>
          <w:sz w:val="24"/>
          <w:szCs w:val="24"/>
        </w:rPr>
        <w:t>70</w:t>
      </w:r>
      <w:r w:rsidRPr="003B1B87">
        <w:rPr>
          <w:rFonts w:ascii="Calibri Light" w:hAnsi="Calibri Light" w:cs="Calibri Light"/>
          <w:sz w:val="24"/>
          <w:szCs w:val="24"/>
        </w:rPr>
        <w:t xml:space="preserve"> </w:t>
      </w:r>
      <w:proofErr w:type="spellStart"/>
      <w:r w:rsidRPr="003B1B87">
        <w:rPr>
          <w:rFonts w:ascii="Calibri Light" w:hAnsi="Calibri Light" w:cs="Calibri Light"/>
          <w:sz w:val="24"/>
          <w:szCs w:val="24"/>
        </w:rPr>
        <w:t>eur</w:t>
      </w:r>
      <w:proofErr w:type="spellEnd"/>
      <w:r w:rsidRPr="003B1B87">
        <w:rPr>
          <w:rFonts w:ascii="Calibri Light" w:hAnsi="Calibri Light" w:cs="Calibri Light"/>
          <w:sz w:val="24"/>
          <w:szCs w:val="24"/>
        </w:rPr>
        <w:t>.</w:t>
      </w:r>
    </w:p>
    <w:p w:rsidR="003B1B87" w:rsidRPr="003B1B87" w:rsidRDefault="003B1B87" w:rsidP="003B1B87">
      <w:pPr>
        <w:autoSpaceDE w:val="0"/>
        <w:spacing w:after="0" w:line="240" w:lineRule="auto"/>
        <w:jc w:val="both"/>
        <w:rPr>
          <w:rFonts w:ascii="Calibri Light" w:hAnsi="Calibri Light" w:cs="Calibri Light"/>
          <w:sz w:val="24"/>
          <w:szCs w:val="24"/>
        </w:rPr>
      </w:pPr>
      <w:r w:rsidRPr="003B1B87">
        <w:rPr>
          <w:rFonts w:ascii="Calibri Light" w:hAnsi="Calibri Light" w:cs="Calibri Light"/>
          <w:sz w:val="24"/>
          <w:szCs w:val="24"/>
        </w:rPr>
        <w:t>052 - ostale pomoći – ovi prihodi odnose se na kapitalne pomoći iz drugih proračuna.</w:t>
      </w:r>
    </w:p>
    <w:p w:rsidR="003B1B87" w:rsidRPr="003B1B87" w:rsidRDefault="003B1B87" w:rsidP="003B1B87">
      <w:pPr>
        <w:autoSpaceDE w:val="0"/>
        <w:spacing w:after="0" w:line="240" w:lineRule="auto"/>
        <w:jc w:val="both"/>
        <w:rPr>
          <w:rFonts w:ascii="Calibri Light" w:hAnsi="Calibri Light" w:cs="Calibri Light"/>
          <w:sz w:val="24"/>
          <w:szCs w:val="24"/>
        </w:rPr>
      </w:pPr>
      <w:r w:rsidRPr="003B1B87">
        <w:rPr>
          <w:rFonts w:ascii="Calibri Light" w:hAnsi="Calibri Light" w:cs="Calibri Light"/>
          <w:sz w:val="24"/>
          <w:szCs w:val="24"/>
        </w:rPr>
        <w:t xml:space="preserve">Planirani su u iznosu od </w:t>
      </w:r>
      <w:r>
        <w:rPr>
          <w:rFonts w:ascii="Calibri Light" w:hAnsi="Calibri Light" w:cs="Calibri Light"/>
          <w:sz w:val="24"/>
          <w:szCs w:val="24"/>
        </w:rPr>
        <w:t>5</w:t>
      </w:r>
      <w:r w:rsidRPr="003B1B87">
        <w:rPr>
          <w:rFonts w:ascii="Calibri Light" w:hAnsi="Calibri Light" w:cs="Calibri Light"/>
          <w:sz w:val="24"/>
          <w:szCs w:val="24"/>
        </w:rPr>
        <w:t>.</w:t>
      </w:r>
      <w:r>
        <w:rPr>
          <w:rFonts w:ascii="Calibri Light" w:hAnsi="Calibri Light" w:cs="Calibri Light"/>
          <w:sz w:val="24"/>
          <w:szCs w:val="24"/>
        </w:rPr>
        <w:t>982</w:t>
      </w:r>
      <w:r w:rsidRPr="003B1B87">
        <w:rPr>
          <w:rFonts w:ascii="Calibri Light" w:hAnsi="Calibri Light" w:cs="Calibri Light"/>
          <w:sz w:val="24"/>
          <w:szCs w:val="24"/>
        </w:rPr>
        <w:t>.</w:t>
      </w:r>
      <w:r>
        <w:rPr>
          <w:rFonts w:ascii="Calibri Light" w:hAnsi="Calibri Light" w:cs="Calibri Light"/>
          <w:sz w:val="24"/>
          <w:szCs w:val="24"/>
        </w:rPr>
        <w:t>928</w:t>
      </w:r>
      <w:r w:rsidRPr="003B1B87">
        <w:rPr>
          <w:rFonts w:ascii="Calibri Light" w:hAnsi="Calibri Light" w:cs="Calibri Light"/>
          <w:sz w:val="24"/>
          <w:szCs w:val="24"/>
        </w:rPr>
        <w:t>,</w:t>
      </w:r>
      <w:r>
        <w:rPr>
          <w:rFonts w:ascii="Calibri Light" w:hAnsi="Calibri Light" w:cs="Calibri Light"/>
          <w:sz w:val="24"/>
          <w:szCs w:val="24"/>
        </w:rPr>
        <w:t>16</w:t>
      </w:r>
      <w:r w:rsidRPr="003B1B87">
        <w:rPr>
          <w:rFonts w:ascii="Calibri Light" w:hAnsi="Calibri Light" w:cs="Calibri Light"/>
          <w:sz w:val="24"/>
          <w:szCs w:val="24"/>
        </w:rPr>
        <w:t xml:space="preserve"> </w:t>
      </w:r>
      <w:proofErr w:type="spellStart"/>
      <w:r w:rsidRPr="003B1B87">
        <w:rPr>
          <w:rFonts w:ascii="Calibri Light" w:hAnsi="Calibri Light" w:cs="Calibri Light"/>
          <w:sz w:val="24"/>
          <w:szCs w:val="24"/>
        </w:rPr>
        <w:t>eur</w:t>
      </w:r>
      <w:proofErr w:type="spellEnd"/>
      <w:r w:rsidRPr="003B1B87">
        <w:rPr>
          <w:rFonts w:ascii="Calibri Light" w:hAnsi="Calibri Light" w:cs="Calibri Light"/>
          <w:sz w:val="24"/>
          <w:szCs w:val="24"/>
        </w:rPr>
        <w:t xml:space="preserve">, a ostvareni u iznosu od 3.385.097,76 </w:t>
      </w:r>
      <w:proofErr w:type="spellStart"/>
      <w:r w:rsidRPr="003B1B87">
        <w:rPr>
          <w:rFonts w:ascii="Calibri Light" w:hAnsi="Calibri Light" w:cs="Calibri Light"/>
          <w:sz w:val="24"/>
          <w:szCs w:val="24"/>
        </w:rPr>
        <w:t>eur</w:t>
      </w:r>
      <w:proofErr w:type="spellEnd"/>
      <w:r w:rsidRPr="003B1B87">
        <w:rPr>
          <w:rFonts w:ascii="Calibri Light" w:hAnsi="Calibri Light" w:cs="Calibri Light"/>
          <w:sz w:val="24"/>
          <w:szCs w:val="24"/>
        </w:rPr>
        <w:t xml:space="preserve">, odnosno </w:t>
      </w:r>
      <w:r>
        <w:rPr>
          <w:rFonts w:ascii="Calibri Light" w:hAnsi="Calibri Light" w:cs="Calibri Light"/>
          <w:sz w:val="24"/>
          <w:szCs w:val="24"/>
        </w:rPr>
        <w:t>5</w:t>
      </w:r>
      <w:r w:rsidRPr="003B1B87">
        <w:rPr>
          <w:rFonts w:ascii="Calibri Light" w:hAnsi="Calibri Light" w:cs="Calibri Light"/>
          <w:sz w:val="24"/>
          <w:szCs w:val="24"/>
        </w:rPr>
        <w:t>6,</w:t>
      </w:r>
      <w:r>
        <w:rPr>
          <w:rFonts w:ascii="Calibri Light" w:hAnsi="Calibri Light" w:cs="Calibri Light"/>
          <w:sz w:val="24"/>
          <w:szCs w:val="24"/>
        </w:rPr>
        <w:t xml:space="preserve">58% plana, </w:t>
      </w:r>
      <w:r w:rsidRPr="003B1B87">
        <w:rPr>
          <w:rFonts w:ascii="Calibri Light" w:hAnsi="Calibri Light" w:cs="Calibri Light"/>
          <w:sz w:val="24"/>
          <w:szCs w:val="24"/>
        </w:rPr>
        <w:t>a odnose se na prihode od sufinanciranja:</w:t>
      </w:r>
    </w:p>
    <w:p w:rsidR="005E4CCA" w:rsidRPr="005E4CCA" w:rsidRDefault="005E4CCA" w:rsidP="005E4CCA">
      <w:pPr>
        <w:autoSpaceDE w:val="0"/>
        <w:spacing w:after="0" w:line="240" w:lineRule="auto"/>
        <w:jc w:val="both"/>
        <w:rPr>
          <w:rFonts w:ascii="Calibri Light" w:hAnsi="Calibri Light" w:cs="Calibri Light"/>
          <w:sz w:val="24"/>
          <w:szCs w:val="24"/>
        </w:rPr>
      </w:pPr>
      <w:r w:rsidRPr="005E4CCA">
        <w:rPr>
          <w:rFonts w:ascii="Calibri Light" w:hAnsi="Calibri Light" w:cs="Calibri Light"/>
          <w:sz w:val="24"/>
          <w:szCs w:val="24"/>
        </w:rPr>
        <w:t xml:space="preserve">- Hrvatske ceste d.o.o. -  sufinanciranje rekonstrukcije županijske ceste ŽC4223 Otok – Bošnjaci i sufinanciranje izvanrednog održavanja županijske ceste Ž4174 </w:t>
      </w:r>
      <w:proofErr w:type="spellStart"/>
      <w:r w:rsidRPr="005E4CCA">
        <w:rPr>
          <w:rFonts w:ascii="Calibri Light" w:hAnsi="Calibri Light" w:cs="Calibri Light"/>
          <w:sz w:val="24"/>
          <w:szCs w:val="24"/>
        </w:rPr>
        <w:t>Opatovac</w:t>
      </w:r>
      <w:proofErr w:type="spellEnd"/>
      <w:r w:rsidRPr="005E4CCA">
        <w:rPr>
          <w:rFonts w:ascii="Calibri Light" w:hAnsi="Calibri Light" w:cs="Calibri Light"/>
          <w:sz w:val="24"/>
          <w:szCs w:val="24"/>
        </w:rPr>
        <w:t xml:space="preserve"> ( D2 ) - </w:t>
      </w:r>
      <w:proofErr w:type="spellStart"/>
      <w:r w:rsidRPr="005E4CCA">
        <w:rPr>
          <w:rFonts w:ascii="Calibri Light" w:hAnsi="Calibri Light" w:cs="Calibri Light"/>
          <w:sz w:val="24"/>
          <w:szCs w:val="24"/>
        </w:rPr>
        <w:t>Lovas</w:t>
      </w:r>
      <w:proofErr w:type="spellEnd"/>
      <w:r w:rsidRPr="005E4CCA">
        <w:rPr>
          <w:rFonts w:ascii="Calibri Light" w:hAnsi="Calibri Light" w:cs="Calibri Light"/>
          <w:sz w:val="24"/>
          <w:szCs w:val="24"/>
        </w:rPr>
        <w:t xml:space="preserve"> ( Ž4173 );</w:t>
      </w:r>
    </w:p>
    <w:p w:rsidR="005E4CCA" w:rsidRPr="005E4CCA" w:rsidRDefault="005E4CCA" w:rsidP="005E4CCA">
      <w:pPr>
        <w:autoSpaceDE w:val="0"/>
        <w:spacing w:after="0" w:line="240" w:lineRule="auto"/>
        <w:jc w:val="both"/>
        <w:rPr>
          <w:rFonts w:ascii="Calibri Light" w:hAnsi="Calibri Light" w:cs="Calibri Light"/>
          <w:sz w:val="24"/>
          <w:szCs w:val="24"/>
        </w:rPr>
      </w:pPr>
      <w:r w:rsidRPr="005E4CCA">
        <w:rPr>
          <w:rFonts w:ascii="Calibri Light" w:hAnsi="Calibri Light" w:cs="Calibri Light"/>
          <w:sz w:val="24"/>
          <w:szCs w:val="24"/>
        </w:rPr>
        <w:t>- Vukovarsko – srijemska županija, Grad Otok, Općina Bošnjaci - sufinanciranje rekonstrukcije županijske ceste ŽC4223 Otok – Bošnjaci;</w:t>
      </w:r>
    </w:p>
    <w:p w:rsidR="005E4CCA" w:rsidRPr="005E4CCA" w:rsidRDefault="005E4CCA" w:rsidP="005E4CCA">
      <w:pPr>
        <w:autoSpaceDE w:val="0"/>
        <w:spacing w:after="0" w:line="240" w:lineRule="auto"/>
        <w:jc w:val="both"/>
        <w:rPr>
          <w:rFonts w:ascii="Calibri Light" w:hAnsi="Calibri Light" w:cs="Calibri Light"/>
          <w:sz w:val="24"/>
          <w:szCs w:val="24"/>
        </w:rPr>
      </w:pPr>
      <w:r w:rsidRPr="005E4CCA">
        <w:rPr>
          <w:rFonts w:ascii="Calibri Light" w:hAnsi="Calibri Light" w:cs="Calibri Light"/>
          <w:sz w:val="24"/>
          <w:szCs w:val="24"/>
        </w:rPr>
        <w:t xml:space="preserve">- Općina </w:t>
      </w:r>
      <w:proofErr w:type="spellStart"/>
      <w:r w:rsidRPr="005E4CCA">
        <w:rPr>
          <w:rFonts w:ascii="Calibri Light" w:hAnsi="Calibri Light" w:cs="Calibri Light"/>
          <w:sz w:val="24"/>
          <w:szCs w:val="24"/>
        </w:rPr>
        <w:t>Tompojevci</w:t>
      </w:r>
      <w:proofErr w:type="spellEnd"/>
      <w:r w:rsidRPr="005E4CCA">
        <w:rPr>
          <w:rFonts w:ascii="Calibri Light" w:hAnsi="Calibri Light" w:cs="Calibri Light"/>
          <w:sz w:val="24"/>
          <w:szCs w:val="24"/>
        </w:rPr>
        <w:t xml:space="preserve"> - zajedničko financiranje izgradnje i rekonstrukcije lokalne ceste LC 46015 - LC46014 - </w:t>
      </w:r>
      <w:proofErr w:type="spellStart"/>
      <w:r w:rsidRPr="005E4CCA">
        <w:rPr>
          <w:rFonts w:ascii="Calibri Light" w:hAnsi="Calibri Light" w:cs="Calibri Light"/>
          <w:sz w:val="24"/>
          <w:szCs w:val="24"/>
        </w:rPr>
        <w:t>Mikluševci</w:t>
      </w:r>
      <w:proofErr w:type="spellEnd"/>
      <w:r w:rsidRPr="005E4CCA">
        <w:rPr>
          <w:rFonts w:ascii="Calibri Light" w:hAnsi="Calibri Light" w:cs="Calibri Light"/>
          <w:sz w:val="24"/>
          <w:szCs w:val="24"/>
        </w:rPr>
        <w:t xml:space="preserve"> (ŽC4196); </w:t>
      </w:r>
    </w:p>
    <w:p w:rsidR="005E4CCA" w:rsidRPr="005E4CCA" w:rsidRDefault="005E4CCA" w:rsidP="005E4CCA">
      <w:pPr>
        <w:autoSpaceDE w:val="0"/>
        <w:spacing w:after="0" w:line="240" w:lineRule="auto"/>
        <w:jc w:val="both"/>
        <w:rPr>
          <w:rFonts w:ascii="Calibri Light" w:hAnsi="Calibri Light" w:cs="Calibri Light"/>
          <w:sz w:val="24"/>
          <w:szCs w:val="24"/>
        </w:rPr>
      </w:pPr>
      <w:r w:rsidRPr="005E4CCA">
        <w:rPr>
          <w:rFonts w:ascii="Calibri Light" w:hAnsi="Calibri Light" w:cs="Calibri Light"/>
          <w:sz w:val="24"/>
          <w:szCs w:val="24"/>
        </w:rPr>
        <w:t>- Općina Nijemci - izvođenje radova izgradnje lokalne ceste L46032 Banovci (D46) – Vinkovački Banovci;</w:t>
      </w:r>
    </w:p>
    <w:p w:rsidR="003B1B87" w:rsidRPr="003B1B87" w:rsidRDefault="005E4CCA" w:rsidP="005E4CCA">
      <w:pPr>
        <w:autoSpaceDE w:val="0"/>
        <w:spacing w:after="0" w:line="240" w:lineRule="auto"/>
        <w:jc w:val="both"/>
        <w:rPr>
          <w:rFonts w:ascii="Calibri Light" w:hAnsi="Calibri Light" w:cs="Calibri Light"/>
          <w:sz w:val="24"/>
          <w:szCs w:val="24"/>
        </w:rPr>
      </w:pPr>
      <w:r w:rsidRPr="005E4CCA">
        <w:rPr>
          <w:rFonts w:ascii="Calibri Light" w:hAnsi="Calibri Light" w:cs="Calibri Light"/>
          <w:sz w:val="24"/>
          <w:szCs w:val="24"/>
        </w:rPr>
        <w:t>- Ministarstvo mora, prometa i infrastrukture Republike Hrvatske - dodjela sredstava županijskim upravama za ceste za potporu građenja biciklističke infrastrukture na županijskim i lokalnim cestama</w:t>
      </w:r>
      <w:r w:rsidR="003B1B87">
        <w:rPr>
          <w:rFonts w:ascii="Calibri Light" w:hAnsi="Calibri Light" w:cs="Calibri Light"/>
          <w:sz w:val="24"/>
          <w:szCs w:val="24"/>
        </w:rPr>
        <w:tab/>
      </w:r>
      <w:r w:rsidR="003B1B87">
        <w:rPr>
          <w:rFonts w:ascii="Calibri Light" w:hAnsi="Calibri Light" w:cs="Calibri Light"/>
          <w:sz w:val="24"/>
          <w:szCs w:val="24"/>
        </w:rPr>
        <w:tab/>
      </w:r>
      <w:r w:rsidR="003B1B87">
        <w:rPr>
          <w:rFonts w:ascii="Calibri Light" w:hAnsi="Calibri Light" w:cs="Calibri Light"/>
          <w:sz w:val="24"/>
          <w:szCs w:val="24"/>
        </w:rPr>
        <w:tab/>
      </w:r>
    </w:p>
    <w:p w:rsidR="00E737E5" w:rsidRDefault="00E737E5" w:rsidP="00E737E5">
      <w:pPr>
        <w:widowControl w:val="0"/>
        <w:suppressAutoHyphens w:val="0"/>
        <w:autoSpaceDE w:val="0"/>
        <w:adjustRightInd w:val="0"/>
        <w:spacing w:after="0" w:line="240" w:lineRule="auto"/>
        <w:textAlignment w:val="auto"/>
        <w:rPr>
          <w:rFonts w:ascii="Calibri Light" w:eastAsiaTheme="minorEastAsia" w:hAnsi="Calibri Light" w:cs="Calibri Light"/>
          <w:color w:val="FF0000"/>
          <w:sz w:val="24"/>
          <w:szCs w:val="24"/>
          <w:lang w:eastAsia="hr-HR"/>
        </w:rPr>
      </w:pPr>
    </w:p>
    <w:p w:rsidR="005E4CCA" w:rsidRPr="005E4CCA" w:rsidRDefault="005E4CCA" w:rsidP="005E4CCA">
      <w:pPr>
        <w:widowControl w:val="0"/>
        <w:tabs>
          <w:tab w:val="left" w:pos="5851"/>
          <w:tab w:val="left" w:pos="9316"/>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5E4CCA">
        <w:rPr>
          <w:rFonts w:ascii="Arial" w:eastAsiaTheme="minorEastAsia" w:hAnsi="Arial" w:cs="Arial"/>
          <w:sz w:val="20"/>
          <w:szCs w:val="20"/>
          <w:lang w:eastAsia="hr-HR"/>
        </w:rPr>
        <w:tab/>
      </w:r>
      <w:r w:rsidRPr="005E4CCA">
        <w:rPr>
          <w:rFonts w:ascii="Arial" w:eastAsiaTheme="minorEastAsia" w:hAnsi="Arial" w:cs="Arial"/>
          <w:b/>
          <w:bCs/>
          <w:color w:val="000000"/>
          <w:sz w:val="20"/>
          <w:szCs w:val="20"/>
          <w:lang w:eastAsia="hr-HR"/>
        </w:rPr>
        <w:t>Izvršenje</w:t>
      </w:r>
      <w:r w:rsidRPr="005E4CCA">
        <w:rPr>
          <w:rFonts w:ascii="Arial" w:eastAsiaTheme="minorEastAsia" w:hAnsi="Arial" w:cs="Arial"/>
          <w:sz w:val="24"/>
          <w:szCs w:val="24"/>
          <w:lang w:eastAsia="hr-HR"/>
        </w:rPr>
        <w:tab/>
      </w:r>
      <w:proofErr w:type="spellStart"/>
      <w:r w:rsidRPr="005E4CCA">
        <w:rPr>
          <w:rFonts w:ascii="Arial" w:eastAsiaTheme="minorEastAsia" w:hAnsi="Arial" w:cs="Arial"/>
          <w:b/>
          <w:bCs/>
          <w:color w:val="000000"/>
          <w:sz w:val="20"/>
          <w:szCs w:val="20"/>
          <w:lang w:eastAsia="hr-HR"/>
        </w:rPr>
        <w:t>Izvršenje</w:t>
      </w:r>
      <w:proofErr w:type="spellEnd"/>
    </w:p>
    <w:p w:rsidR="005E4CCA" w:rsidRPr="005E4CCA" w:rsidRDefault="005E4CCA" w:rsidP="005E4CCA">
      <w:pPr>
        <w:widowControl w:val="0"/>
        <w:tabs>
          <w:tab w:val="left" w:pos="0"/>
          <w:tab w:val="left" w:pos="3505"/>
          <w:tab w:val="left" w:pos="5411"/>
          <w:tab w:val="left" w:pos="6998"/>
          <w:tab w:val="left" w:pos="8876"/>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5E4CCA">
        <w:rPr>
          <w:rFonts w:ascii="Arial" w:eastAsiaTheme="minorEastAsia" w:hAnsi="Arial" w:cs="Arial"/>
          <w:b/>
          <w:bCs/>
          <w:color w:val="000000"/>
          <w:sz w:val="20"/>
          <w:szCs w:val="20"/>
          <w:lang w:eastAsia="hr-HR"/>
        </w:rPr>
        <w:t>Izvor financiranja</w:t>
      </w:r>
      <w:r w:rsidRPr="005E4CCA">
        <w:rPr>
          <w:rFonts w:ascii="Arial" w:eastAsiaTheme="minorEastAsia" w:hAnsi="Arial" w:cs="Arial"/>
          <w:sz w:val="24"/>
          <w:szCs w:val="24"/>
          <w:lang w:eastAsia="hr-HR"/>
        </w:rPr>
        <w:tab/>
      </w:r>
      <w:r w:rsidRPr="005E4CCA">
        <w:rPr>
          <w:rFonts w:ascii="Arial" w:eastAsiaTheme="minorEastAsia" w:hAnsi="Arial" w:cs="Arial"/>
          <w:b/>
          <w:bCs/>
          <w:color w:val="000000"/>
          <w:sz w:val="20"/>
          <w:szCs w:val="20"/>
          <w:lang w:eastAsia="hr-HR"/>
        </w:rPr>
        <w:t>Prihodi i primici</w:t>
      </w:r>
      <w:r w:rsidRPr="005E4CCA">
        <w:rPr>
          <w:rFonts w:ascii="Arial" w:eastAsiaTheme="minorEastAsia" w:hAnsi="Arial" w:cs="Arial"/>
          <w:sz w:val="24"/>
          <w:szCs w:val="24"/>
          <w:lang w:eastAsia="hr-HR"/>
        </w:rPr>
        <w:tab/>
      </w:r>
      <w:r w:rsidRPr="005E4CCA">
        <w:rPr>
          <w:rFonts w:ascii="Arial" w:eastAsiaTheme="minorEastAsia" w:hAnsi="Arial" w:cs="Arial"/>
          <w:b/>
          <w:bCs/>
          <w:color w:val="000000"/>
          <w:sz w:val="20"/>
          <w:szCs w:val="20"/>
          <w:lang w:eastAsia="hr-HR"/>
        </w:rPr>
        <w:t>do 31.12.2025</w:t>
      </w:r>
      <w:r w:rsidRPr="005E4CCA">
        <w:rPr>
          <w:rFonts w:ascii="Arial" w:eastAsiaTheme="minorEastAsia" w:hAnsi="Arial" w:cs="Arial"/>
          <w:sz w:val="24"/>
          <w:szCs w:val="24"/>
          <w:lang w:eastAsia="hr-HR"/>
        </w:rPr>
        <w:tab/>
      </w:r>
      <w:r w:rsidRPr="005E4CCA">
        <w:rPr>
          <w:rFonts w:ascii="Arial" w:eastAsiaTheme="minorEastAsia" w:hAnsi="Arial" w:cs="Arial"/>
          <w:b/>
          <w:bCs/>
          <w:color w:val="000000"/>
          <w:sz w:val="20"/>
          <w:szCs w:val="20"/>
          <w:lang w:eastAsia="hr-HR"/>
        </w:rPr>
        <w:t>Rashodi i izdaci</w:t>
      </w:r>
      <w:r w:rsidRPr="005E4CCA">
        <w:rPr>
          <w:rFonts w:ascii="Arial" w:eastAsiaTheme="minorEastAsia" w:hAnsi="Arial" w:cs="Arial"/>
          <w:sz w:val="24"/>
          <w:szCs w:val="24"/>
          <w:lang w:eastAsia="hr-HR"/>
        </w:rPr>
        <w:tab/>
      </w:r>
      <w:r w:rsidRPr="005E4CCA">
        <w:rPr>
          <w:rFonts w:ascii="Arial" w:eastAsiaTheme="minorEastAsia" w:hAnsi="Arial" w:cs="Arial"/>
          <w:b/>
          <w:bCs/>
          <w:color w:val="000000"/>
          <w:sz w:val="20"/>
          <w:szCs w:val="20"/>
          <w:lang w:eastAsia="hr-HR"/>
        </w:rPr>
        <w:t>do 31.12.2025</w:t>
      </w:r>
    </w:p>
    <w:p w:rsidR="005E4CCA" w:rsidRPr="005E4CCA" w:rsidRDefault="005E4CCA" w:rsidP="005E4CCA">
      <w:pPr>
        <w:widowControl w:val="0"/>
        <w:suppressAutoHyphens w:val="0"/>
        <w:autoSpaceDE w:val="0"/>
        <w:adjustRightInd w:val="0"/>
        <w:spacing w:after="0" w:line="234" w:lineRule="auto"/>
        <w:textAlignment w:val="auto"/>
        <w:rPr>
          <w:rFonts w:ascii="Arial" w:eastAsiaTheme="minorEastAsia" w:hAnsi="Arial" w:cs="Arial"/>
          <w:sz w:val="6"/>
          <w:szCs w:val="6"/>
          <w:lang w:eastAsia="hr-HR"/>
        </w:rPr>
      </w:pPr>
    </w:p>
    <w:p w:rsidR="005E4CCA" w:rsidRPr="005E4CCA" w:rsidRDefault="005E4CCA" w:rsidP="005E4CCA">
      <w:pPr>
        <w:widowControl w:val="0"/>
        <w:tabs>
          <w:tab w:val="left" w:pos="0"/>
          <w:tab w:val="left" w:pos="749"/>
          <w:tab w:val="left" w:pos="3848"/>
          <w:tab w:val="left" w:pos="5546"/>
          <w:tab w:val="left" w:pos="7346"/>
          <w:tab w:val="left" w:pos="9011"/>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5E4CCA">
        <w:rPr>
          <w:rFonts w:ascii="Arial" w:eastAsiaTheme="minorEastAsia" w:hAnsi="Arial" w:cs="Arial"/>
          <w:color w:val="000000"/>
          <w:sz w:val="18"/>
          <w:szCs w:val="18"/>
          <w:lang w:eastAsia="hr-HR"/>
        </w:rPr>
        <w:t>011</w:t>
      </w:r>
      <w:r w:rsidRPr="005E4CCA">
        <w:rPr>
          <w:rFonts w:ascii="Arial" w:eastAsiaTheme="minorEastAsia" w:hAnsi="Arial" w:cs="Arial"/>
          <w:sz w:val="24"/>
          <w:szCs w:val="24"/>
          <w:lang w:eastAsia="hr-HR"/>
        </w:rPr>
        <w:tab/>
      </w:r>
      <w:r w:rsidRPr="005E4CCA">
        <w:rPr>
          <w:rFonts w:ascii="Arial" w:eastAsiaTheme="minorEastAsia" w:hAnsi="Arial" w:cs="Arial"/>
          <w:color w:val="000000"/>
          <w:sz w:val="18"/>
          <w:szCs w:val="18"/>
          <w:lang w:eastAsia="hr-HR"/>
        </w:rPr>
        <w:t>Opći prihodi i primici</w:t>
      </w:r>
      <w:r w:rsidRPr="005E4CCA">
        <w:rPr>
          <w:rFonts w:ascii="Arial" w:eastAsiaTheme="minorEastAsia" w:hAnsi="Arial" w:cs="Arial"/>
          <w:sz w:val="24"/>
          <w:szCs w:val="24"/>
          <w:lang w:eastAsia="hr-HR"/>
        </w:rPr>
        <w:tab/>
      </w:r>
      <w:r w:rsidRPr="005E4CCA">
        <w:rPr>
          <w:rFonts w:ascii="Arial" w:eastAsiaTheme="minorEastAsia" w:hAnsi="Arial" w:cs="Arial"/>
          <w:color w:val="000000"/>
          <w:sz w:val="18"/>
          <w:szCs w:val="18"/>
          <w:lang w:eastAsia="hr-HR"/>
        </w:rPr>
        <w:t>7.331.035,47</w:t>
      </w:r>
      <w:r w:rsidRPr="005E4CCA">
        <w:rPr>
          <w:rFonts w:ascii="Arial" w:eastAsiaTheme="minorEastAsia" w:hAnsi="Arial" w:cs="Arial"/>
          <w:sz w:val="24"/>
          <w:szCs w:val="24"/>
          <w:lang w:eastAsia="hr-HR"/>
        </w:rPr>
        <w:tab/>
      </w:r>
      <w:r w:rsidRPr="005E4CCA">
        <w:rPr>
          <w:rFonts w:ascii="Arial" w:eastAsiaTheme="minorEastAsia" w:hAnsi="Arial" w:cs="Arial"/>
          <w:color w:val="000000"/>
          <w:sz w:val="18"/>
          <w:szCs w:val="18"/>
          <w:lang w:eastAsia="hr-HR"/>
        </w:rPr>
        <w:t>7.338.329,17</w:t>
      </w:r>
      <w:r w:rsidRPr="005E4CCA">
        <w:rPr>
          <w:rFonts w:ascii="Arial" w:eastAsiaTheme="minorEastAsia" w:hAnsi="Arial" w:cs="Arial"/>
          <w:sz w:val="24"/>
          <w:szCs w:val="24"/>
          <w:lang w:eastAsia="hr-HR"/>
        </w:rPr>
        <w:tab/>
      </w:r>
      <w:r w:rsidRPr="005E4CCA">
        <w:rPr>
          <w:rFonts w:ascii="Arial" w:eastAsiaTheme="minorEastAsia" w:hAnsi="Arial" w:cs="Arial"/>
          <w:color w:val="000000"/>
          <w:sz w:val="18"/>
          <w:szCs w:val="18"/>
          <w:lang w:eastAsia="hr-HR"/>
        </w:rPr>
        <w:t>7.533.019,77</w:t>
      </w:r>
      <w:r w:rsidRPr="005E4CCA">
        <w:rPr>
          <w:rFonts w:ascii="Arial" w:eastAsiaTheme="minorEastAsia" w:hAnsi="Arial" w:cs="Arial"/>
          <w:sz w:val="24"/>
          <w:szCs w:val="24"/>
          <w:lang w:eastAsia="hr-HR"/>
        </w:rPr>
        <w:tab/>
      </w:r>
      <w:r w:rsidRPr="005E4CCA">
        <w:rPr>
          <w:rFonts w:ascii="Arial" w:eastAsiaTheme="minorEastAsia" w:hAnsi="Arial" w:cs="Arial"/>
          <w:color w:val="000000"/>
          <w:sz w:val="18"/>
          <w:szCs w:val="18"/>
          <w:lang w:eastAsia="hr-HR"/>
        </w:rPr>
        <w:t>6.128.290,07</w:t>
      </w:r>
    </w:p>
    <w:p w:rsidR="005E4CCA" w:rsidRPr="005E4CCA" w:rsidRDefault="005E4CCA" w:rsidP="005E4CCA">
      <w:pPr>
        <w:widowControl w:val="0"/>
        <w:suppressAutoHyphens w:val="0"/>
        <w:autoSpaceDE w:val="0"/>
        <w:adjustRightInd w:val="0"/>
        <w:spacing w:after="0" w:line="234" w:lineRule="auto"/>
        <w:textAlignment w:val="auto"/>
        <w:rPr>
          <w:rFonts w:ascii="Arial" w:eastAsiaTheme="minorEastAsia" w:hAnsi="Arial" w:cs="Arial"/>
          <w:sz w:val="8"/>
          <w:szCs w:val="8"/>
          <w:lang w:eastAsia="hr-HR"/>
        </w:rPr>
      </w:pPr>
    </w:p>
    <w:p w:rsidR="005E4CCA" w:rsidRPr="005E4CCA" w:rsidRDefault="005E4CCA" w:rsidP="005E4CCA">
      <w:pPr>
        <w:widowControl w:val="0"/>
        <w:tabs>
          <w:tab w:val="left" w:pos="0"/>
          <w:tab w:val="left" w:pos="749"/>
          <w:tab w:val="left" w:pos="3848"/>
          <w:tab w:val="left" w:pos="5546"/>
          <w:tab w:val="left" w:pos="7346"/>
          <w:tab w:val="left" w:pos="9011"/>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5E4CCA">
        <w:rPr>
          <w:rFonts w:ascii="Arial" w:eastAsiaTheme="minorEastAsia" w:hAnsi="Arial" w:cs="Arial"/>
          <w:color w:val="000000"/>
          <w:sz w:val="18"/>
          <w:szCs w:val="18"/>
          <w:lang w:eastAsia="hr-HR"/>
        </w:rPr>
        <w:t>052</w:t>
      </w:r>
      <w:r w:rsidRPr="005E4CCA">
        <w:rPr>
          <w:rFonts w:ascii="Arial" w:eastAsiaTheme="minorEastAsia" w:hAnsi="Arial" w:cs="Arial"/>
          <w:sz w:val="24"/>
          <w:szCs w:val="24"/>
          <w:lang w:eastAsia="hr-HR"/>
        </w:rPr>
        <w:tab/>
      </w:r>
      <w:r w:rsidRPr="005E4CCA">
        <w:rPr>
          <w:rFonts w:ascii="Arial" w:eastAsiaTheme="minorEastAsia" w:hAnsi="Arial" w:cs="Arial"/>
          <w:color w:val="000000"/>
          <w:sz w:val="18"/>
          <w:szCs w:val="18"/>
          <w:lang w:eastAsia="hr-HR"/>
        </w:rPr>
        <w:t>Ostale pomoći</w:t>
      </w:r>
      <w:r w:rsidRPr="005E4CCA">
        <w:rPr>
          <w:rFonts w:ascii="Arial" w:eastAsiaTheme="minorEastAsia" w:hAnsi="Arial" w:cs="Arial"/>
          <w:sz w:val="24"/>
          <w:szCs w:val="24"/>
          <w:lang w:eastAsia="hr-HR"/>
        </w:rPr>
        <w:tab/>
      </w:r>
      <w:r w:rsidRPr="005E4CCA">
        <w:rPr>
          <w:rFonts w:ascii="Arial" w:eastAsiaTheme="minorEastAsia" w:hAnsi="Arial" w:cs="Arial"/>
          <w:color w:val="000000"/>
          <w:sz w:val="18"/>
          <w:szCs w:val="18"/>
          <w:lang w:eastAsia="hr-HR"/>
        </w:rPr>
        <w:t>5.982.928,16</w:t>
      </w:r>
      <w:r w:rsidRPr="005E4CCA">
        <w:rPr>
          <w:rFonts w:ascii="Arial" w:eastAsiaTheme="minorEastAsia" w:hAnsi="Arial" w:cs="Arial"/>
          <w:sz w:val="24"/>
          <w:szCs w:val="24"/>
          <w:lang w:eastAsia="hr-HR"/>
        </w:rPr>
        <w:tab/>
      </w:r>
      <w:r w:rsidRPr="005E4CCA">
        <w:rPr>
          <w:rFonts w:ascii="Arial" w:eastAsiaTheme="minorEastAsia" w:hAnsi="Arial" w:cs="Arial"/>
          <w:color w:val="000000"/>
          <w:sz w:val="18"/>
          <w:szCs w:val="18"/>
          <w:lang w:eastAsia="hr-HR"/>
        </w:rPr>
        <w:t>3.385.097,76</w:t>
      </w:r>
      <w:r w:rsidRPr="005E4CCA">
        <w:rPr>
          <w:rFonts w:ascii="Arial" w:eastAsiaTheme="minorEastAsia" w:hAnsi="Arial" w:cs="Arial"/>
          <w:sz w:val="24"/>
          <w:szCs w:val="24"/>
          <w:lang w:eastAsia="hr-HR"/>
        </w:rPr>
        <w:tab/>
      </w:r>
      <w:r w:rsidRPr="005E4CCA">
        <w:rPr>
          <w:rFonts w:ascii="Arial" w:eastAsiaTheme="minorEastAsia" w:hAnsi="Arial" w:cs="Arial"/>
          <w:color w:val="000000"/>
          <w:sz w:val="18"/>
          <w:szCs w:val="18"/>
          <w:lang w:eastAsia="hr-HR"/>
        </w:rPr>
        <w:t>5.780.943,86</w:t>
      </w:r>
      <w:r w:rsidRPr="005E4CCA">
        <w:rPr>
          <w:rFonts w:ascii="Arial" w:eastAsiaTheme="minorEastAsia" w:hAnsi="Arial" w:cs="Arial"/>
          <w:sz w:val="24"/>
          <w:szCs w:val="24"/>
          <w:lang w:eastAsia="hr-HR"/>
        </w:rPr>
        <w:tab/>
      </w:r>
      <w:r w:rsidRPr="005E4CCA">
        <w:rPr>
          <w:rFonts w:ascii="Arial" w:eastAsiaTheme="minorEastAsia" w:hAnsi="Arial" w:cs="Arial"/>
          <w:color w:val="000000"/>
          <w:sz w:val="18"/>
          <w:szCs w:val="18"/>
          <w:lang w:eastAsia="hr-HR"/>
        </w:rPr>
        <w:t>5.276.344,52</w:t>
      </w:r>
    </w:p>
    <w:p w:rsidR="005E4CCA" w:rsidRPr="005E4CCA" w:rsidRDefault="005E4CCA" w:rsidP="005E4CCA">
      <w:pPr>
        <w:widowControl w:val="0"/>
        <w:suppressAutoHyphens w:val="0"/>
        <w:autoSpaceDE w:val="0"/>
        <w:adjustRightInd w:val="0"/>
        <w:spacing w:after="0" w:line="234" w:lineRule="auto"/>
        <w:textAlignment w:val="auto"/>
        <w:rPr>
          <w:rFonts w:ascii="Arial" w:eastAsiaTheme="minorEastAsia" w:hAnsi="Arial" w:cs="Arial"/>
          <w:sz w:val="10"/>
          <w:szCs w:val="10"/>
          <w:lang w:eastAsia="hr-HR"/>
        </w:rPr>
      </w:pPr>
    </w:p>
    <w:p w:rsidR="005E4CCA" w:rsidRPr="005E4CCA" w:rsidRDefault="005E4CCA" w:rsidP="005E4CCA">
      <w:pPr>
        <w:widowControl w:val="0"/>
        <w:tabs>
          <w:tab w:val="left" w:pos="0"/>
          <w:tab w:val="left" w:pos="749"/>
          <w:tab w:val="left" w:pos="4621"/>
          <w:tab w:val="left" w:pos="6319"/>
          <w:tab w:val="left" w:pos="8119"/>
          <w:tab w:val="left" w:pos="978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5E4CCA">
        <w:rPr>
          <w:rFonts w:ascii="Arial" w:eastAsiaTheme="minorEastAsia" w:hAnsi="Arial" w:cs="Arial"/>
          <w:color w:val="000000"/>
          <w:sz w:val="18"/>
          <w:szCs w:val="18"/>
          <w:lang w:eastAsia="hr-HR"/>
        </w:rPr>
        <w:t>071</w:t>
      </w:r>
      <w:r w:rsidRPr="005E4CCA">
        <w:rPr>
          <w:rFonts w:ascii="Arial" w:eastAsiaTheme="minorEastAsia" w:hAnsi="Arial" w:cs="Arial"/>
          <w:sz w:val="24"/>
          <w:szCs w:val="24"/>
          <w:lang w:eastAsia="hr-HR"/>
        </w:rPr>
        <w:tab/>
      </w:r>
      <w:r w:rsidRPr="005E4CCA">
        <w:rPr>
          <w:rFonts w:ascii="Arial" w:eastAsiaTheme="minorEastAsia" w:hAnsi="Arial" w:cs="Arial"/>
          <w:color w:val="000000"/>
          <w:sz w:val="18"/>
          <w:szCs w:val="18"/>
          <w:lang w:eastAsia="hr-HR"/>
        </w:rPr>
        <w:t>Prihodi od prodaje ili zamjene</w:t>
      </w:r>
      <w:r w:rsidRPr="005E4CCA">
        <w:rPr>
          <w:rFonts w:ascii="Arial" w:eastAsiaTheme="minorEastAsia" w:hAnsi="Arial" w:cs="Arial"/>
          <w:sz w:val="24"/>
          <w:szCs w:val="24"/>
          <w:lang w:eastAsia="hr-HR"/>
        </w:rPr>
        <w:tab/>
      </w:r>
      <w:r w:rsidRPr="005E4CCA">
        <w:rPr>
          <w:rFonts w:ascii="Arial" w:eastAsiaTheme="minorEastAsia" w:hAnsi="Arial" w:cs="Arial"/>
          <w:color w:val="000000"/>
          <w:sz w:val="18"/>
          <w:szCs w:val="18"/>
          <w:lang w:eastAsia="hr-HR"/>
        </w:rPr>
        <w:t>0,00</w:t>
      </w:r>
      <w:r w:rsidRPr="005E4CCA">
        <w:rPr>
          <w:rFonts w:ascii="Arial" w:eastAsiaTheme="minorEastAsia" w:hAnsi="Arial" w:cs="Arial"/>
          <w:sz w:val="24"/>
          <w:szCs w:val="24"/>
          <w:lang w:eastAsia="hr-HR"/>
        </w:rPr>
        <w:tab/>
      </w:r>
      <w:r w:rsidRPr="005E4CCA">
        <w:rPr>
          <w:rFonts w:ascii="Arial" w:eastAsiaTheme="minorEastAsia" w:hAnsi="Arial" w:cs="Arial"/>
          <w:color w:val="000000"/>
          <w:sz w:val="18"/>
          <w:szCs w:val="18"/>
          <w:lang w:eastAsia="hr-HR"/>
        </w:rPr>
        <w:t>0,00</w:t>
      </w:r>
      <w:r w:rsidRPr="005E4CCA">
        <w:rPr>
          <w:rFonts w:ascii="Arial" w:eastAsiaTheme="minorEastAsia" w:hAnsi="Arial" w:cs="Arial"/>
          <w:sz w:val="24"/>
          <w:szCs w:val="24"/>
          <w:lang w:eastAsia="hr-HR"/>
        </w:rPr>
        <w:tab/>
      </w:r>
      <w:r w:rsidRPr="005E4CCA">
        <w:rPr>
          <w:rFonts w:ascii="Arial" w:eastAsiaTheme="minorEastAsia" w:hAnsi="Arial" w:cs="Arial"/>
          <w:color w:val="000000"/>
          <w:sz w:val="18"/>
          <w:szCs w:val="18"/>
          <w:lang w:eastAsia="hr-HR"/>
        </w:rPr>
        <w:t>0,00</w:t>
      </w:r>
      <w:r w:rsidRPr="005E4CCA">
        <w:rPr>
          <w:rFonts w:ascii="Arial" w:eastAsiaTheme="minorEastAsia" w:hAnsi="Arial" w:cs="Arial"/>
          <w:sz w:val="24"/>
          <w:szCs w:val="24"/>
          <w:lang w:eastAsia="hr-HR"/>
        </w:rPr>
        <w:tab/>
      </w:r>
      <w:r w:rsidRPr="005E4CCA">
        <w:rPr>
          <w:rFonts w:ascii="Arial" w:eastAsiaTheme="minorEastAsia" w:hAnsi="Arial" w:cs="Arial"/>
          <w:color w:val="000000"/>
          <w:sz w:val="18"/>
          <w:szCs w:val="18"/>
          <w:lang w:eastAsia="hr-HR"/>
        </w:rPr>
        <w:t>0,00</w:t>
      </w:r>
    </w:p>
    <w:p w:rsidR="005E4CCA" w:rsidRPr="005E4CCA" w:rsidRDefault="005E4CCA" w:rsidP="005E4CCA">
      <w:pPr>
        <w:widowControl w:val="0"/>
        <w:tabs>
          <w:tab w:val="left" w:pos="749"/>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5E4CCA">
        <w:rPr>
          <w:rFonts w:ascii="Arial" w:eastAsiaTheme="minorEastAsia" w:hAnsi="Arial" w:cs="Arial"/>
          <w:sz w:val="18"/>
          <w:szCs w:val="18"/>
          <w:lang w:eastAsia="hr-HR"/>
        </w:rPr>
        <w:tab/>
      </w:r>
      <w:r w:rsidRPr="005E4CCA">
        <w:rPr>
          <w:rFonts w:ascii="Arial" w:eastAsiaTheme="minorEastAsia" w:hAnsi="Arial" w:cs="Arial"/>
          <w:color w:val="000000"/>
          <w:sz w:val="18"/>
          <w:szCs w:val="18"/>
          <w:lang w:eastAsia="hr-HR"/>
        </w:rPr>
        <w:t>nefinancijske imovine i naknade s</w:t>
      </w:r>
    </w:p>
    <w:p w:rsidR="005E4CCA" w:rsidRPr="005E4CCA" w:rsidRDefault="005E4CCA" w:rsidP="005E4CCA">
      <w:pPr>
        <w:widowControl w:val="0"/>
        <w:tabs>
          <w:tab w:val="left" w:pos="749"/>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5E4CCA">
        <w:rPr>
          <w:rFonts w:ascii="Arial" w:eastAsiaTheme="minorEastAsia" w:hAnsi="Arial" w:cs="Arial"/>
          <w:sz w:val="18"/>
          <w:szCs w:val="18"/>
          <w:lang w:eastAsia="hr-HR"/>
        </w:rPr>
        <w:tab/>
      </w:r>
      <w:r w:rsidRPr="005E4CCA">
        <w:rPr>
          <w:rFonts w:ascii="Arial" w:eastAsiaTheme="minorEastAsia" w:hAnsi="Arial" w:cs="Arial"/>
          <w:color w:val="000000"/>
          <w:sz w:val="18"/>
          <w:szCs w:val="18"/>
          <w:lang w:eastAsia="hr-HR"/>
        </w:rPr>
        <w:t>naslova osiguranja</w:t>
      </w:r>
    </w:p>
    <w:p w:rsidR="005E4CCA" w:rsidRPr="005E4CCA" w:rsidRDefault="005E4CCA" w:rsidP="005E4CCA">
      <w:pPr>
        <w:widowControl w:val="0"/>
        <w:suppressAutoHyphens w:val="0"/>
        <w:autoSpaceDE w:val="0"/>
        <w:adjustRightInd w:val="0"/>
        <w:spacing w:after="0" w:line="234" w:lineRule="auto"/>
        <w:textAlignment w:val="auto"/>
        <w:rPr>
          <w:rFonts w:ascii="Arial" w:eastAsiaTheme="minorEastAsia" w:hAnsi="Arial" w:cs="Arial"/>
          <w:sz w:val="12"/>
          <w:szCs w:val="12"/>
          <w:lang w:eastAsia="hr-HR"/>
        </w:rPr>
      </w:pPr>
    </w:p>
    <w:p w:rsidR="005E4CCA" w:rsidRPr="005E4CCA" w:rsidRDefault="005E4CCA" w:rsidP="005E4CCA">
      <w:pPr>
        <w:widowControl w:val="0"/>
        <w:tabs>
          <w:tab w:val="left" w:pos="0"/>
          <w:tab w:val="left" w:pos="3463"/>
          <w:tab w:val="left" w:pos="5156"/>
          <w:tab w:val="left" w:pos="6963"/>
          <w:tab w:val="left" w:pos="8625"/>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5E4CCA">
        <w:rPr>
          <w:rFonts w:ascii="Arial" w:eastAsiaTheme="minorEastAsia" w:hAnsi="Arial" w:cs="Arial"/>
          <w:b/>
          <w:bCs/>
          <w:color w:val="000000"/>
          <w:sz w:val="24"/>
          <w:szCs w:val="24"/>
          <w:lang w:eastAsia="hr-HR"/>
        </w:rPr>
        <w:t>UKUPNO:</w:t>
      </w:r>
      <w:r w:rsidRPr="005E4CCA">
        <w:rPr>
          <w:rFonts w:ascii="Arial" w:eastAsiaTheme="minorEastAsia" w:hAnsi="Arial" w:cs="Arial"/>
          <w:sz w:val="24"/>
          <w:szCs w:val="24"/>
          <w:lang w:eastAsia="hr-HR"/>
        </w:rPr>
        <w:tab/>
      </w:r>
      <w:r w:rsidRPr="005E4CCA">
        <w:rPr>
          <w:rFonts w:ascii="Arial" w:eastAsiaTheme="minorEastAsia" w:hAnsi="Arial" w:cs="Arial"/>
          <w:b/>
          <w:bCs/>
          <w:color w:val="000000"/>
          <w:sz w:val="24"/>
          <w:szCs w:val="24"/>
          <w:lang w:eastAsia="hr-HR"/>
        </w:rPr>
        <w:t>13.313.963,63</w:t>
      </w:r>
      <w:r w:rsidRPr="005E4CCA">
        <w:rPr>
          <w:rFonts w:ascii="Arial" w:eastAsiaTheme="minorEastAsia" w:hAnsi="Arial" w:cs="Arial"/>
          <w:sz w:val="24"/>
          <w:szCs w:val="24"/>
          <w:lang w:eastAsia="hr-HR"/>
        </w:rPr>
        <w:tab/>
      </w:r>
      <w:r w:rsidRPr="005E4CCA">
        <w:rPr>
          <w:rFonts w:ascii="Arial" w:eastAsiaTheme="minorEastAsia" w:hAnsi="Arial" w:cs="Arial"/>
          <w:b/>
          <w:bCs/>
          <w:color w:val="000000"/>
          <w:sz w:val="24"/>
          <w:szCs w:val="24"/>
          <w:lang w:eastAsia="hr-HR"/>
        </w:rPr>
        <w:t>10.723.426,93</w:t>
      </w:r>
      <w:r w:rsidRPr="005E4CCA">
        <w:rPr>
          <w:rFonts w:ascii="Arial" w:eastAsiaTheme="minorEastAsia" w:hAnsi="Arial" w:cs="Arial"/>
          <w:sz w:val="24"/>
          <w:szCs w:val="24"/>
          <w:lang w:eastAsia="hr-HR"/>
        </w:rPr>
        <w:tab/>
      </w:r>
      <w:r w:rsidRPr="005E4CCA">
        <w:rPr>
          <w:rFonts w:ascii="Arial" w:eastAsiaTheme="minorEastAsia" w:hAnsi="Arial" w:cs="Arial"/>
          <w:b/>
          <w:bCs/>
          <w:color w:val="000000"/>
          <w:sz w:val="24"/>
          <w:szCs w:val="24"/>
          <w:lang w:eastAsia="hr-HR"/>
        </w:rPr>
        <w:t>13.313.963,63 11.404.634,59</w:t>
      </w:r>
    </w:p>
    <w:p w:rsidR="00611908" w:rsidRDefault="00611908" w:rsidP="00E737E5">
      <w:pPr>
        <w:widowControl w:val="0"/>
        <w:suppressAutoHyphens w:val="0"/>
        <w:autoSpaceDE w:val="0"/>
        <w:adjustRightInd w:val="0"/>
        <w:spacing w:after="0" w:line="240" w:lineRule="auto"/>
        <w:textAlignment w:val="auto"/>
        <w:rPr>
          <w:rFonts w:ascii="Calibri Light" w:eastAsiaTheme="minorEastAsia" w:hAnsi="Calibri Light" w:cs="Calibri Light"/>
          <w:color w:val="FF0000"/>
          <w:sz w:val="24"/>
          <w:szCs w:val="24"/>
          <w:lang w:eastAsia="hr-HR"/>
        </w:rPr>
      </w:pPr>
    </w:p>
    <w:p w:rsidR="005E4CCA" w:rsidRPr="00C83676" w:rsidRDefault="005E4CCA" w:rsidP="00E737E5">
      <w:pPr>
        <w:widowControl w:val="0"/>
        <w:suppressAutoHyphens w:val="0"/>
        <w:autoSpaceDE w:val="0"/>
        <w:adjustRightInd w:val="0"/>
        <w:spacing w:after="0" w:line="240" w:lineRule="auto"/>
        <w:textAlignment w:val="auto"/>
        <w:rPr>
          <w:rFonts w:ascii="Calibri Light" w:eastAsiaTheme="minorEastAsia" w:hAnsi="Calibri Light" w:cs="Calibri Light"/>
          <w:color w:val="FF0000"/>
          <w:sz w:val="24"/>
          <w:szCs w:val="24"/>
          <w:lang w:eastAsia="hr-HR"/>
        </w:rPr>
      </w:pPr>
    </w:p>
    <w:p w:rsidR="00E737E5" w:rsidRPr="0023227D" w:rsidRDefault="00E737E5" w:rsidP="00E737E5">
      <w:pPr>
        <w:widowControl w:val="0"/>
        <w:tabs>
          <w:tab w:val="right" w:pos="6705"/>
          <w:tab w:val="right" w:pos="10170"/>
        </w:tabs>
        <w:autoSpaceDE w:val="0"/>
        <w:adjustRightInd w:val="0"/>
        <w:spacing w:after="0" w:line="247" w:lineRule="exact"/>
        <w:rPr>
          <w:rFonts w:ascii="Calibri Light" w:hAnsi="Calibri Light" w:cs="Calibri Light"/>
          <w:color w:val="FF0000"/>
          <w:sz w:val="24"/>
          <w:szCs w:val="24"/>
        </w:rPr>
      </w:pPr>
    </w:p>
    <w:p w:rsidR="00E737E5" w:rsidRPr="00C83676" w:rsidRDefault="00E737E5" w:rsidP="00E737E5">
      <w:pPr>
        <w:autoSpaceDE w:val="0"/>
        <w:spacing w:after="0" w:line="240" w:lineRule="auto"/>
        <w:jc w:val="both"/>
        <w:rPr>
          <w:rFonts w:ascii="Calibri Light" w:hAnsi="Calibri Light" w:cs="Calibri Light"/>
          <w:b/>
          <w:bCs/>
          <w:sz w:val="28"/>
          <w:szCs w:val="28"/>
        </w:rPr>
      </w:pPr>
      <w:r w:rsidRPr="00C83676">
        <w:rPr>
          <w:rFonts w:ascii="Calibri Light" w:hAnsi="Calibri Light" w:cs="Calibri Light"/>
          <w:b/>
          <w:bCs/>
          <w:sz w:val="28"/>
          <w:szCs w:val="28"/>
        </w:rPr>
        <w:tab/>
        <w:t xml:space="preserve">- RASHODI </w:t>
      </w:r>
    </w:p>
    <w:p w:rsidR="00F1409C" w:rsidRDefault="00F1409C" w:rsidP="00E737E5">
      <w:pPr>
        <w:autoSpaceDE w:val="0"/>
        <w:spacing w:after="0" w:line="240" w:lineRule="auto"/>
        <w:jc w:val="both"/>
        <w:rPr>
          <w:rFonts w:ascii="Calibri Light" w:hAnsi="Calibri Light" w:cs="Calibri Light"/>
          <w:sz w:val="24"/>
          <w:szCs w:val="24"/>
        </w:rPr>
      </w:pPr>
    </w:p>
    <w:p w:rsidR="00D873F0" w:rsidRPr="00CF6BA5" w:rsidRDefault="00D873F0" w:rsidP="00D873F0">
      <w:pPr>
        <w:autoSpaceDE w:val="0"/>
        <w:spacing w:after="0" w:line="240" w:lineRule="auto"/>
        <w:jc w:val="both"/>
        <w:rPr>
          <w:rFonts w:ascii="Calibri Light" w:hAnsi="Calibri Light" w:cs="Calibri Light"/>
          <w:sz w:val="24"/>
          <w:szCs w:val="24"/>
        </w:rPr>
      </w:pPr>
      <w:r w:rsidRPr="00CF6BA5">
        <w:rPr>
          <w:rFonts w:ascii="Calibri Light" w:hAnsi="Calibri Light" w:cs="Calibri Light"/>
          <w:sz w:val="24"/>
          <w:szCs w:val="24"/>
        </w:rPr>
        <w:t xml:space="preserve">Ukupni rashodi Uprave za ceste Vukovarsko – srijemske županije planirani su u iznosu od </w:t>
      </w:r>
      <w:r w:rsidR="00CF6BA5" w:rsidRPr="00CF6BA5">
        <w:rPr>
          <w:rFonts w:ascii="Calibri Light" w:hAnsi="Calibri Light" w:cs="Calibri Light"/>
          <w:sz w:val="24"/>
          <w:szCs w:val="24"/>
        </w:rPr>
        <w:t>13</w:t>
      </w:r>
      <w:r w:rsidRPr="00CF6BA5">
        <w:rPr>
          <w:rFonts w:ascii="Calibri Light" w:hAnsi="Calibri Light" w:cs="Calibri Light"/>
          <w:sz w:val="24"/>
          <w:szCs w:val="24"/>
        </w:rPr>
        <w:t>.</w:t>
      </w:r>
      <w:r w:rsidR="00CF6BA5" w:rsidRPr="00CF6BA5">
        <w:rPr>
          <w:rFonts w:ascii="Calibri Light" w:hAnsi="Calibri Light" w:cs="Calibri Light"/>
          <w:sz w:val="24"/>
          <w:szCs w:val="24"/>
        </w:rPr>
        <w:t>313</w:t>
      </w:r>
      <w:r w:rsidRPr="00CF6BA5">
        <w:rPr>
          <w:rFonts w:ascii="Calibri Light" w:hAnsi="Calibri Light" w:cs="Calibri Light"/>
          <w:sz w:val="24"/>
          <w:szCs w:val="24"/>
        </w:rPr>
        <w:t>.</w:t>
      </w:r>
      <w:r w:rsidR="00CF6BA5" w:rsidRPr="00CF6BA5">
        <w:rPr>
          <w:rFonts w:ascii="Calibri Light" w:hAnsi="Calibri Light" w:cs="Calibri Light"/>
          <w:sz w:val="24"/>
          <w:szCs w:val="24"/>
        </w:rPr>
        <w:t>963</w:t>
      </w:r>
      <w:r w:rsidRPr="00CF6BA5">
        <w:rPr>
          <w:rFonts w:ascii="Calibri Light" w:hAnsi="Calibri Light" w:cs="Calibri Light"/>
          <w:sz w:val="24"/>
          <w:szCs w:val="24"/>
        </w:rPr>
        <w:t>,</w:t>
      </w:r>
      <w:r w:rsidR="00CF6BA5" w:rsidRPr="00CF6BA5">
        <w:rPr>
          <w:rFonts w:ascii="Calibri Light" w:hAnsi="Calibri Light" w:cs="Calibri Light"/>
          <w:sz w:val="24"/>
          <w:szCs w:val="24"/>
        </w:rPr>
        <w:t>63</w:t>
      </w:r>
      <w:r w:rsidRPr="00CF6BA5">
        <w:rPr>
          <w:rFonts w:ascii="Calibri Light" w:hAnsi="Calibri Light" w:cs="Calibri Light"/>
          <w:sz w:val="24"/>
          <w:szCs w:val="24"/>
        </w:rPr>
        <w:t xml:space="preserve"> </w:t>
      </w:r>
      <w:proofErr w:type="spellStart"/>
      <w:r w:rsidRPr="00CF6BA5">
        <w:rPr>
          <w:rFonts w:ascii="Calibri Light" w:hAnsi="Calibri Light" w:cs="Calibri Light"/>
          <w:sz w:val="24"/>
          <w:szCs w:val="24"/>
        </w:rPr>
        <w:t>eur</w:t>
      </w:r>
      <w:proofErr w:type="spellEnd"/>
      <w:r w:rsidRPr="00CF6BA5">
        <w:rPr>
          <w:rFonts w:ascii="Calibri Light" w:hAnsi="Calibri Light" w:cs="Calibri Light"/>
          <w:sz w:val="24"/>
          <w:szCs w:val="24"/>
        </w:rPr>
        <w:t xml:space="preserve">, od čega rashodi poslovanja u iznosu od </w:t>
      </w:r>
      <w:r w:rsidR="00CF6BA5" w:rsidRPr="00CF6BA5">
        <w:rPr>
          <w:rFonts w:ascii="Calibri Light" w:hAnsi="Calibri Light" w:cs="Calibri Light"/>
          <w:sz w:val="24"/>
          <w:szCs w:val="24"/>
        </w:rPr>
        <w:t>8</w:t>
      </w:r>
      <w:r w:rsidRPr="00CF6BA5">
        <w:rPr>
          <w:rFonts w:ascii="Calibri Light" w:hAnsi="Calibri Light" w:cs="Calibri Light"/>
          <w:sz w:val="24"/>
          <w:szCs w:val="24"/>
        </w:rPr>
        <w:t>.</w:t>
      </w:r>
      <w:r w:rsidR="00CF6BA5" w:rsidRPr="00CF6BA5">
        <w:rPr>
          <w:rFonts w:ascii="Calibri Light" w:hAnsi="Calibri Light" w:cs="Calibri Light"/>
          <w:sz w:val="24"/>
          <w:szCs w:val="24"/>
        </w:rPr>
        <w:t>619</w:t>
      </w:r>
      <w:r w:rsidRPr="00CF6BA5">
        <w:rPr>
          <w:rFonts w:ascii="Calibri Light" w:hAnsi="Calibri Light" w:cs="Calibri Light"/>
          <w:sz w:val="24"/>
          <w:szCs w:val="24"/>
        </w:rPr>
        <w:t>.</w:t>
      </w:r>
      <w:r w:rsidR="00CF6BA5" w:rsidRPr="00CF6BA5">
        <w:rPr>
          <w:rFonts w:ascii="Calibri Light" w:hAnsi="Calibri Light" w:cs="Calibri Light"/>
          <w:sz w:val="24"/>
          <w:szCs w:val="24"/>
        </w:rPr>
        <w:t>689</w:t>
      </w:r>
      <w:r w:rsidRPr="00CF6BA5">
        <w:rPr>
          <w:rFonts w:ascii="Calibri Light" w:hAnsi="Calibri Light" w:cs="Calibri Light"/>
          <w:sz w:val="24"/>
          <w:szCs w:val="24"/>
        </w:rPr>
        <w:t>,</w:t>
      </w:r>
      <w:r w:rsidR="00CF6BA5" w:rsidRPr="00CF6BA5">
        <w:rPr>
          <w:rFonts w:ascii="Calibri Light" w:hAnsi="Calibri Light" w:cs="Calibri Light"/>
          <w:sz w:val="24"/>
          <w:szCs w:val="24"/>
        </w:rPr>
        <w:t>38</w:t>
      </w:r>
      <w:r w:rsidRPr="00CF6BA5">
        <w:rPr>
          <w:rFonts w:ascii="Calibri Light" w:hAnsi="Calibri Light" w:cs="Calibri Light"/>
          <w:sz w:val="24"/>
          <w:szCs w:val="24"/>
        </w:rPr>
        <w:t xml:space="preserve"> </w:t>
      </w:r>
      <w:proofErr w:type="spellStart"/>
      <w:r w:rsidRPr="00CF6BA5">
        <w:rPr>
          <w:rFonts w:ascii="Calibri Light" w:hAnsi="Calibri Light" w:cs="Calibri Light"/>
          <w:sz w:val="24"/>
          <w:szCs w:val="24"/>
        </w:rPr>
        <w:t>eur</w:t>
      </w:r>
      <w:proofErr w:type="spellEnd"/>
      <w:r w:rsidRPr="00CF6BA5">
        <w:rPr>
          <w:rFonts w:ascii="Calibri Light" w:hAnsi="Calibri Light" w:cs="Calibri Light"/>
          <w:sz w:val="24"/>
          <w:szCs w:val="24"/>
        </w:rPr>
        <w:t xml:space="preserve">, a rashodi za nabavu nefinancijske imovine </w:t>
      </w:r>
      <w:r w:rsidR="00CF6BA5" w:rsidRPr="00CF6BA5">
        <w:rPr>
          <w:rFonts w:ascii="Calibri Light" w:hAnsi="Calibri Light" w:cs="Calibri Light"/>
          <w:sz w:val="24"/>
          <w:szCs w:val="24"/>
        </w:rPr>
        <w:t>4.429</w:t>
      </w:r>
      <w:r w:rsidRPr="00CF6BA5">
        <w:rPr>
          <w:rFonts w:ascii="Calibri Light" w:hAnsi="Calibri Light" w:cs="Calibri Light"/>
          <w:sz w:val="24"/>
          <w:szCs w:val="24"/>
        </w:rPr>
        <w:t>.</w:t>
      </w:r>
      <w:r w:rsidR="00CF6BA5" w:rsidRPr="00CF6BA5">
        <w:rPr>
          <w:rFonts w:ascii="Calibri Light" w:hAnsi="Calibri Light" w:cs="Calibri Light"/>
          <w:sz w:val="24"/>
          <w:szCs w:val="24"/>
        </w:rPr>
        <w:t>274</w:t>
      </w:r>
      <w:r w:rsidRPr="00CF6BA5">
        <w:rPr>
          <w:rFonts w:ascii="Calibri Light" w:hAnsi="Calibri Light" w:cs="Calibri Light"/>
          <w:sz w:val="24"/>
          <w:szCs w:val="24"/>
        </w:rPr>
        <w:t>,</w:t>
      </w:r>
      <w:r w:rsidR="00CF6BA5" w:rsidRPr="00CF6BA5">
        <w:rPr>
          <w:rFonts w:ascii="Calibri Light" w:hAnsi="Calibri Light" w:cs="Calibri Light"/>
          <w:sz w:val="24"/>
          <w:szCs w:val="24"/>
        </w:rPr>
        <w:t>25</w:t>
      </w:r>
      <w:r w:rsidRPr="00CF6BA5">
        <w:rPr>
          <w:rFonts w:ascii="Calibri Light" w:hAnsi="Calibri Light" w:cs="Calibri Light"/>
          <w:sz w:val="24"/>
          <w:szCs w:val="24"/>
        </w:rPr>
        <w:t xml:space="preserve"> </w:t>
      </w:r>
      <w:proofErr w:type="spellStart"/>
      <w:r w:rsidRPr="00CF6BA5">
        <w:rPr>
          <w:rFonts w:ascii="Calibri Light" w:hAnsi="Calibri Light" w:cs="Calibri Light"/>
          <w:sz w:val="24"/>
          <w:szCs w:val="24"/>
        </w:rPr>
        <w:t>eur</w:t>
      </w:r>
      <w:proofErr w:type="spellEnd"/>
      <w:r w:rsidRPr="00CF6BA5">
        <w:rPr>
          <w:rFonts w:ascii="Calibri Light" w:hAnsi="Calibri Light" w:cs="Calibri Light"/>
          <w:sz w:val="24"/>
          <w:szCs w:val="24"/>
        </w:rPr>
        <w:t xml:space="preserve">. Izvršenje ukupnih rashoda za razdoblje od 01.01.2025. do 31.12.2025. godine iznosi </w:t>
      </w:r>
      <w:r w:rsidR="00CF6BA5" w:rsidRPr="00CF6BA5">
        <w:rPr>
          <w:rFonts w:ascii="Calibri Light" w:hAnsi="Calibri Light" w:cs="Calibri Light"/>
          <w:sz w:val="24"/>
          <w:szCs w:val="24"/>
        </w:rPr>
        <w:t>11</w:t>
      </w:r>
      <w:r w:rsidRPr="00CF6BA5">
        <w:rPr>
          <w:rFonts w:ascii="Calibri Light" w:hAnsi="Calibri Light" w:cs="Calibri Light"/>
          <w:sz w:val="24"/>
          <w:szCs w:val="24"/>
        </w:rPr>
        <w:t>.</w:t>
      </w:r>
      <w:r w:rsidR="00CF6BA5" w:rsidRPr="00CF6BA5">
        <w:rPr>
          <w:rFonts w:ascii="Calibri Light" w:hAnsi="Calibri Light" w:cs="Calibri Light"/>
          <w:sz w:val="24"/>
          <w:szCs w:val="24"/>
        </w:rPr>
        <w:t>139</w:t>
      </w:r>
      <w:r w:rsidRPr="00CF6BA5">
        <w:rPr>
          <w:rFonts w:ascii="Calibri Light" w:hAnsi="Calibri Light" w:cs="Calibri Light"/>
          <w:sz w:val="24"/>
          <w:szCs w:val="24"/>
        </w:rPr>
        <w:t>.</w:t>
      </w:r>
      <w:r w:rsidR="00CF6BA5" w:rsidRPr="00CF6BA5">
        <w:rPr>
          <w:rFonts w:ascii="Calibri Light" w:hAnsi="Calibri Light" w:cs="Calibri Light"/>
          <w:sz w:val="24"/>
          <w:szCs w:val="24"/>
        </w:rPr>
        <w:t>665</w:t>
      </w:r>
      <w:r w:rsidRPr="00CF6BA5">
        <w:rPr>
          <w:rFonts w:ascii="Calibri Light" w:hAnsi="Calibri Light" w:cs="Calibri Light"/>
          <w:sz w:val="24"/>
          <w:szCs w:val="24"/>
        </w:rPr>
        <w:t>,</w:t>
      </w:r>
      <w:r w:rsidR="00CF6BA5" w:rsidRPr="00CF6BA5">
        <w:rPr>
          <w:rFonts w:ascii="Calibri Light" w:hAnsi="Calibri Light" w:cs="Calibri Light"/>
          <w:sz w:val="24"/>
          <w:szCs w:val="24"/>
        </w:rPr>
        <w:t>51</w:t>
      </w:r>
      <w:r w:rsidRPr="00CF6BA5">
        <w:rPr>
          <w:rFonts w:ascii="Calibri Light" w:hAnsi="Calibri Light" w:cs="Calibri Light"/>
          <w:sz w:val="24"/>
          <w:szCs w:val="24"/>
        </w:rPr>
        <w:t xml:space="preserve"> </w:t>
      </w:r>
      <w:proofErr w:type="spellStart"/>
      <w:r w:rsidRPr="00CF6BA5">
        <w:rPr>
          <w:rFonts w:ascii="Calibri Light" w:hAnsi="Calibri Light" w:cs="Calibri Light"/>
          <w:sz w:val="24"/>
          <w:szCs w:val="24"/>
        </w:rPr>
        <w:t>eur</w:t>
      </w:r>
      <w:proofErr w:type="spellEnd"/>
      <w:r w:rsidRPr="00CF6BA5">
        <w:rPr>
          <w:rFonts w:ascii="Calibri Light" w:hAnsi="Calibri Light" w:cs="Calibri Light"/>
          <w:sz w:val="24"/>
          <w:szCs w:val="24"/>
        </w:rPr>
        <w:t>.</w:t>
      </w:r>
    </w:p>
    <w:p w:rsidR="00D873F0" w:rsidRPr="00CF6BA5" w:rsidRDefault="00D873F0" w:rsidP="00D873F0">
      <w:pPr>
        <w:autoSpaceDE w:val="0"/>
        <w:spacing w:after="0" w:line="240" w:lineRule="auto"/>
        <w:jc w:val="both"/>
        <w:rPr>
          <w:rFonts w:ascii="Calibri Light" w:hAnsi="Calibri Light" w:cs="Calibri Light"/>
          <w:sz w:val="24"/>
          <w:szCs w:val="24"/>
        </w:rPr>
      </w:pPr>
    </w:p>
    <w:p w:rsidR="00F1409C" w:rsidRDefault="00D873F0" w:rsidP="00D873F0">
      <w:pPr>
        <w:autoSpaceDE w:val="0"/>
        <w:spacing w:after="0" w:line="240" w:lineRule="auto"/>
        <w:jc w:val="both"/>
        <w:rPr>
          <w:rFonts w:ascii="Calibri Light" w:hAnsi="Calibri Light" w:cs="Calibri Light"/>
          <w:sz w:val="24"/>
          <w:szCs w:val="24"/>
        </w:rPr>
      </w:pPr>
      <w:r w:rsidRPr="00CF6BA5">
        <w:rPr>
          <w:rFonts w:ascii="Calibri Light" w:hAnsi="Calibri Light" w:cs="Calibri Light"/>
          <w:sz w:val="24"/>
          <w:szCs w:val="24"/>
        </w:rPr>
        <w:t>U strukturi ostvarenih rashoda za promatrano razdoblje najveći udio čine rashodi za usluge tekućeg i investicijskog održavanja županijskih i lokalnih cesta, te rashodi za nabavu nefinancijske imovine i tekuće pomoći unutar općeg proračuna.</w:t>
      </w:r>
    </w:p>
    <w:p w:rsidR="00CF6BA5" w:rsidRPr="00CF6BA5" w:rsidRDefault="00CF6BA5" w:rsidP="00D873F0">
      <w:pPr>
        <w:autoSpaceDE w:val="0"/>
        <w:spacing w:after="0" w:line="240" w:lineRule="auto"/>
        <w:jc w:val="both"/>
        <w:rPr>
          <w:rFonts w:ascii="Calibri Light" w:hAnsi="Calibri Light" w:cs="Calibri Light"/>
          <w:sz w:val="24"/>
          <w:szCs w:val="24"/>
        </w:rPr>
      </w:pPr>
    </w:p>
    <w:p w:rsidR="00E737E5" w:rsidRPr="009B0C0D" w:rsidRDefault="00E737E5" w:rsidP="00E737E5">
      <w:pPr>
        <w:autoSpaceDE w:val="0"/>
        <w:spacing w:after="0" w:line="240" w:lineRule="auto"/>
        <w:jc w:val="both"/>
        <w:rPr>
          <w:rFonts w:ascii="Calibri Light" w:hAnsi="Calibri Light" w:cs="Calibri Light"/>
          <w:sz w:val="24"/>
          <w:szCs w:val="24"/>
        </w:rPr>
      </w:pPr>
      <w:r w:rsidRPr="009B0C0D">
        <w:rPr>
          <w:rFonts w:ascii="Calibri Light" w:hAnsi="Calibri Light" w:cs="Calibri Light"/>
          <w:sz w:val="24"/>
          <w:szCs w:val="24"/>
        </w:rPr>
        <w:t>U strukturi ostvarenih rashoda za promatrano razdoblje najveći udio čine rashodi za usluge tekućeg i investicijskog održavanja županijskih i lokalnih cesta, te rashodi za  nabavu nefinancijske imovine i tekuće pomoći unutar općeg proračuna (Grad Vinkovci i Grad Vukovar).</w:t>
      </w:r>
    </w:p>
    <w:p w:rsidR="00E737E5" w:rsidRPr="00C83676" w:rsidRDefault="00E737E5" w:rsidP="00E737E5">
      <w:pPr>
        <w:autoSpaceDE w:val="0"/>
        <w:spacing w:after="0" w:line="240" w:lineRule="auto"/>
        <w:jc w:val="both"/>
        <w:rPr>
          <w:rFonts w:ascii="Calibri Light" w:hAnsi="Calibri Light" w:cs="Calibri Light"/>
          <w:b/>
          <w:bCs/>
          <w:color w:val="FF0000"/>
          <w:sz w:val="24"/>
          <w:szCs w:val="24"/>
        </w:rPr>
      </w:pPr>
    </w:p>
    <w:p w:rsidR="00E737E5" w:rsidRPr="00C83676" w:rsidRDefault="00E737E5" w:rsidP="00E737E5">
      <w:pPr>
        <w:autoSpaceDE w:val="0"/>
        <w:spacing w:after="0" w:line="240" w:lineRule="auto"/>
        <w:jc w:val="both"/>
        <w:rPr>
          <w:rFonts w:ascii="Calibri Light" w:hAnsi="Calibri Light" w:cs="Calibri Light"/>
          <w:b/>
          <w:bCs/>
          <w:sz w:val="24"/>
          <w:szCs w:val="24"/>
        </w:rPr>
      </w:pPr>
      <w:r w:rsidRPr="00C83676">
        <w:rPr>
          <w:rFonts w:ascii="Calibri Light" w:hAnsi="Calibri Light" w:cs="Calibri Light"/>
          <w:b/>
          <w:bCs/>
          <w:sz w:val="24"/>
          <w:szCs w:val="24"/>
        </w:rPr>
        <w:t>Rashodi poslovanja</w:t>
      </w:r>
    </w:p>
    <w:p w:rsidR="00CF6BA5" w:rsidRPr="00273267" w:rsidRDefault="00CF6BA5" w:rsidP="00E737E5">
      <w:pPr>
        <w:autoSpaceDE w:val="0"/>
        <w:spacing w:after="0" w:line="240" w:lineRule="auto"/>
        <w:jc w:val="both"/>
        <w:rPr>
          <w:rFonts w:ascii="Calibri Light" w:hAnsi="Calibri Light" w:cs="Calibri Light"/>
          <w:color w:val="FF0000"/>
          <w:sz w:val="24"/>
          <w:szCs w:val="24"/>
        </w:rPr>
      </w:pPr>
    </w:p>
    <w:p w:rsidR="00CF6BA5" w:rsidRPr="00CF6BA5" w:rsidRDefault="00CF6BA5" w:rsidP="00CF6BA5">
      <w:pPr>
        <w:autoSpaceDE w:val="0"/>
        <w:spacing w:after="0" w:line="240" w:lineRule="auto"/>
        <w:jc w:val="both"/>
        <w:rPr>
          <w:rFonts w:ascii="Calibri Light" w:hAnsi="Calibri Light" w:cs="Calibri Light"/>
          <w:sz w:val="24"/>
          <w:szCs w:val="24"/>
        </w:rPr>
      </w:pPr>
      <w:r w:rsidRPr="00CF6BA5">
        <w:rPr>
          <w:rFonts w:ascii="Calibri Light" w:hAnsi="Calibri Light" w:cs="Calibri Light"/>
          <w:sz w:val="24"/>
          <w:szCs w:val="24"/>
        </w:rPr>
        <w:t xml:space="preserve">Rashodi poslovanja izvršeni su u iznosu od </w:t>
      </w:r>
      <w:r w:rsidRPr="00CF6BA5">
        <w:rPr>
          <w:rFonts w:ascii="Calibri Light" w:hAnsi="Calibri Light" w:cs="Calibri Light"/>
          <w:b/>
          <w:sz w:val="24"/>
          <w:szCs w:val="24"/>
        </w:rPr>
        <w:t>7</w:t>
      </w:r>
      <w:r w:rsidRPr="00CF6BA5">
        <w:rPr>
          <w:rFonts w:ascii="Calibri Light" w:hAnsi="Calibri Light" w:cs="Calibri Light"/>
          <w:b/>
          <w:bCs/>
          <w:sz w:val="24"/>
          <w:szCs w:val="24"/>
        </w:rPr>
        <w:t>.</w:t>
      </w:r>
      <w:r>
        <w:rPr>
          <w:rFonts w:ascii="Calibri Light" w:hAnsi="Calibri Light" w:cs="Calibri Light"/>
          <w:b/>
          <w:bCs/>
          <w:sz w:val="24"/>
          <w:szCs w:val="24"/>
        </w:rPr>
        <w:t>037</w:t>
      </w:r>
      <w:r w:rsidRPr="00CF6BA5">
        <w:rPr>
          <w:rFonts w:ascii="Calibri Light" w:hAnsi="Calibri Light" w:cs="Calibri Light"/>
          <w:b/>
          <w:bCs/>
          <w:sz w:val="24"/>
          <w:szCs w:val="24"/>
        </w:rPr>
        <w:t>.</w:t>
      </w:r>
      <w:r>
        <w:rPr>
          <w:rFonts w:ascii="Calibri Light" w:hAnsi="Calibri Light" w:cs="Calibri Light"/>
          <w:b/>
          <w:bCs/>
          <w:sz w:val="24"/>
          <w:szCs w:val="24"/>
        </w:rPr>
        <w:t>907</w:t>
      </w:r>
      <w:r w:rsidRPr="00CF6BA5">
        <w:rPr>
          <w:rFonts w:ascii="Calibri Light" w:hAnsi="Calibri Light" w:cs="Calibri Light"/>
          <w:b/>
          <w:bCs/>
          <w:sz w:val="24"/>
          <w:szCs w:val="24"/>
        </w:rPr>
        <w:t>,</w:t>
      </w:r>
      <w:r>
        <w:rPr>
          <w:rFonts w:ascii="Calibri Light" w:hAnsi="Calibri Light" w:cs="Calibri Light"/>
          <w:b/>
          <w:bCs/>
          <w:sz w:val="24"/>
          <w:szCs w:val="24"/>
        </w:rPr>
        <w:t>73</w:t>
      </w:r>
      <w:r w:rsidRPr="00CF6BA5">
        <w:rPr>
          <w:rFonts w:ascii="Calibri Light" w:hAnsi="Calibri Light" w:cs="Calibri Light"/>
          <w:b/>
          <w:bCs/>
          <w:sz w:val="24"/>
          <w:szCs w:val="24"/>
        </w:rPr>
        <w:t xml:space="preserve"> </w:t>
      </w:r>
      <w:proofErr w:type="spellStart"/>
      <w:r w:rsidRPr="00CF6BA5">
        <w:rPr>
          <w:rFonts w:ascii="Calibri Light" w:hAnsi="Calibri Light" w:cs="Calibri Light"/>
          <w:b/>
          <w:bCs/>
          <w:sz w:val="24"/>
          <w:szCs w:val="24"/>
        </w:rPr>
        <w:t>eur</w:t>
      </w:r>
      <w:proofErr w:type="spellEnd"/>
      <w:r w:rsidRPr="00CF6BA5">
        <w:rPr>
          <w:rFonts w:ascii="Calibri Light" w:hAnsi="Calibri Light" w:cs="Calibri Light"/>
          <w:sz w:val="24"/>
          <w:szCs w:val="24"/>
        </w:rPr>
        <w:t xml:space="preserve">, što u odnosu na plan predstavlja </w:t>
      </w:r>
      <w:r w:rsidRPr="00CF6BA5">
        <w:rPr>
          <w:rFonts w:ascii="Calibri Light" w:hAnsi="Calibri Light" w:cs="Calibri Light"/>
          <w:b/>
          <w:bCs/>
          <w:sz w:val="24"/>
          <w:szCs w:val="24"/>
        </w:rPr>
        <w:t>8</w:t>
      </w:r>
      <w:r>
        <w:rPr>
          <w:rFonts w:ascii="Calibri Light" w:hAnsi="Calibri Light" w:cs="Calibri Light"/>
          <w:b/>
          <w:bCs/>
          <w:sz w:val="24"/>
          <w:szCs w:val="24"/>
        </w:rPr>
        <w:t>1</w:t>
      </w:r>
      <w:r w:rsidRPr="00CF6BA5">
        <w:rPr>
          <w:rFonts w:ascii="Calibri Light" w:hAnsi="Calibri Light" w:cs="Calibri Light"/>
          <w:b/>
          <w:bCs/>
          <w:sz w:val="24"/>
          <w:szCs w:val="24"/>
        </w:rPr>
        <w:t>,</w:t>
      </w:r>
      <w:r>
        <w:rPr>
          <w:rFonts w:ascii="Calibri Light" w:hAnsi="Calibri Light" w:cs="Calibri Light"/>
          <w:b/>
          <w:bCs/>
          <w:sz w:val="24"/>
          <w:szCs w:val="24"/>
        </w:rPr>
        <w:t>65</w:t>
      </w:r>
      <w:r w:rsidRPr="00CF6BA5">
        <w:rPr>
          <w:rFonts w:ascii="Calibri Light" w:hAnsi="Calibri Light" w:cs="Calibri Light"/>
          <w:b/>
          <w:bCs/>
          <w:sz w:val="24"/>
          <w:szCs w:val="24"/>
        </w:rPr>
        <w:t>%</w:t>
      </w:r>
      <w:r w:rsidRPr="00CF6BA5">
        <w:rPr>
          <w:rFonts w:ascii="Calibri Light" w:hAnsi="Calibri Light" w:cs="Calibri Light"/>
          <w:sz w:val="24"/>
          <w:szCs w:val="24"/>
        </w:rPr>
        <w:t xml:space="preserve"> ispunjenja.</w:t>
      </w:r>
    </w:p>
    <w:p w:rsidR="00CF6BA5" w:rsidRPr="00CF6BA5" w:rsidRDefault="00CF6BA5" w:rsidP="00CF6BA5">
      <w:pPr>
        <w:autoSpaceDE w:val="0"/>
        <w:spacing w:after="0" w:line="240" w:lineRule="auto"/>
        <w:jc w:val="both"/>
        <w:rPr>
          <w:rFonts w:ascii="Calibri Light" w:hAnsi="Calibri Light" w:cs="Calibri Light"/>
          <w:sz w:val="24"/>
          <w:szCs w:val="24"/>
        </w:rPr>
      </w:pPr>
      <w:r w:rsidRPr="00CF6BA5">
        <w:rPr>
          <w:rFonts w:ascii="Calibri Light" w:hAnsi="Calibri Light" w:cs="Calibri Light"/>
          <w:sz w:val="24"/>
          <w:szCs w:val="24"/>
        </w:rPr>
        <w:t>Pregled izvršenja rashoda poslovanja za razdoblje od 01.01.2025. do 31.12.2025. godine po skupinama računskog plana:</w:t>
      </w:r>
    </w:p>
    <w:p w:rsidR="00CF6BA5" w:rsidRPr="00CF6BA5" w:rsidRDefault="00CF6BA5" w:rsidP="00CF6BA5">
      <w:pPr>
        <w:numPr>
          <w:ilvl w:val="0"/>
          <w:numId w:val="2"/>
        </w:numPr>
        <w:autoSpaceDE w:val="0"/>
        <w:spacing w:after="0" w:line="240" w:lineRule="auto"/>
        <w:jc w:val="both"/>
        <w:rPr>
          <w:rFonts w:ascii="Calibri Light" w:hAnsi="Calibri Light" w:cs="Calibri Light"/>
          <w:sz w:val="24"/>
          <w:szCs w:val="24"/>
        </w:rPr>
      </w:pPr>
      <w:r w:rsidRPr="00CF6BA5">
        <w:rPr>
          <w:rFonts w:ascii="Calibri Light" w:hAnsi="Calibri Light" w:cs="Calibri Light"/>
          <w:b/>
          <w:bCs/>
          <w:sz w:val="24"/>
          <w:szCs w:val="24"/>
        </w:rPr>
        <w:t>Rashodi za zaposlene</w:t>
      </w:r>
      <w:r w:rsidRPr="00CF6BA5">
        <w:rPr>
          <w:rFonts w:ascii="Calibri Light" w:hAnsi="Calibri Light" w:cs="Calibri Light"/>
          <w:sz w:val="24"/>
          <w:szCs w:val="24"/>
        </w:rPr>
        <w:t xml:space="preserve"> izvršeni su u iznosu od </w:t>
      </w:r>
      <w:r w:rsidRPr="00CF6BA5">
        <w:rPr>
          <w:rFonts w:ascii="Calibri Light" w:hAnsi="Calibri Light" w:cs="Calibri Light"/>
          <w:b/>
          <w:bCs/>
          <w:sz w:val="24"/>
          <w:szCs w:val="24"/>
        </w:rPr>
        <w:t xml:space="preserve">477.227,93 </w:t>
      </w:r>
      <w:proofErr w:type="spellStart"/>
      <w:r w:rsidRPr="00CF6BA5">
        <w:rPr>
          <w:rFonts w:ascii="Calibri Light" w:hAnsi="Calibri Light" w:cs="Calibri Light"/>
          <w:b/>
          <w:bCs/>
          <w:sz w:val="24"/>
          <w:szCs w:val="24"/>
        </w:rPr>
        <w:t>eur</w:t>
      </w:r>
      <w:proofErr w:type="spellEnd"/>
      <w:r w:rsidRPr="00CF6BA5">
        <w:rPr>
          <w:rFonts w:ascii="Calibri Light" w:hAnsi="Calibri Light" w:cs="Calibri Light"/>
          <w:sz w:val="24"/>
          <w:szCs w:val="24"/>
        </w:rPr>
        <w:t xml:space="preserve">, što predstavlja </w:t>
      </w:r>
      <w:r w:rsidRPr="00CF6BA5">
        <w:rPr>
          <w:rFonts w:ascii="Calibri Light" w:hAnsi="Calibri Light" w:cs="Calibri Light"/>
          <w:b/>
          <w:bCs/>
          <w:sz w:val="24"/>
          <w:szCs w:val="24"/>
        </w:rPr>
        <w:t>94,72%</w:t>
      </w:r>
      <w:r w:rsidRPr="00CF6BA5">
        <w:rPr>
          <w:rFonts w:ascii="Calibri Light" w:hAnsi="Calibri Light" w:cs="Calibri Light"/>
          <w:sz w:val="24"/>
          <w:szCs w:val="24"/>
        </w:rPr>
        <w:t xml:space="preserve"> planiranih sredstava za tu namjenu. </w:t>
      </w:r>
    </w:p>
    <w:p w:rsidR="00CF6BA5" w:rsidRPr="00CF6BA5" w:rsidRDefault="00CF6BA5" w:rsidP="00CF6BA5">
      <w:pPr>
        <w:numPr>
          <w:ilvl w:val="0"/>
          <w:numId w:val="2"/>
        </w:numPr>
        <w:autoSpaceDE w:val="0"/>
        <w:spacing w:after="0" w:line="240" w:lineRule="auto"/>
        <w:jc w:val="both"/>
        <w:rPr>
          <w:rFonts w:ascii="Calibri Light" w:hAnsi="Calibri Light" w:cs="Calibri Light"/>
          <w:sz w:val="24"/>
          <w:szCs w:val="24"/>
        </w:rPr>
      </w:pPr>
      <w:r w:rsidRPr="00CF6BA5">
        <w:rPr>
          <w:rFonts w:ascii="Calibri Light" w:hAnsi="Calibri Light" w:cs="Calibri Light"/>
          <w:b/>
          <w:bCs/>
          <w:sz w:val="24"/>
          <w:szCs w:val="24"/>
        </w:rPr>
        <w:t>Materijalni rashodi</w:t>
      </w:r>
      <w:r w:rsidRPr="00CF6BA5">
        <w:rPr>
          <w:rFonts w:ascii="Calibri Light" w:hAnsi="Calibri Light" w:cs="Calibri Light"/>
          <w:sz w:val="24"/>
          <w:szCs w:val="24"/>
        </w:rPr>
        <w:t xml:space="preserve"> odnose se na naknade troškova zaposlenima, rashode za uredski materijal i energiju, te rashode za usluge (najvećim dijelom na usluge tekućeg i investicijskog održavanja županijskih i lokalnih cesta) i ostale rashode. Ova kategorija rashoda izvršena je u ukupnom iznosu od </w:t>
      </w:r>
      <w:r w:rsidRPr="00CF6BA5">
        <w:rPr>
          <w:rFonts w:ascii="Calibri Light" w:hAnsi="Calibri Light" w:cs="Calibri Light"/>
          <w:b/>
          <w:sz w:val="24"/>
          <w:szCs w:val="24"/>
        </w:rPr>
        <w:t>5</w:t>
      </w:r>
      <w:r w:rsidRPr="00CF6BA5">
        <w:rPr>
          <w:rFonts w:ascii="Calibri Light" w:hAnsi="Calibri Light" w:cs="Calibri Light"/>
          <w:b/>
          <w:bCs/>
          <w:sz w:val="24"/>
          <w:szCs w:val="24"/>
        </w:rPr>
        <w:t>.923.</w:t>
      </w:r>
      <w:r>
        <w:rPr>
          <w:rFonts w:ascii="Calibri Light" w:hAnsi="Calibri Light" w:cs="Calibri Light"/>
          <w:b/>
          <w:bCs/>
          <w:sz w:val="24"/>
          <w:szCs w:val="24"/>
        </w:rPr>
        <w:t>593</w:t>
      </w:r>
      <w:r w:rsidRPr="00CF6BA5">
        <w:rPr>
          <w:rFonts w:ascii="Calibri Light" w:hAnsi="Calibri Light" w:cs="Calibri Light"/>
          <w:b/>
          <w:bCs/>
          <w:sz w:val="24"/>
          <w:szCs w:val="24"/>
        </w:rPr>
        <w:t>,</w:t>
      </w:r>
      <w:r>
        <w:rPr>
          <w:rFonts w:ascii="Calibri Light" w:hAnsi="Calibri Light" w:cs="Calibri Light"/>
          <w:b/>
          <w:bCs/>
          <w:sz w:val="24"/>
          <w:szCs w:val="24"/>
        </w:rPr>
        <w:t>79</w:t>
      </w:r>
      <w:r w:rsidRPr="00CF6BA5">
        <w:rPr>
          <w:rFonts w:ascii="Calibri Light" w:hAnsi="Calibri Light" w:cs="Calibri Light"/>
          <w:b/>
          <w:bCs/>
          <w:sz w:val="24"/>
          <w:szCs w:val="24"/>
        </w:rPr>
        <w:t xml:space="preserve"> </w:t>
      </w:r>
      <w:proofErr w:type="spellStart"/>
      <w:r w:rsidRPr="00CF6BA5">
        <w:rPr>
          <w:rFonts w:ascii="Calibri Light" w:hAnsi="Calibri Light" w:cs="Calibri Light"/>
          <w:b/>
          <w:bCs/>
          <w:sz w:val="24"/>
          <w:szCs w:val="24"/>
        </w:rPr>
        <w:t>eur</w:t>
      </w:r>
      <w:proofErr w:type="spellEnd"/>
      <w:r w:rsidRPr="00CF6BA5">
        <w:rPr>
          <w:rFonts w:ascii="Calibri Light" w:hAnsi="Calibri Light" w:cs="Calibri Light"/>
          <w:sz w:val="24"/>
          <w:szCs w:val="24"/>
        </w:rPr>
        <w:t xml:space="preserve">, što predstavlja </w:t>
      </w:r>
      <w:r w:rsidRPr="00CF6BA5">
        <w:rPr>
          <w:rFonts w:ascii="Calibri Light" w:hAnsi="Calibri Light" w:cs="Calibri Light"/>
          <w:b/>
          <w:bCs/>
          <w:sz w:val="24"/>
          <w:szCs w:val="24"/>
        </w:rPr>
        <w:t>8</w:t>
      </w:r>
      <w:r>
        <w:rPr>
          <w:rFonts w:ascii="Calibri Light" w:hAnsi="Calibri Light" w:cs="Calibri Light"/>
          <w:b/>
          <w:bCs/>
          <w:sz w:val="24"/>
          <w:szCs w:val="24"/>
        </w:rPr>
        <w:t>1</w:t>
      </w:r>
      <w:r w:rsidRPr="00CF6BA5">
        <w:rPr>
          <w:rFonts w:ascii="Calibri Light" w:hAnsi="Calibri Light" w:cs="Calibri Light"/>
          <w:b/>
          <w:bCs/>
          <w:sz w:val="24"/>
          <w:szCs w:val="24"/>
        </w:rPr>
        <w:t>,</w:t>
      </w:r>
      <w:r>
        <w:rPr>
          <w:rFonts w:ascii="Calibri Light" w:hAnsi="Calibri Light" w:cs="Calibri Light"/>
          <w:b/>
          <w:bCs/>
          <w:sz w:val="24"/>
          <w:szCs w:val="24"/>
        </w:rPr>
        <w:t>37</w:t>
      </w:r>
      <w:r w:rsidRPr="00CF6BA5">
        <w:rPr>
          <w:rFonts w:ascii="Calibri Light" w:hAnsi="Calibri Light" w:cs="Calibri Light"/>
          <w:b/>
          <w:bCs/>
          <w:sz w:val="24"/>
          <w:szCs w:val="24"/>
        </w:rPr>
        <w:t>%</w:t>
      </w:r>
      <w:r w:rsidRPr="00CF6BA5">
        <w:rPr>
          <w:rFonts w:ascii="Calibri Light" w:hAnsi="Calibri Light" w:cs="Calibri Light"/>
          <w:sz w:val="24"/>
          <w:szCs w:val="24"/>
        </w:rPr>
        <w:t xml:space="preserve"> planiranih sredstava. </w:t>
      </w:r>
    </w:p>
    <w:p w:rsidR="00CF6BA5" w:rsidRPr="00CF6BA5" w:rsidRDefault="00CF6BA5" w:rsidP="00CF6BA5">
      <w:pPr>
        <w:numPr>
          <w:ilvl w:val="0"/>
          <w:numId w:val="2"/>
        </w:numPr>
        <w:autoSpaceDE w:val="0"/>
        <w:spacing w:after="0" w:line="240" w:lineRule="auto"/>
        <w:jc w:val="both"/>
        <w:rPr>
          <w:rFonts w:ascii="Calibri Light" w:hAnsi="Calibri Light" w:cs="Calibri Light"/>
          <w:sz w:val="24"/>
          <w:szCs w:val="24"/>
        </w:rPr>
      </w:pPr>
      <w:r w:rsidRPr="00CF6BA5">
        <w:rPr>
          <w:rFonts w:ascii="Calibri Light" w:hAnsi="Calibri Light" w:cs="Calibri Light"/>
          <w:b/>
          <w:bCs/>
          <w:sz w:val="24"/>
          <w:szCs w:val="24"/>
        </w:rPr>
        <w:t>Financijski rashodi</w:t>
      </w:r>
      <w:r w:rsidRPr="00CF6BA5">
        <w:rPr>
          <w:rFonts w:ascii="Calibri Light" w:hAnsi="Calibri Light" w:cs="Calibri Light"/>
          <w:sz w:val="24"/>
          <w:szCs w:val="24"/>
        </w:rPr>
        <w:t xml:space="preserve"> izvršeni su u iznosu od </w:t>
      </w:r>
      <w:r w:rsidRPr="00CF6BA5">
        <w:rPr>
          <w:rFonts w:ascii="Calibri Light" w:hAnsi="Calibri Light" w:cs="Calibri Light"/>
          <w:b/>
          <w:bCs/>
          <w:sz w:val="24"/>
          <w:szCs w:val="24"/>
        </w:rPr>
        <w:t xml:space="preserve">27.963,71 </w:t>
      </w:r>
      <w:proofErr w:type="spellStart"/>
      <w:r w:rsidRPr="00CF6BA5">
        <w:rPr>
          <w:rFonts w:ascii="Calibri Light" w:hAnsi="Calibri Light" w:cs="Calibri Light"/>
          <w:b/>
          <w:bCs/>
          <w:sz w:val="24"/>
          <w:szCs w:val="24"/>
        </w:rPr>
        <w:t>eur</w:t>
      </w:r>
      <w:proofErr w:type="spellEnd"/>
      <w:r w:rsidRPr="00CF6BA5">
        <w:rPr>
          <w:rFonts w:ascii="Calibri Light" w:hAnsi="Calibri Light" w:cs="Calibri Light"/>
          <w:sz w:val="24"/>
          <w:szCs w:val="24"/>
        </w:rPr>
        <w:t xml:space="preserve">, što čini </w:t>
      </w:r>
      <w:r w:rsidRPr="00CF6BA5">
        <w:rPr>
          <w:rFonts w:ascii="Calibri Light" w:hAnsi="Calibri Light" w:cs="Calibri Light"/>
          <w:b/>
          <w:bCs/>
          <w:sz w:val="24"/>
          <w:szCs w:val="24"/>
        </w:rPr>
        <w:t>99,09%</w:t>
      </w:r>
      <w:r w:rsidRPr="00CF6BA5">
        <w:rPr>
          <w:rFonts w:ascii="Calibri Light" w:hAnsi="Calibri Light" w:cs="Calibri Light"/>
          <w:sz w:val="24"/>
          <w:szCs w:val="24"/>
        </w:rPr>
        <w:t xml:space="preserve"> planiranih sredstava. Financijski rashodi obuhvaćaju rashode za kamate za primljene kredite, te rashode za bankarske usluge i usluge platnog prometa. </w:t>
      </w:r>
    </w:p>
    <w:p w:rsidR="00CF6BA5" w:rsidRPr="00CF6BA5" w:rsidRDefault="00CF6BA5" w:rsidP="00CF6BA5">
      <w:pPr>
        <w:numPr>
          <w:ilvl w:val="0"/>
          <w:numId w:val="2"/>
        </w:numPr>
        <w:autoSpaceDE w:val="0"/>
        <w:spacing w:after="0" w:line="240" w:lineRule="auto"/>
        <w:jc w:val="both"/>
        <w:rPr>
          <w:rFonts w:ascii="Calibri Light" w:hAnsi="Calibri Light" w:cs="Calibri Light"/>
          <w:sz w:val="24"/>
          <w:szCs w:val="24"/>
        </w:rPr>
      </w:pPr>
      <w:r w:rsidRPr="00CF6BA5">
        <w:rPr>
          <w:rFonts w:ascii="Calibri Light" w:hAnsi="Calibri Light" w:cs="Calibri Light"/>
          <w:b/>
          <w:bCs/>
          <w:sz w:val="24"/>
          <w:szCs w:val="24"/>
        </w:rPr>
        <w:t>Pomoći</w:t>
      </w:r>
      <w:r w:rsidRPr="00CF6BA5">
        <w:rPr>
          <w:rFonts w:ascii="Calibri Light" w:hAnsi="Calibri Light" w:cs="Calibri Light"/>
          <w:sz w:val="24"/>
          <w:szCs w:val="24"/>
        </w:rPr>
        <w:t xml:space="preserve"> – rashodi ove kategorije obuhvaćaju tekuće pomoći unutar općeg proračuna</w:t>
      </w:r>
      <w:r w:rsidR="004D141B">
        <w:rPr>
          <w:rFonts w:ascii="Calibri Light" w:hAnsi="Calibri Light" w:cs="Calibri Light"/>
          <w:sz w:val="24"/>
          <w:szCs w:val="24"/>
        </w:rPr>
        <w:t xml:space="preserve"> </w:t>
      </w:r>
      <w:r w:rsidR="004D141B" w:rsidRPr="00C83676">
        <w:rPr>
          <w:rFonts w:ascii="Calibri Light" w:hAnsi="Calibri Light" w:cs="Calibri Light"/>
          <w:sz w:val="24"/>
          <w:szCs w:val="24"/>
        </w:rPr>
        <w:t xml:space="preserve">(prijenos financijskih sredstava gradovima Vukovaru i Vinkovcima temeljem Odluke o </w:t>
      </w:r>
      <w:r w:rsidR="004D141B">
        <w:rPr>
          <w:rFonts w:ascii="Calibri Light" w:hAnsi="Calibri Light" w:cs="Calibri Light"/>
          <w:sz w:val="24"/>
          <w:szCs w:val="24"/>
        </w:rPr>
        <w:t>cestama na području velikih gradova koje prestaju biti razvrstane u javne ceste (NN 44/12)</w:t>
      </w:r>
      <w:r w:rsidR="004D141B" w:rsidRPr="00C83676">
        <w:rPr>
          <w:rFonts w:ascii="Calibri Light" w:hAnsi="Calibri Light" w:cs="Calibri Light"/>
          <w:sz w:val="24"/>
          <w:szCs w:val="24"/>
        </w:rPr>
        <w:t xml:space="preserve"> i temeljem članka 108. Zakona o cestama  ( NN 84/11)), te sufinanc</w:t>
      </w:r>
      <w:r w:rsidR="004D141B">
        <w:rPr>
          <w:rFonts w:ascii="Calibri Light" w:hAnsi="Calibri Light" w:cs="Calibri Light"/>
          <w:sz w:val="24"/>
          <w:szCs w:val="24"/>
        </w:rPr>
        <w:t xml:space="preserve">iranja Općina na području VSŽ, </w:t>
      </w:r>
      <w:r w:rsidRPr="00CF6BA5">
        <w:rPr>
          <w:rFonts w:ascii="Calibri Light" w:hAnsi="Calibri Light" w:cs="Calibri Light"/>
          <w:sz w:val="24"/>
          <w:szCs w:val="24"/>
        </w:rPr>
        <w:t xml:space="preserve"> a izvršeni su u iznosu od </w:t>
      </w:r>
      <w:r w:rsidRPr="00CF6BA5">
        <w:rPr>
          <w:rFonts w:ascii="Calibri Light" w:hAnsi="Calibri Light" w:cs="Calibri Light"/>
          <w:b/>
          <w:bCs/>
          <w:sz w:val="24"/>
          <w:szCs w:val="24"/>
        </w:rPr>
        <w:t xml:space="preserve">511.438,97 </w:t>
      </w:r>
      <w:proofErr w:type="spellStart"/>
      <w:r w:rsidRPr="00CF6BA5">
        <w:rPr>
          <w:rFonts w:ascii="Calibri Light" w:hAnsi="Calibri Light" w:cs="Calibri Light"/>
          <w:b/>
          <w:bCs/>
          <w:sz w:val="24"/>
          <w:szCs w:val="24"/>
        </w:rPr>
        <w:t>eur</w:t>
      </w:r>
      <w:proofErr w:type="spellEnd"/>
      <w:r w:rsidRPr="00CF6BA5">
        <w:rPr>
          <w:rFonts w:ascii="Calibri Light" w:hAnsi="Calibri Light" w:cs="Calibri Light"/>
          <w:sz w:val="24"/>
          <w:szCs w:val="24"/>
        </w:rPr>
        <w:t xml:space="preserve">, što čini </w:t>
      </w:r>
      <w:r w:rsidRPr="00CF6BA5">
        <w:rPr>
          <w:rFonts w:ascii="Calibri Light" w:hAnsi="Calibri Light" w:cs="Calibri Light"/>
          <w:b/>
          <w:sz w:val="24"/>
          <w:szCs w:val="24"/>
        </w:rPr>
        <w:t>98</w:t>
      </w:r>
      <w:r w:rsidRPr="00CF6BA5">
        <w:rPr>
          <w:rFonts w:ascii="Calibri Light" w:hAnsi="Calibri Light" w:cs="Calibri Light"/>
          <w:b/>
          <w:bCs/>
          <w:sz w:val="24"/>
          <w:szCs w:val="24"/>
        </w:rPr>
        <w:t>,</w:t>
      </w:r>
      <w:r>
        <w:rPr>
          <w:rFonts w:ascii="Calibri Light" w:hAnsi="Calibri Light" w:cs="Calibri Light"/>
          <w:b/>
          <w:bCs/>
          <w:sz w:val="24"/>
          <w:szCs w:val="24"/>
        </w:rPr>
        <w:t>24</w:t>
      </w:r>
      <w:r w:rsidRPr="00CF6BA5">
        <w:rPr>
          <w:rFonts w:ascii="Calibri Light" w:hAnsi="Calibri Light" w:cs="Calibri Light"/>
          <w:b/>
          <w:bCs/>
          <w:sz w:val="24"/>
          <w:szCs w:val="24"/>
        </w:rPr>
        <w:t>%</w:t>
      </w:r>
      <w:r w:rsidRPr="00CF6BA5">
        <w:rPr>
          <w:rFonts w:ascii="Calibri Light" w:hAnsi="Calibri Light" w:cs="Calibri Light"/>
          <w:sz w:val="24"/>
          <w:szCs w:val="24"/>
        </w:rPr>
        <w:t xml:space="preserve"> planiranih sredstava. </w:t>
      </w:r>
    </w:p>
    <w:p w:rsidR="00CF6BA5" w:rsidRPr="00CF6BA5" w:rsidRDefault="00CF6BA5" w:rsidP="00CF6BA5">
      <w:pPr>
        <w:numPr>
          <w:ilvl w:val="0"/>
          <w:numId w:val="2"/>
        </w:numPr>
        <w:autoSpaceDE w:val="0"/>
        <w:spacing w:after="0" w:line="240" w:lineRule="auto"/>
        <w:jc w:val="both"/>
        <w:rPr>
          <w:rFonts w:ascii="Calibri Light" w:hAnsi="Calibri Light" w:cs="Calibri Light"/>
          <w:sz w:val="24"/>
          <w:szCs w:val="24"/>
        </w:rPr>
      </w:pPr>
      <w:r w:rsidRPr="00CF6BA5">
        <w:rPr>
          <w:rFonts w:ascii="Calibri Light" w:hAnsi="Calibri Light" w:cs="Calibri Light"/>
          <w:b/>
          <w:bCs/>
          <w:sz w:val="24"/>
          <w:szCs w:val="24"/>
        </w:rPr>
        <w:t>Ostali rashodi poslovanja</w:t>
      </w:r>
      <w:r w:rsidRPr="00CF6BA5">
        <w:rPr>
          <w:rFonts w:ascii="Calibri Light" w:hAnsi="Calibri Light" w:cs="Calibri Light"/>
          <w:sz w:val="24"/>
          <w:szCs w:val="24"/>
        </w:rPr>
        <w:t xml:space="preserve"> obuhvaćaju tekuće donacije i naknade štete. U 2025. godini ovi rashodi izvršeni su u iznosu od </w:t>
      </w:r>
      <w:r w:rsidRPr="00CF6BA5">
        <w:rPr>
          <w:rFonts w:ascii="Calibri Light" w:hAnsi="Calibri Light" w:cs="Calibri Light"/>
          <w:b/>
          <w:bCs/>
          <w:sz w:val="24"/>
          <w:szCs w:val="24"/>
        </w:rPr>
        <w:t xml:space="preserve">4.350,00 </w:t>
      </w:r>
      <w:proofErr w:type="spellStart"/>
      <w:r w:rsidRPr="00CF6BA5">
        <w:rPr>
          <w:rFonts w:ascii="Calibri Light" w:hAnsi="Calibri Light" w:cs="Calibri Light"/>
          <w:b/>
          <w:bCs/>
          <w:sz w:val="24"/>
          <w:szCs w:val="24"/>
        </w:rPr>
        <w:t>eur</w:t>
      </w:r>
      <w:proofErr w:type="spellEnd"/>
      <w:r w:rsidRPr="00CF6BA5">
        <w:rPr>
          <w:rFonts w:ascii="Calibri Light" w:hAnsi="Calibri Light" w:cs="Calibri Light"/>
          <w:sz w:val="24"/>
          <w:szCs w:val="24"/>
        </w:rPr>
        <w:t xml:space="preserve">, što predstavlja </w:t>
      </w:r>
      <w:r w:rsidRPr="00CF6BA5">
        <w:rPr>
          <w:rFonts w:ascii="Calibri Light" w:hAnsi="Calibri Light" w:cs="Calibri Light"/>
          <w:b/>
          <w:bCs/>
          <w:sz w:val="24"/>
          <w:szCs w:val="24"/>
        </w:rPr>
        <w:t>79,09%</w:t>
      </w:r>
      <w:r w:rsidRPr="00CF6BA5">
        <w:rPr>
          <w:rFonts w:ascii="Calibri Light" w:hAnsi="Calibri Light" w:cs="Calibri Light"/>
          <w:sz w:val="24"/>
          <w:szCs w:val="24"/>
        </w:rPr>
        <w:t xml:space="preserve"> planiranih sredstava.</w:t>
      </w:r>
    </w:p>
    <w:p w:rsidR="00E737E5" w:rsidRPr="00C83676" w:rsidRDefault="00E737E5" w:rsidP="00E737E5">
      <w:pPr>
        <w:autoSpaceDE w:val="0"/>
        <w:spacing w:after="0" w:line="240" w:lineRule="auto"/>
        <w:jc w:val="both"/>
        <w:rPr>
          <w:rFonts w:ascii="Calibri Light" w:hAnsi="Calibri Light" w:cs="Calibri Light"/>
          <w:sz w:val="24"/>
          <w:szCs w:val="24"/>
        </w:rPr>
      </w:pPr>
    </w:p>
    <w:p w:rsidR="00E737E5" w:rsidRPr="00273267" w:rsidRDefault="00E737E5" w:rsidP="00E737E5">
      <w:pPr>
        <w:autoSpaceDE w:val="0"/>
        <w:spacing w:after="0" w:line="240" w:lineRule="auto"/>
        <w:jc w:val="both"/>
        <w:rPr>
          <w:rFonts w:ascii="Calibri Light" w:hAnsi="Calibri Light" w:cs="Calibri Light"/>
          <w:color w:val="FF0000"/>
        </w:rPr>
      </w:pPr>
      <w:r w:rsidRPr="00C83676">
        <w:rPr>
          <w:rFonts w:ascii="Calibri Light" w:hAnsi="Calibri Light" w:cs="Calibri Light"/>
          <w:b/>
          <w:bCs/>
          <w:i/>
          <w:iCs/>
          <w:sz w:val="24"/>
          <w:szCs w:val="24"/>
        </w:rPr>
        <w:tab/>
      </w:r>
      <w:r w:rsidRPr="00273267">
        <w:rPr>
          <w:rFonts w:ascii="Calibri Light" w:hAnsi="Calibri Light" w:cs="Calibri Light"/>
          <w:color w:val="FF0000"/>
          <w:sz w:val="24"/>
          <w:szCs w:val="24"/>
        </w:rPr>
        <w:t xml:space="preserve"> </w:t>
      </w:r>
    </w:p>
    <w:p w:rsidR="00E737E5" w:rsidRPr="00C83676" w:rsidRDefault="00E737E5" w:rsidP="00E737E5">
      <w:pPr>
        <w:autoSpaceDE w:val="0"/>
        <w:spacing w:after="0" w:line="240" w:lineRule="auto"/>
        <w:jc w:val="both"/>
        <w:rPr>
          <w:rFonts w:ascii="Calibri Light" w:hAnsi="Calibri Light" w:cs="Calibri Light"/>
          <w:color w:val="FF0000"/>
          <w:sz w:val="24"/>
          <w:szCs w:val="24"/>
        </w:rPr>
      </w:pPr>
    </w:p>
    <w:p w:rsidR="00E737E5" w:rsidRPr="00C83676" w:rsidRDefault="00E737E5" w:rsidP="00E737E5">
      <w:pPr>
        <w:autoSpaceDE w:val="0"/>
        <w:spacing w:after="0" w:line="240" w:lineRule="auto"/>
        <w:jc w:val="both"/>
        <w:rPr>
          <w:rFonts w:ascii="Calibri Light" w:hAnsi="Calibri Light" w:cs="Calibri Light"/>
        </w:rPr>
      </w:pPr>
      <w:r w:rsidRPr="00C83676">
        <w:rPr>
          <w:rFonts w:ascii="Calibri Light" w:hAnsi="Calibri Light" w:cs="Calibri Light"/>
          <w:b/>
          <w:bCs/>
          <w:iCs/>
          <w:sz w:val="24"/>
          <w:szCs w:val="24"/>
        </w:rPr>
        <w:t>Rashodi za nabavu nefinancijske imovine</w:t>
      </w:r>
      <w:r w:rsidRPr="00C83676">
        <w:rPr>
          <w:rFonts w:ascii="Calibri Light" w:hAnsi="Calibri Light" w:cs="Calibri Light"/>
          <w:b/>
          <w:bCs/>
          <w:i/>
          <w:iCs/>
          <w:sz w:val="24"/>
          <w:szCs w:val="24"/>
        </w:rPr>
        <w:t xml:space="preserve"> </w:t>
      </w:r>
    </w:p>
    <w:p w:rsidR="00E737E5" w:rsidRPr="00C83676" w:rsidRDefault="00E737E5" w:rsidP="00E737E5">
      <w:pPr>
        <w:autoSpaceDE w:val="0"/>
        <w:spacing w:after="0" w:line="240" w:lineRule="auto"/>
        <w:jc w:val="both"/>
        <w:rPr>
          <w:rFonts w:ascii="Calibri Light" w:hAnsi="Calibri Light" w:cs="Calibri Light"/>
          <w:b/>
          <w:bCs/>
          <w:sz w:val="24"/>
          <w:szCs w:val="24"/>
        </w:rPr>
      </w:pPr>
      <w:r w:rsidRPr="004D141B">
        <w:rPr>
          <w:rFonts w:ascii="Calibri Light" w:hAnsi="Calibri Light" w:cs="Calibri Light"/>
          <w:sz w:val="24"/>
          <w:szCs w:val="24"/>
        </w:rPr>
        <w:t xml:space="preserve">Rashodi za nabavu nefinancijske imovine realizirani su u iznosu od </w:t>
      </w:r>
      <w:r w:rsidR="004D141B" w:rsidRPr="004D141B">
        <w:rPr>
          <w:rFonts w:ascii="Calibri Light" w:hAnsi="Calibri Light" w:cs="Calibri Light"/>
          <w:sz w:val="24"/>
          <w:szCs w:val="24"/>
        </w:rPr>
        <w:t>4</w:t>
      </w:r>
      <w:r w:rsidR="00375737" w:rsidRPr="004D141B">
        <w:rPr>
          <w:rFonts w:ascii="Calibri Light" w:hAnsi="Calibri Light" w:cs="Calibri Light"/>
          <w:sz w:val="24"/>
          <w:szCs w:val="24"/>
        </w:rPr>
        <w:t>.</w:t>
      </w:r>
      <w:r w:rsidR="004D141B" w:rsidRPr="004D141B">
        <w:rPr>
          <w:rFonts w:ascii="Calibri Light" w:hAnsi="Calibri Light" w:cs="Calibri Light"/>
          <w:sz w:val="24"/>
          <w:szCs w:val="24"/>
        </w:rPr>
        <w:t>101</w:t>
      </w:r>
      <w:r w:rsidRPr="004D141B">
        <w:rPr>
          <w:rFonts w:ascii="Calibri Light" w:hAnsi="Calibri Light" w:cs="Calibri Light"/>
          <w:sz w:val="24"/>
          <w:szCs w:val="24"/>
        </w:rPr>
        <w:t>.</w:t>
      </w:r>
      <w:r w:rsidR="004D141B" w:rsidRPr="004D141B">
        <w:rPr>
          <w:rFonts w:ascii="Calibri Light" w:hAnsi="Calibri Light" w:cs="Calibri Light"/>
          <w:sz w:val="24"/>
          <w:szCs w:val="24"/>
        </w:rPr>
        <w:t>757</w:t>
      </w:r>
      <w:r w:rsidR="00A70D59" w:rsidRPr="004D141B">
        <w:rPr>
          <w:rFonts w:ascii="Calibri Light" w:hAnsi="Calibri Light" w:cs="Calibri Light"/>
          <w:sz w:val="24"/>
          <w:szCs w:val="24"/>
        </w:rPr>
        <w:t>,</w:t>
      </w:r>
      <w:r w:rsidR="004D141B" w:rsidRPr="004D141B">
        <w:rPr>
          <w:rFonts w:ascii="Calibri Light" w:hAnsi="Calibri Light" w:cs="Calibri Light"/>
          <w:sz w:val="24"/>
          <w:szCs w:val="24"/>
        </w:rPr>
        <w:t>78</w:t>
      </w:r>
      <w:r w:rsidRPr="004D141B">
        <w:rPr>
          <w:rFonts w:ascii="Calibri Light" w:hAnsi="Calibri Light" w:cs="Calibri Light"/>
          <w:sz w:val="24"/>
          <w:szCs w:val="24"/>
        </w:rPr>
        <w:t xml:space="preserve"> </w:t>
      </w:r>
      <w:proofErr w:type="spellStart"/>
      <w:r w:rsidR="00076794" w:rsidRPr="004D141B">
        <w:rPr>
          <w:rFonts w:ascii="Calibri Light" w:hAnsi="Calibri Light" w:cs="Calibri Light"/>
          <w:sz w:val="24"/>
          <w:szCs w:val="24"/>
        </w:rPr>
        <w:t>eur</w:t>
      </w:r>
      <w:proofErr w:type="spellEnd"/>
      <w:r w:rsidRPr="004D141B">
        <w:rPr>
          <w:rFonts w:ascii="Calibri Light" w:hAnsi="Calibri Light" w:cs="Calibri Light"/>
          <w:sz w:val="24"/>
          <w:szCs w:val="24"/>
        </w:rPr>
        <w:t xml:space="preserve">, što čini </w:t>
      </w:r>
      <w:r w:rsidR="004D141B" w:rsidRPr="004D141B">
        <w:rPr>
          <w:rFonts w:ascii="Calibri Light" w:hAnsi="Calibri Light" w:cs="Calibri Light"/>
          <w:sz w:val="24"/>
          <w:szCs w:val="24"/>
        </w:rPr>
        <w:t>92</w:t>
      </w:r>
      <w:r w:rsidRPr="004D141B">
        <w:rPr>
          <w:rFonts w:ascii="Calibri Light" w:hAnsi="Calibri Light" w:cs="Calibri Light"/>
          <w:sz w:val="24"/>
          <w:szCs w:val="24"/>
        </w:rPr>
        <w:t>,</w:t>
      </w:r>
      <w:r w:rsidR="004D141B" w:rsidRPr="004D141B">
        <w:rPr>
          <w:rFonts w:ascii="Calibri Light" w:hAnsi="Calibri Light" w:cs="Calibri Light"/>
          <w:sz w:val="24"/>
          <w:szCs w:val="24"/>
        </w:rPr>
        <w:t>61</w:t>
      </w:r>
      <w:r w:rsidRPr="004D141B">
        <w:rPr>
          <w:rFonts w:ascii="Calibri Light" w:hAnsi="Calibri Light" w:cs="Calibri Light"/>
          <w:sz w:val="24"/>
          <w:szCs w:val="24"/>
        </w:rPr>
        <w:t xml:space="preserve">% </w:t>
      </w:r>
      <w:r w:rsidRPr="00C83676">
        <w:rPr>
          <w:rFonts w:ascii="Calibri Light" w:hAnsi="Calibri Light" w:cs="Calibri Light"/>
          <w:sz w:val="24"/>
          <w:szCs w:val="24"/>
        </w:rPr>
        <w:t xml:space="preserve">planiranih sredstava. </w:t>
      </w:r>
    </w:p>
    <w:p w:rsidR="00E737E5" w:rsidRPr="00C83676" w:rsidRDefault="00E737E5" w:rsidP="00E737E5">
      <w:pPr>
        <w:widowControl w:val="0"/>
        <w:tabs>
          <w:tab w:val="left" w:pos="420"/>
          <w:tab w:val="right" w:pos="6096"/>
          <w:tab w:val="right" w:pos="7938"/>
          <w:tab w:val="right" w:pos="8931"/>
        </w:tabs>
        <w:autoSpaceDE w:val="0"/>
        <w:spacing w:after="0" w:line="225" w:lineRule="exact"/>
        <w:jc w:val="both"/>
        <w:rPr>
          <w:rFonts w:ascii="Calibri Light" w:hAnsi="Calibri Light" w:cs="Calibri Light"/>
          <w:color w:val="FF0000"/>
          <w:sz w:val="24"/>
          <w:szCs w:val="24"/>
        </w:rPr>
      </w:pPr>
    </w:p>
    <w:p w:rsidR="00E737E5" w:rsidRDefault="00E737E5" w:rsidP="00E737E5">
      <w:pPr>
        <w:widowControl w:val="0"/>
        <w:tabs>
          <w:tab w:val="left" w:pos="420"/>
          <w:tab w:val="right" w:pos="6096"/>
          <w:tab w:val="right" w:pos="7938"/>
          <w:tab w:val="right" w:pos="8931"/>
        </w:tabs>
        <w:autoSpaceDE w:val="0"/>
        <w:spacing w:after="0" w:line="225" w:lineRule="exact"/>
        <w:jc w:val="both"/>
        <w:rPr>
          <w:rFonts w:ascii="Calibri Light" w:hAnsi="Calibri Light" w:cs="Calibri Light"/>
          <w:color w:val="FF0000"/>
          <w:sz w:val="24"/>
          <w:szCs w:val="24"/>
        </w:rPr>
      </w:pPr>
    </w:p>
    <w:p w:rsidR="00F1409C" w:rsidRDefault="00F1409C" w:rsidP="00E737E5">
      <w:pPr>
        <w:widowControl w:val="0"/>
        <w:tabs>
          <w:tab w:val="left" w:pos="420"/>
          <w:tab w:val="right" w:pos="6096"/>
          <w:tab w:val="right" w:pos="7938"/>
          <w:tab w:val="right" w:pos="8931"/>
        </w:tabs>
        <w:autoSpaceDE w:val="0"/>
        <w:spacing w:after="0" w:line="225" w:lineRule="exact"/>
        <w:jc w:val="both"/>
        <w:rPr>
          <w:rFonts w:ascii="Calibri Light" w:hAnsi="Calibri Light" w:cs="Calibri Light"/>
          <w:color w:val="FF0000"/>
          <w:sz w:val="24"/>
          <w:szCs w:val="24"/>
        </w:rPr>
      </w:pPr>
    </w:p>
    <w:p w:rsidR="0023227D" w:rsidRDefault="0023227D" w:rsidP="00E737E5">
      <w:pPr>
        <w:widowControl w:val="0"/>
        <w:tabs>
          <w:tab w:val="left" w:pos="420"/>
          <w:tab w:val="right" w:pos="6096"/>
          <w:tab w:val="right" w:pos="7938"/>
          <w:tab w:val="right" w:pos="8931"/>
        </w:tabs>
        <w:autoSpaceDE w:val="0"/>
        <w:spacing w:after="0" w:line="225" w:lineRule="exact"/>
        <w:jc w:val="both"/>
        <w:rPr>
          <w:rFonts w:ascii="Calibri Light" w:hAnsi="Calibri Light" w:cs="Calibri Light"/>
          <w:color w:val="FF0000"/>
          <w:sz w:val="24"/>
          <w:szCs w:val="24"/>
        </w:rPr>
      </w:pPr>
    </w:p>
    <w:p w:rsidR="0023227D" w:rsidRDefault="0023227D" w:rsidP="00E737E5">
      <w:pPr>
        <w:widowControl w:val="0"/>
        <w:tabs>
          <w:tab w:val="left" w:pos="420"/>
          <w:tab w:val="right" w:pos="6096"/>
          <w:tab w:val="right" w:pos="7938"/>
          <w:tab w:val="right" w:pos="8931"/>
        </w:tabs>
        <w:autoSpaceDE w:val="0"/>
        <w:spacing w:after="0" w:line="225" w:lineRule="exact"/>
        <w:jc w:val="both"/>
        <w:rPr>
          <w:rFonts w:ascii="Calibri Light" w:hAnsi="Calibri Light" w:cs="Calibri Light"/>
          <w:color w:val="FF0000"/>
          <w:sz w:val="24"/>
          <w:szCs w:val="24"/>
        </w:rPr>
      </w:pPr>
    </w:p>
    <w:p w:rsidR="0023227D" w:rsidRDefault="0023227D" w:rsidP="00E737E5">
      <w:pPr>
        <w:widowControl w:val="0"/>
        <w:tabs>
          <w:tab w:val="left" w:pos="420"/>
          <w:tab w:val="right" w:pos="6096"/>
          <w:tab w:val="right" w:pos="7938"/>
          <w:tab w:val="right" w:pos="8931"/>
        </w:tabs>
        <w:autoSpaceDE w:val="0"/>
        <w:spacing w:after="0" w:line="225" w:lineRule="exact"/>
        <w:jc w:val="both"/>
        <w:rPr>
          <w:rFonts w:ascii="Calibri Light" w:hAnsi="Calibri Light" w:cs="Calibri Light"/>
          <w:color w:val="FF0000"/>
          <w:sz w:val="24"/>
          <w:szCs w:val="24"/>
        </w:rPr>
      </w:pPr>
    </w:p>
    <w:p w:rsidR="0023227D" w:rsidRDefault="0023227D" w:rsidP="00E737E5">
      <w:pPr>
        <w:widowControl w:val="0"/>
        <w:tabs>
          <w:tab w:val="left" w:pos="420"/>
          <w:tab w:val="right" w:pos="6096"/>
          <w:tab w:val="right" w:pos="7938"/>
          <w:tab w:val="right" w:pos="8931"/>
        </w:tabs>
        <w:autoSpaceDE w:val="0"/>
        <w:spacing w:after="0" w:line="225" w:lineRule="exact"/>
        <w:jc w:val="both"/>
        <w:rPr>
          <w:rFonts w:ascii="Calibri Light" w:hAnsi="Calibri Light" w:cs="Calibri Light"/>
          <w:color w:val="FF0000"/>
          <w:sz w:val="24"/>
          <w:szCs w:val="24"/>
        </w:rPr>
      </w:pPr>
    </w:p>
    <w:p w:rsidR="0023227D" w:rsidRDefault="0023227D" w:rsidP="00E737E5">
      <w:pPr>
        <w:widowControl w:val="0"/>
        <w:tabs>
          <w:tab w:val="left" w:pos="420"/>
          <w:tab w:val="right" w:pos="6096"/>
          <w:tab w:val="right" w:pos="7938"/>
          <w:tab w:val="right" w:pos="8931"/>
        </w:tabs>
        <w:autoSpaceDE w:val="0"/>
        <w:spacing w:after="0" w:line="225" w:lineRule="exact"/>
        <w:jc w:val="both"/>
        <w:rPr>
          <w:rFonts w:ascii="Calibri Light" w:hAnsi="Calibri Light" w:cs="Calibri Light"/>
          <w:color w:val="FF0000"/>
          <w:sz w:val="24"/>
          <w:szCs w:val="24"/>
        </w:rPr>
      </w:pPr>
    </w:p>
    <w:p w:rsidR="00E737E5" w:rsidRPr="00C83676" w:rsidRDefault="00E737E5" w:rsidP="00E737E5">
      <w:pPr>
        <w:autoSpaceDE w:val="0"/>
        <w:spacing w:after="0" w:line="240" w:lineRule="auto"/>
        <w:rPr>
          <w:rFonts w:ascii="Calibri Light" w:hAnsi="Calibri Light" w:cs="Calibri Light"/>
        </w:rPr>
      </w:pPr>
      <w:r w:rsidRPr="00C83676">
        <w:rPr>
          <w:rFonts w:ascii="Calibri Light" w:hAnsi="Calibri Light" w:cs="Calibri Light"/>
          <w:b/>
          <w:bCs/>
          <w:sz w:val="28"/>
          <w:szCs w:val="28"/>
        </w:rPr>
        <w:lastRenderedPageBreak/>
        <w:t>2.2  OBRAZLOŽENJE ZA RAČUN FINANCIRANJA-PRIMICI/IZDACI</w:t>
      </w:r>
    </w:p>
    <w:p w:rsidR="00E737E5" w:rsidRPr="00C83676" w:rsidRDefault="00E737E5" w:rsidP="00E737E5">
      <w:pPr>
        <w:autoSpaceDE w:val="0"/>
        <w:spacing w:after="0" w:line="240" w:lineRule="auto"/>
        <w:jc w:val="both"/>
        <w:rPr>
          <w:rFonts w:ascii="Calibri Light" w:hAnsi="Calibri Light" w:cs="Calibri Light"/>
          <w:b/>
          <w:bCs/>
          <w:sz w:val="28"/>
          <w:szCs w:val="28"/>
        </w:rPr>
      </w:pPr>
    </w:p>
    <w:p w:rsidR="00E737E5" w:rsidRPr="00C83676" w:rsidRDefault="00E737E5" w:rsidP="00E737E5">
      <w:pPr>
        <w:autoSpaceDE w:val="0"/>
        <w:spacing w:after="0" w:line="240" w:lineRule="auto"/>
        <w:jc w:val="both"/>
        <w:rPr>
          <w:rFonts w:ascii="Calibri Light" w:hAnsi="Calibri Light" w:cs="Calibri Light"/>
          <w:b/>
          <w:bCs/>
          <w:sz w:val="28"/>
          <w:szCs w:val="28"/>
        </w:rPr>
      </w:pPr>
      <w:r w:rsidRPr="00C83676">
        <w:rPr>
          <w:rFonts w:ascii="Calibri Light" w:hAnsi="Calibri Light" w:cs="Calibri Light"/>
          <w:b/>
          <w:bCs/>
          <w:sz w:val="28"/>
          <w:szCs w:val="28"/>
        </w:rPr>
        <w:t>Primici od financijske imovine i zaduživanja</w:t>
      </w:r>
    </w:p>
    <w:p w:rsidR="00E737E5" w:rsidRPr="00C83676" w:rsidRDefault="00E737E5" w:rsidP="00E737E5">
      <w:pPr>
        <w:autoSpaceDE w:val="0"/>
        <w:spacing w:after="0" w:line="240" w:lineRule="auto"/>
        <w:jc w:val="both"/>
        <w:rPr>
          <w:rFonts w:ascii="Calibri Light" w:hAnsi="Calibri Light" w:cs="Calibri Light"/>
          <w:bCs/>
          <w:sz w:val="24"/>
          <w:szCs w:val="24"/>
        </w:rPr>
      </w:pPr>
      <w:r w:rsidRPr="00C83676">
        <w:rPr>
          <w:rFonts w:ascii="Calibri Light" w:hAnsi="Calibri Light" w:cs="Calibri Light"/>
          <w:bCs/>
          <w:sz w:val="24"/>
          <w:szCs w:val="24"/>
        </w:rPr>
        <w:t>U promatranom izvještajnom razdoblju nisu planirani, niti ostvareni primici od financijske imovine i zaduživanja.</w:t>
      </w:r>
    </w:p>
    <w:p w:rsidR="00F1409C" w:rsidRPr="00C83676" w:rsidRDefault="00F1409C" w:rsidP="00E737E5">
      <w:pPr>
        <w:autoSpaceDE w:val="0"/>
        <w:spacing w:after="0" w:line="240" w:lineRule="auto"/>
        <w:jc w:val="both"/>
        <w:rPr>
          <w:rFonts w:ascii="Calibri Light" w:hAnsi="Calibri Light" w:cs="Calibri Light"/>
          <w:bCs/>
          <w:sz w:val="24"/>
          <w:szCs w:val="24"/>
        </w:rPr>
      </w:pPr>
    </w:p>
    <w:p w:rsidR="00E737E5" w:rsidRPr="00C83676" w:rsidRDefault="00E737E5" w:rsidP="00E737E5">
      <w:pPr>
        <w:autoSpaceDE w:val="0"/>
        <w:spacing w:after="0" w:line="240" w:lineRule="auto"/>
        <w:jc w:val="both"/>
        <w:rPr>
          <w:rFonts w:ascii="Calibri Light" w:hAnsi="Calibri Light" w:cs="Calibri Light"/>
          <w:b/>
          <w:bCs/>
          <w:sz w:val="28"/>
          <w:szCs w:val="28"/>
        </w:rPr>
      </w:pPr>
      <w:r w:rsidRPr="00C83676">
        <w:rPr>
          <w:rFonts w:ascii="Calibri Light" w:hAnsi="Calibri Light" w:cs="Calibri Light"/>
          <w:b/>
          <w:bCs/>
          <w:sz w:val="28"/>
          <w:szCs w:val="28"/>
        </w:rPr>
        <w:t>Izdaci za financijsku imovinu i otplate zajmova</w:t>
      </w:r>
    </w:p>
    <w:p w:rsidR="00E737E5" w:rsidRPr="00991E9C" w:rsidRDefault="00E737E5" w:rsidP="00E737E5">
      <w:pPr>
        <w:rPr>
          <w:rFonts w:ascii="Calibri Light" w:hAnsi="Calibri Light" w:cs="Calibri Light"/>
          <w:sz w:val="24"/>
          <w:szCs w:val="24"/>
        </w:rPr>
      </w:pPr>
      <w:r w:rsidRPr="00C83676">
        <w:rPr>
          <w:rFonts w:ascii="Calibri Light" w:hAnsi="Calibri Light" w:cs="Calibri Light"/>
          <w:sz w:val="24"/>
          <w:szCs w:val="24"/>
        </w:rPr>
        <w:t>Izdaci po ovoj osnovi  u 202</w:t>
      </w:r>
      <w:r w:rsidR="00273267">
        <w:rPr>
          <w:rFonts w:ascii="Calibri Light" w:hAnsi="Calibri Light" w:cs="Calibri Light"/>
          <w:sz w:val="24"/>
          <w:szCs w:val="24"/>
        </w:rPr>
        <w:t>5</w:t>
      </w:r>
      <w:r w:rsidRPr="00C83676">
        <w:rPr>
          <w:rFonts w:ascii="Calibri Light" w:hAnsi="Calibri Light" w:cs="Calibri Light"/>
          <w:sz w:val="24"/>
          <w:szCs w:val="24"/>
        </w:rPr>
        <w:t xml:space="preserve">.g. planirani su u iznosu od </w:t>
      </w:r>
      <w:r w:rsidR="00F1409C">
        <w:rPr>
          <w:rFonts w:ascii="Calibri Light" w:hAnsi="Calibri Light" w:cs="Calibri Light"/>
          <w:sz w:val="24"/>
          <w:szCs w:val="24"/>
        </w:rPr>
        <w:t>265</w:t>
      </w:r>
      <w:r w:rsidRPr="00C83676">
        <w:rPr>
          <w:rFonts w:ascii="Calibri Light" w:hAnsi="Calibri Light" w:cs="Calibri Light"/>
          <w:sz w:val="24"/>
          <w:szCs w:val="24"/>
        </w:rPr>
        <w:t>.</w:t>
      </w:r>
      <w:r w:rsidR="00F1409C">
        <w:rPr>
          <w:rFonts w:ascii="Calibri Light" w:hAnsi="Calibri Light" w:cs="Calibri Light"/>
          <w:sz w:val="24"/>
          <w:szCs w:val="24"/>
        </w:rPr>
        <w:t>000</w:t>
      </w:r>
      <w:r w:rsidRPr="00C83676">
        <w:rPr>
          <w:rFonts w:ascii="Calibri Light" w:hAnsi="Calibri Light" w:cs="Calibri Light"/>
          <w:sz w:val="24"/>
          <w:szCs w:val="24"/>
        </w:rPr>
        <w:t>,</w:t>
      </w:r>
      <w:r w:rsidR="00F1409C">
        <w:rPr>
          <w:rFonts w:ascii="Calibri Light" w:hAnsi="Calibri Light" w:cs="Calibri Light"/>
          <w:sz w:val="24"/>
          <w:szCs w:val="24"/>
        </w:rPr>
        <w:t>00</w:t>
      </w:r>
      <w:r w:rsidRPr="00C83676">
        <w:rPr>
          <w:rFonts w:ascii="Calibri Light" w:hAnsi="Calibri Light" w:cs="Calibri Light"/>
          <w:sz w:val="24"/>
          <w:szCs w:val="24"/>
        </w:rPr>
        <w:t xml:space="preserve"> </w:t>
      </w:r>
      <w:proofErr w:type="spellStart"/>
      <w:r w:rsidR="00076794">
        <w:rPr>
          <w:rFonts w:ascii="Calibri Light" w:hAnsi="Calibri Light" w:cs="Calibri Light"/>
          <w:sz w:val="24"/>
          <w:szCs w:val="24"/>
        </w:rPr>
        <w:t>eur</w:t>
      </w:r>
      <w:proofErr w:type="spellEnd"/>
      <w:r w:rsidRPr="00C83676">
        <w:rPr>
          <w:rFonts w:ascii="Calibri Light" w:hAnsi="Calibri Light" w:cs="Calibri Light"/>
          <w:sz w:val="24"/>
          <w:szCs w:val="24"/>
        </w:rPr>
        <w:t xml:space="preserve">, a odnose se na dvije rate kredita koje dospijevaju na naplatu 31.01. i 31.07. (namjena kredita: izgradnja LC </w:t>
      </w:r>
      <w:r w:rsidRPr="00991E9C">
        <w:rPr>
          <w:rFonts w:ascii="Calibri Light" w:hAnsi="Calibri Light" w:cs="Calibri Light"/>
          <w:sz w:val="24"/>
          <w:szCs w:val="24"/>
        </w:rPr>
        <w:t xml:space="preserve">46017 </w:t>
      </w:r>
      <w:proofErr w:type="spellStart"/>
      <w:r w:rsidRPr="00991E9C">
        <w:rPr>
          <w:rFonts w:ascii="Calibri Light" w:hAnsi="Calibri Light" w:cs="Calibri Light"/>
          <w:sz w:val="24"/>
          <w:szCs w:val="24"/>
        </w:rPr>
        <w:t>Prkovci</w:t>
      </w:r>
      <w:proofErr w:type="spellEnd"/>
      <w:r w:rsidRPr="00991E9C">
        <w:rPr>
          <w:rFonts w:ascii="Calibri Light" w:hAnsi="Calibri Light" w:cs="Calibri Light"/>
          <w:sz w:val="24"/>
          <w:szCs w:val="24"/>
        </w:rPr>
        <w:t xml:space="preserve"> – </w:t>
      </w:r>
      <w:proofErr w:type="spellStart"/>
      <w:r w:rsidRPr="00991E9C">
        <w:rPr>
          <w:rFonts w:ascii="Calibri Light" w:hAnsi="Calibri Light" w:cs="Calibri Light"/>
          <w:sz w:val="24"/>
          <w:szCs w:val="24"/>
        </w:rPr>
        <w:t>B.Greda</w:t>
      </w:r>
      <w:proofErr w:type="spellEnd"/>
      <w:r w:rsidRPr="00991E9C">
        <w:rPr>
          <w:rFonts w:ascii="Calibri Light" w:hAnsi="Calibri Light" w:cs="Calibri Light"/>
          <w:sz w:val="24"/>
          <w:szCs w:val="24"/>
        </w:rPr>
        <w:t>).</w:t>
      </w:r>
    </w:p>
    <w:p w:rsidR="00F1409C" w:rsidRPr="004742C0" w:rsidRDefault="00F1409C" w:rsidP="00F1409C">
      <w:pPr>
        <w:autoSpaceDE w:val="0"/>
        <w:spacing w:after="0" w:line="240" w:lineRule="auto"/>
        <w:jc w:val="both"/>
        <w:rPr>
          <w:rFonts w:ascii="Calibri Light" w:hAnsi="Calibri Light" w:cs="Calibri Light"/>
          <w:b/>
          <w:bCs/>
          <w:sz w:val="24"/>
          <w:szCs w:val="24"/>
        </w:rPr>
      </w:pPr>
      <w:r w:rsidRPr="004742C0">
        <w:rPr>
          <w:rFonts w:ascii="Calibri Light" w:hAnsi="Calibri Light" w:cs="Calibri Light"/>
          <w:sz w:val="24"/>
          <w:szCs w:val="24"/>
        </w:rPr>
        <w:t>Izdaci za financijsku imovinu i otplate zajmova realizirani su u iznosu od</w:t>
      </w:r>
      <w:r w:rsidR="00991E9C" w:rsidRPr="004742C0">
        <w:rPr>
          <w:rFonts w:ascii="Calibri Light" w:hAnsi="Calibri Light" w:cs="Calibri Light"/>
          <w:sz w:val="24"/>
          <w:szCs w:val="24"/>
        </w:rPr>
        <w:t xml:space="preserve"> </w:t>
      </w:r>
      <w:r w:rsidR="00773427" w:rsidRPr="004742C0">
        <w:rPr>
          <w:rFonts w:ascii="Calibri Light" w:hAnsi="Calibri Light" w:cs="Calibri Light"/>
          <w:sz w:val="24"/>
          <w:szCs w:val="24"/>
        </w:rPr>
        <w:t>264</w:t>
      </w:r>
      <w:r w:rsidRPr="004742C0">
        <w:rPr>
          <w:rFonts w:ascii="Calibri Light" w:hAnsi="Calibri Light" w:cs="Calibri Light"/>
          <w:sz w:val="24"/>
          <w:szCs w:val="24"/>
        </w:rPr>
        <w:t>.</w:t>
      </w:r>
      <w:r w:rsidR="00773427" w:rsidRPr="004742C0">
        <w:rPr>
          <w:rFonts w:ascii="Calibri Light" w:hAnsi="Calibri Light" w:cs="Calibri Light"/>
          <w:sz w:val="24"/>
          <w:szCs w:val="24"/>
        </w:rPr>
        <w:t>969</w:t>
      </w:r>
      <w:r w:rsidRPr="004742C0">
        <w:rPr>
          <w:rFonts w:ascii="Calibri Light" w:hAnsi="Calibri Light" w:cs="Calibri Light"/>
          <w:sz w:val="24"/>
          <w:szCs w:val="24"/>
        </w:rPr>
        <w:t>,</w:t>
      </w:r>
      <w:r w:rsidR="00773427" w:rsidRPr="004742C0">
        <w:rPr>
          <w:rFonts w:ascii="Calibri Light" w:hAnsi="Calibri Light" w:cs="Calibri Light"/>
          <w:sz w:val="24"/>
          <w:szCs w:val="24"/>
        </w:rPr>
        <w:t>08</w:t>
      </w:r>
      <w:r w:rsidRPr="004742C0">
        <w:rPr>
          <w:rFonts w:ascii="Calibri Light" w:hAnsi="Calibri Light" w:cs="Calibri Light"/>
          <w:sz w:val="24"/>
          <w:szCs w:val="24"/>
        </w:rPr>
        <w:t xml:space="preserve"> </w:t>
      </w:r>
      <w:proofErr w:type="spellStart"/>
      <w:r w:rsidRPr="004742C0">
        <w:rPr>
          <w:rFonts w:ascii="Calibri Light" w:hAnsi="Calibri Light" w:cs="Calibri Light"/>
          <w:sz w:val="24"/>
          <w:szCs w:val="24"/>
        </w:rPr>
        <w:t>eur</w:t>
      </w:r>
      <w:proofErr w:type="spellEnd"/>
      <w:r w:rsidRPr="004742C0">
        <w:rPr>
          <w:rFonts w:ascii="Calibri Light" w:hAnsi="Calibri Light" w:cs="Calibri Light"/>
          <w:sz w:val="24"/>
          <w:szCs w:val="24"/>
        </w:rPr>
        <w:t xml:space="preserve">, što čini </w:t>
      </w:r>
      <w:r w:rsidR="00773427" w:rsidRPr="004742C0">
        <w:rPr>
          <w:rFonts w:ascii="Calibri Light" w:hAnsi="Calibri Light" w:cs="Calibri Light"/>
          <w:sz w:val="24"/>
          <w:szCs w:val="24"/>
        </w:rPr>
        <w:t>9</w:t>
      </w:r>
      <w:r w:rsidR="00991E9C" w:rsidRPr="004742C0">
        <w:rPr>
          <w:rFonts w:ascii="Calibri Light" w:hAnsi="Calibri Light" w:cs="Calibri Light"/>
          <w:sz w:val="24"/>
          <w:szCs w:val="24"/>
        </w:rPr>
        <w:t>9</w:t>
      </w:r>
      <w:r w:rsidRPr="004742C0">
        <w:rPr>
          <w:rFonts w:ascii="Calibri Light" w:hAnsi="Calibri Light" w:cs="Calibri Light"/>
          <w:sz w:val="24"/>
          <w:szCs w:val="24"/>
        </w:rPr>
        <w:t>,</w:t>
      </w:r>
      <w:proofErr w:type="spellStart"/>
      <w:r w:rsidR="00991E9C" w:rsidRPr="004742C0">
        <w:rPr>
          <w:rFonts w:ascii="Calibri Light" w:hAnsi="Calibri Light" w:cs="Calibri Light"/>
          <w:sz w:val="24"/>
          <w:szCs w:val="24"/>
        </w:rPr>
        <w:t>99</w:t>
      </w:r>
      <w:proofErr w:type="spellEnd"/>
      <w:r w:rsidRPr="004742C0">
        <w:rPr>
          <w:rFonts w:ascii="Calibri Light" w:hAnsi="Calibri Light" w:cs="Calibri Light"/>
          <w:sz w:val="24"/>
          <w:szCs w:val="24"/>
        </w:rPr>
        <w:t xml:space="preserve">% planiranih sredstava. </w:t>
      </w:r>
    </w:p>
    <w:p w:rsidR="00F1409C" w:rsidRPr="00C83676" w:rsidRDefault="00F1409C" w:rsidP="00E737E5">
      <w:pPr>
        <w:rPr>
          <w:rFonts w:ascii="Calibri Light" w:hAnsi="Calibri Light" w:cs="Calibri Light"/>
          <w:sz w:val="24"/>
          <w:szCs w:val="24"/>
        </w:rPr>
      </w:pPr>
    </w:p>
    <w:p w:rsidR="00BF3EC9" w:rsidRDefault="00E737E5" w:rsidP="00C81FC1">
      <w:pPr>
        <w:autoSpaceDE w:val="0"/>
        <w:spacing w:after="0" w:line="240" w:lineRule="auto"/>
        <w:rPr>
          <w:rFonts w:ascii="Calibri Light" w:hAnsi="Calibri Light" w:cs="Calibri Light"/>
          <w:b/>
          <w:bCs/>
          <w:sz w:val="28"/>
          <w:szCs w:val="28"/>
        </w:rPr>
      </w:pPr>
      <w:r w:rsidRPr="00C83676">
        <w:rPr>
          <w:rFonts w:ascii="Calibri Light" w:hAnsi="Calibri Light" w:cs="Calibri Light"/>
          <w:b/>
          <w:bCs/>
          <w:sz w:val="28"/>
          <w:szCs w:val="28"/>
        </w:rPr>
        <w:t xml:space="preserve">2.3  . OBRAZLOŽENJE PRENESENOG </w:t>
      </w:r>
      <w:r w:rsidR="00C81FC1">
        <w:rPr>
          <w:rFonts w:ascii="Calibri Light" w:hAnsi="Calibri Light" w:cs="Calibri Light"/>
          <w:b/>
          <w:bCs/>
          <w:sz w:val="28"/>
          <w:szCs w:val="28"/>
        </w:rPr>
        <w:t xml:space="preserve">MANJKA </w:t>
      </w:r>
    </w:p>
    <w:p w:rsidR="00C81FC1" w:rsidRDefault="00C81FC1" w:rsidP="00C81FC1">
      <w:pPr>
        <w:autoSpaceDE w:val="0"/>
        <w:spacing w:after="0" w:line="240" w:lineRule="auto"/>
        <w:rPr>
          <w:rFonts w:ascii="Calibri Light" w:eastAsia="Times New Roman" w:hAnsi="Calibri Light" w:cs="Calibri Light"/>
          <w:sz w:val="24"/>
          <w:szCs w:val="20"/>
        </w:rPr>
      </w:pPr>
    </w:p>
    <w:p w:rsidR="00E737E5" w:rsidRPr="00273267" w:rsidRDefault="00E737E5" w:rsidP="00C548A2">
      <w:pPr>
        <w:suppressAutoHyphens w:val="0"/>
        <w:spacing w:after="0" w:line="240" w:lineRule="auto"/>
        <w:jc w:val="both"/>
        <w:textAlignment w:val="auto"/>
        <w:rPr>
          <w:rFonts w:ascii="Calibri Light" w:eastAsia="Times New Roman" w:hAnsi="Calibri Light" w:cs="Calibri Light"/>
          <w:color w:val="FF0000"/>
          <w:sz w:val="24"/>
          <w:szCs w:val="20"/>
        </w:rPr>
      </w:pPr>
      <w:r w:rsidRPr="00C83676">
        <w:rPr>
          <w:rFonts w:ascii="Calibri Light" w:eastAsia="Times New Roman" w:hAnsi="Calibri Light" w:cs="Calibri Light"/>
          <w:sz w:val="24"/>
          <w:szCs w:val="20"/>
        </w:rPr>
        <w:t>U skladu s ostvarenim prihodima i izvršenim rashodima, a prema nacionalnoj metodologiji računskog plana i računovodstvenim pravilima, Uprava za ceste Vukovarsko - srijemske županije utvrdila je financijski rezultat za 202</w:t>
      </w:r>
      <w:r w:rsidR="00273267">
        <w:rPr>
          <w:rFonts w:ascii="Calibri Light" w:eastAsia="Times New Roman" w:hAnsi="Calibri Light" w:cs="Calibri Light"/>
          <w:sz w:val="24"/>
          <w:szCs w:val="20"/>
        </w:rPr>
        <w:t>5</w:t>
      </w:r>
      <w:r w:rsidRPr="00C83676">
        <w:rPr>
          <w:rFonts w:ascii="Calibri Light" w:eastAsia="Times New Roman" w:hAnsi="Calibri Light" w:cs="Calibri Light"/>
          <w:sz w:val="24"/>
          <w:szCs w:val="20"/>
        </w:rPr>
        <w:t>.</w:t>
      </w:r>
      <w:r w:rsidRPr="00C81FC1">
        <w:rPr>
          <w:rFonts w:ascii="Calibri Light" w:eastAsia="Times New Roman" w:hAnsi="Calibri Light" w:cs="Calibri Light"/>
          <w:sz w:val="24"/>
          <w:szCs w:val="20"/>
        </w:rPr>
        <w:t xml:space="preserve">godinu: </w:t>
      </w:r>
      <w:r w:rsidR="00C81FC1" w:rsidRPr="00C81FC1">
        <w:rPr>
          <w:rFonts w:ascii="Calibri Light" w:eastAsia="Times New Roman" w:hAnsi="Calibri Light" w:cs="Calibri Light"/>
          <w:sz w:val="24"/>
          <w:szCs w:val="20"/>
        </w:rPr>
        <w:t xml:space="preserve">manjak prihoda  i primitaka u iznosu od 681.207,66 </w:t>
      </w:r>
      <w:proofErr w:type="spellStart"/>
      <w:r w:rsidR="00C81FC1" w:rsidRPr="00C81FC1">
        <w:rPr>
          <w:rFonts w:ascii="Calibri Light" w:eastAsia="Times New Roman" w:hAnsi="Calibri Light" w:cs="Calibri Light"/>
          <w:sz w:val="24"/>
          <w:szCs w:val="20"/>
        </w:rPr>
        <w:t>eur</w:t>
      </w:r>
      <w:proofErr w:type="spellEnd"/>
      <w:r w:rsidR="00C81FC1" w:rsidRPr="00C81FC1">
        <w:rPr>
          <w:rFonts w:ascii="Calibri Light" w:eastAsia="Times New Roman" w:hAnsi="Calibri Light" w:cs="Calibri Light"/>
          <w:sz w:val="24"/>
          <w:szCs w:val="20"/>
        </w:rPr>
        <w:t>.</w:t>
      </w:r>
    </w:p>
    <w:p w:rsidR="00E737E5" w:rsidRPr="00C548A2" w:rsidRDefault="00E737E5" w:rsidP="00C548A2">
      <w:pPr>
        <w:suppressAutoHyphens w:val="0"/>
        <w:spacing w:after="0" w:line="240" w:lineRule="auto"/>
        <w:jc w:val="both"/>
        <w:textAlignment w:val="auto"/>
        <w:rPr>
          <w:rFonts w:ascii="Calibri Light" w:eastAsia="Times New Roman" w:hAnsi="Calibri Light" w:cs="Calibri Light"/>
          <w:sz w:val="24"/>
          <w:szCs w:val="24"/>
        </w:rPr>
      </w:pPr>
    </w:p>
    <w:p w:rsidR="00C548A2" w:rsidRPr="00C548A2" w:rsidRDefault="00C548A2" w:rsidP="00C548A2">
      <w:pPr>
        <w:suppressAutoHyphens w:val="0"/>
        <w:spacing w:after="0" w:line="240" w:lineRule="auto"/>
        <w:jc w:val="both"/>
        <w:textAlignment w:val="auto"/>
        <w:rPr>
          <w:rFonts w:ascii="Calibri Light" w:hAnsi="Calibri Light" w:cs="Calibri Light"/>
          <w:sz w:val="24"/>
          <w:szCs w:val="24"/>
        </w:rPr>
      </w:pPr>
      <w:r w:rsidRPr="00C548A2">
        <w:rPr>
          <w:rFonts w:ascii="Calibri Light" w:hAnsi="Calibri Light" w:cs="Calibri Light"/>
          <w:sz w:val="24"/>
          <w:szCs w:val="24"/>
        </w:rPr>
        <w:t>Temeljem knjigovodstvenih evidencija poslovnih događaja tijekom 2025. godine utvrđen je sljedeći financijski rezultat Uprave za ceste Vukovarsko–srijemske županije.</w:t>
      </w:r>
    </w:p>
    <w:p w:rsidR="00C548A2" w:rsidRPr="00C548A2" w:rsidRDefault="00C548A2" w:rsidP="00C548A2">
      <w:pPr>
        <w:suppressAutoHyphens w:val="0"/>
        <w:spacing w:after="0" w:line="240" w:lineRule="auto"/>
        <w:jc w:val="both"/>
        <w:textAlignment w:val="auto"/>
        <w:rPr>
          <w:rFonts w:ascii="Calibri Light" w:hAnsi="Calibri Light" w:cs="Calibri Light"/>
          <w:sz w:val="24"/>
          <w:szCs w:val="24"/>
        </w:rPr>
      </w:pPr>
      <w:r w:rsidRPr="00C548A2">
        <w:rPr>
          <w:rFonts w:ascii="Calibri Light" w:hAnsi="Calibri Light" w:cs="Calibri Light"/>
          <w:sz w:val="24"/>
          <w:szCs w:val="24"/>
        </w:rPr>
        <w:t>Rezultat poslovanja I. razine – operativni rezultat</w:t>
      </w:r>
    </w:p>
    <w:p w:rsidR="00C548A2" w:rsidRPr="00C548A2" w:rsidRDefault="00C548A2" w:rsidP="00C548A2">
      <w:pPr>
        <w:suppressAutoHyphens w:val="0"/>
        <w:spacing w:after="0" w:line="240" w:lineRule="auto"/>
        <w:jc w:val="both"/>
        <w:textAlignment w:val="auto"/>
        <w:rPr>
          <w:rFonts w:ascii="Calibri Light" w:hAnsi="Calibri Light" w:cs="Calibri Light"/>
          <w:sz w:val="24"/>
          <w:szCs w:val="24"/>
        </w:rPr>
      </w:pPr>
      <w:r w:rsidRPr="00C548A2">
        <w:rPr>
          <w:rFonts w:ascii="Calibri Light" w:hAnsi="Calibri Light" w:cs="Calibri Light"/>
          <w:sz w:val="24"/>
          <w:szCs w:val="24"/>
        </w:rPr>
        <w:t>REZULTAT REDOVNOG POSLOVANJA – višak prihoda poslovanja na dan 31.12.2025. godine iznosi 1.925.293,73 EUR.</w:t>
      </w:r>
    </w:p>
    <w:p w:rsidR="00C548A2" w:rsidRPr="00C548A2" w:rsidRDefault="00C548A2" w:rsidP="00C548A2">
      <w:pPr>
        <w:suppressAutoHyphens w:val="0"/>
        <w:spacing w:after="0" w:line="240" w:lineRule="auto"/>
        <w:jc w:val="both"/>
        <w:textAlignment w:val="auto"/>
        <w:rPr>
          <w:rFonts w:ascii="Calibri Light" w:hAnsi="Calibri Light" w:cs="Calibri Light"/>
          <w:sz w:val="24"/>
          <w:szCs w:val="24"/>
        </w:rPr>
      </w:pPr>
      <w:r w:rsidRPr="00C548A2">
        <w:rPr>
          <w:rFonts w:ascii="Calibri Light" w:hAnsi="Calibri Light" w:cs="Calibri Light"/>
          <w:sz w:val="24"/>
          <w:szCs w:val="24"/>
        </w:rPr>
        <w:t>Navedeni višak nastao je kao razlika između prihoda poslovanja i rashoda poslovanja evidentiranih tijekom 2025. godine. Prihodi poslovanja ostvareni su iz prihoda od naknade za ceste koje se plaćaju pri registraciji motornih i priključnih vozila, ostalih prihoda poslovanja te prihoda od sufinanciranja projekata, dok rashodi poslovanja obuhvaćaju rashode za redovno i izvanredno održavanje županijskih i lokalnih cesta te rashode poslovanja Uprave za ceste.</w:t>
      </w:r>
    </w:p>
    <w:p w:rsidR="00C548A2" w:rsidRPr="00C548A2" w:rsidRDefault="00C548A2" w:rsidP="00C548A2">
      <w:pPr>
        <w:suppressAutoHyphens w:val="0"/>
        <w:spacing w:after="0" w:line="240" w:lineRule="auto"/>
        <w:jc w:val="both"/>
        <w:textAlignment w:val="auto"/>
        <w:rPr>
          <w:rFonts w:ascii="Calibri Light" w:hAnsi="Calibri Light" w:cs="Calibri Light"/>
          <w:sz w:val="24"/>
          <w:szCs w:val="24"/>
        </w:rPr>
      </w:pPr>
    </w:p>
    <w:p w:rsidR="00C548A2" w:rsidRPr="00C548A2" w:rsidRDefault="00C548A2" w:rsidP="00C548A2">
      <w:pPr>
        <w:suppressAutoHyphens w:val="0"/>
        <w:spacing w:after="0" w:line="240" w:lineRule="auto"/>
        <w:jc w:val="both"/>
        <w:textAlignment w:val="auto"/>
        <w:rPr>
          <w:rFonts w:ascii="Calibri Light" w:hAnsi="Calibri Light" w:cs="Calibri Light"/>
          <w:sz w:val="24"/>
          <w:szCs w:val="24"/>
        </w:rPr>
      </w:pPr>
      <w:r w:rsidRPr="00C548A2">
        <w:rPr>
          <w:rFonts w:ascii="Calibri Light" w:hAnsi="Calibri Light" w:cs="Calibri Light"/>
          <w:sz w:val="24"/>
          <w:szCs w:val="24"/>
        </w:rPr>
        <w:t>NETO INVESTIRANJE – manjak prihoda od nefinancijske imovine na dan 31.12.2025. godine iznosi 4.101.757,78 EUR.</w:t>
      </w:r>
    </w:p>
    <w:p w:rsidR="00C548A2" w:rsidRPr="00C548A2" w:rsidRDefault="00C548A2" w:rsidP="00C548A2">
      <w:pPr>
        <w:suppressAutoHyphens w:val="0"/>
        <w:spacing w:after="0" w:line="240" w:lineRule="auto"/>
        <w:jc w:val="both"/>
        <w:textAlignment w:val="auto"/>
        <w:rPr>
          <w:rFonts w:ascii="Calibri Light" w:hAnsi="Calibri Light" w:cs="Calibri Light"/>
          <w:sz w:val="24"/>
          <w:szCs w:val="24"/>
        </w:rPr>
      </w:pPr>
      <w:r w:rsidRPr="00C548A2">
        <w:rPr>
          <w:rFonts w:ascii="Calibri Light" w:hAnsi="Calibri Light" w:cs="Calibri Light"/>
          <w:sz w:val="24"/>
          <w:szCs w:val="24"/>
        </w:rPr>
        <w:t>Navedeni manjak proizlazi iz ulaganja u nefinancijsku imovinu, odnosno rashoda za građenje i rekonstrukciju cesta te nabavu opreme. Manjak prihoda od nefinancijske imovine predstavlja razliku između prihoda od prodaje nefinancijske imovine i rashoda za nabavu nefinancijske imovine.</w:t>
      </w:r>
    </w:p>
    <w:p w:rsidR="00C548A2" w:rsidRPr="00C548A2" w:rsidRDefault="00C548A2" w:rsidP="00C548A2">
      <w:pPr>
        <w:suppressAutoHyphens w:val="0"/>
        <w:spacing w:after="0" w:line="240" w:lineRule="auto"/>
        <w:jc w:val="both"/>
        <w:textAlignment w:val="auto"/>
        <w:rPr>
          <w:rFonts w:ascii="Calibri Light" w:hAnsi="Calibri Light" w:cs="Calibri Light"/>
          <w:sz w:val="24"/>
          <w:szCs w:val="24"/>
        </w:rPr>
      </w:pPr>
      <w:r w:rsidRPr="00C548A2">
        <w:rPr>
          <w:rFonts w:ascii="Calibri Light" w:hAnsi="Calibri Light" w:cs="Calibri Light"/>
          <w:sz w:val="24"/>
          <w:szCs w:val="24"/>
        </w:rPr>
        <w:t>Sukladno pravilima proračunskog računovodstva, viškom prihoda poslovanja pokrit će se dio manjka prihoda od nefinancijske imovine, te nakon raspodjele višak prihoda poslovanja smanjuje manjak prihoda od nefinancijske imovine na iznos od 2.176.464,05 EUR.</w:t>
      </w:r>
    </w:p>
    <w:p w:rsidR="00C548A2" w:rsidRPr="00C548A2" w:rsidRDefault="00C548A2" w:rsidP="00C548A2">
      <w:pPr>
        <w:suppressAutoHyphens w:val="0"/>
        <w:spacing w:after="0" w:line="240" w:lineRule="auto"/>
        <w:jc w:val="both"/>
        <w:textAlignment w:val="auto"/>
        <w:rPr>
          <w:rFonts w:ascii="Calibri Light" w:hAnsi="Calibri Light" w:cs="Calibri Light"/>
          <w:sz w:val="24"/>
          <w:szCs w:val="24"/>
        </w:rPr>
      </w:pPr>
    </w:p>
    <w:p w:rsidR="00C548A2" w:rsidRPr="00C548A2" w:rsidRDefault="00C548A2" w:rsidP="00C548A2">
      <w:pPr>
        <w:suppressAutoHyphens w:val="0"/>
        <w:spacing w:after="0" w:line="240" w:lineRule="auto"/>
        <w:jc w:val="both"/>
        <w:textAlignment w:val="auto"/>
        <w:rPr>
          <w:rFonts w:ascii="Calibri Light" w:hAnsi="Calibri Light" w:cs="Calibri Light"/>
          <w:sz w:val="24"/>
          <w:szCs w:val="24"/>
        </w:rPr>
      </w:pPr>
      <w:r w:rsidRPr="00C548A2">
        <w:rPr>
          <w:rFonts w:ascii="Calibri Light" w:hAnsi="Calibri Light" w:cs="Calibri Light"/>
          <w:sz w:val="24"/>
          <w:szCs w:val="24"/>
        </w:rPr>
        <w:t>Rezultat poslovanja II. razine – NETO FINANCIRANJE</w:t>
      </w:r>
    </w:p>
    <w:p w:rsidR="00C548A2" w:rsidRPr="00C548A2" w:rsidRDefault="00C548A2" w:rsidP="00C548A2">
      <w:pPr>
        <w:suppressAutoHyphens w:val="0"/>
        <w:spacing w:after="0" w:line="240" w:lineRule="auto"/>
        <w:jc w:val="both"/>
        <w:textAlignment w:val="auto"/>
        <w:rPr>
          <w:rFonts w:ascii="Calibri Light" w:hAnsi="Calibri Light" w:cs="Calibri Light"/>
          <w:sz w:val="24"/>
          <w:szCs w:val="24"/>
        </w:rPr>
      </w:pPr>
      <w:r w:rsidRPr="00C548A2">
        <w:rPr>
          <w:rFonts w:ascii="Calibri Light" w:hAnsi="Calibri Light" w:cs="Calibri Light"/>
          <w:sz w:val="24"/>
          <w:szCs w:val="24"/>
        </w:rPr>
        <w:t>Manjak primitaka od financijske imovine i obveza na dan 31.12.2025. godine iznosi 264.969,08 EUR.</w:t>
      </w:r>
    </w:p>
    <w:p w:rsidR="00C548A2" w:rsidRPr="00C548A2" w:rsidRDefault="00C548A2" w:rsidP="00C548A2">
      <w:pPr>
        <w:suppressAutoHyphens w:val="0"/>
        <w:spacing w:after="0" w:line="240" w:lineRule="auto"/>
        <w:jc w:val="both"/>
        <w:textAlignment w:val="auto"/>
        <w:rPr>
          <w:rFonts w:ascii="Calibri Light" w:hAnsi="Calibri Light" w:cs="Calibri Light"/>
          <w:sz w:val="24"/>
          <w:szCs w:val="24"/>
        </w:rPr>
      </w:pPr>
      <w:r w:rsidRPr="00C548A2">
        <w:rPr>
          <w:rFonts w:ascii="Calibri Light" w:hAnsi="Calibri Light" w:cs="Calibri Light"/>
          <w:sz w:val="24"/>
          <w:szCs w:val="24"/>
        </w:rPr>
        <w:t>Navedeni manjak nastao je kao razlika između izdataka za financijsku imovinu i otplate zajmova u iznosu od 264.969,08 EUR i primitaka od financijske imovine i zaduživanja kojih u 2025. godini nije bilo. Izdaci se odnose na otplatu anuiteta kredita temeljem ugovora o kreditu s HPB d.d., koji je korišten za financiranje investicijskih ulaganja.</w:t>
      </w:r>
    </w:p>
    <w:p w:rsidR="00C548A2" w:rsidRPr="00C548A2" w:rsidRDefault="00C548A2" w:rsidP="00C548A2">
      <w:pPr>
        <w:suppressAutoHyphens w:val="0"/>
        <w:spacing w:after="0" w:line="240" w:lineRule="auto"/>
        <w:jc w:val="both"/>
        <w:textAlignment w:val="auto"/>
        <w:rPr>
          <w:rFonts w:ascii="Calibri Light" w:hAnsi="Calibri Light" w:cs="Calibri Light"/>
          <w:sz w:val="24"/>
          <w:szCs w:val="24"/>
        </w:rPr>
      </w:pPr>
    </w:p>
    <w:p w:rsidR="00C548A2" w:rsidRPr="00C548A2" w:rsidRDefault="00C548A2" w:rsidP="00C548A2">
      <w:pPr>
        <w:suppressAutoHyphens w:val="0"/>
        <w:spacing w:after="0" w:line="240" w:lineRule="auto"/>
        <w:jc w:val="both"/>
        <w:textAlignment w:val="auto"/>
        <w:rPr>
          <w:rFonts w:ascii="Calibri Light" w:hAnsi="Calibri Light" w:cs="Calibri Light"/>
          <w:sz w:val="24"/>
          <w:szCs w:val="24"/>
        </w:rPr>
      </w:pPr>
      <w:r w:rsidRPr="00C548A2">
        <w:rPr>
          <w:rFonts w:ascii="Calibri Light" w:hAnsi="Calibri Light" w:cs="Calibri Light"/>
          <w:sz w:val="24"/>
          <w:szCs w:val="24"/>
        </w:rPr>
        <w:t>UKUPNI REZULTAT POSLOVANJA</w:t>
      </w:r>
    </w:p>
    <w:p w:rsidR="00C548A2" w:rsidRPr="00C548A2" w:rsidRDefault="00C548A2" w:rsidP="00C548A2">
      <w:pPr>
        <w:suppressAutoHyphens w:val="0"/>
        <w:spacing w:after="0" w:line="240" w:lineRule="auto"/>
        <w:jc w:val="both"/>
        <w:textAlignment w:val="auto"/>
        <w:rPr>
          <w:rFonts w:ascii="Calibri Light" w:hAnsi="Calibri Light" w:cs="Calibri Light"/>
          <w:sz w:val="24"/>
          <w:szCs w:val="24"/>
        </w:rPr>
      </w:pPr>
      <w:r w:rsidRPr="00C548A2">
        <w:rPr>
          <w:rFonts w:ascii="Calibri Light" w:hAnsi="Calibri Light" w:cs="Calibri Light"/>
          <w:sz w:val="24"/>
          <w:szCs w:val="24"/>
        </w:rPr>
        <w:t>Višak prihoda i primitaka prenesen iz 2024. godine iznosi 1.760.225,47 EUR.</w:t>
      </w:r>
    </w:p>
    <w:p w:rsidR="00C548A2" w:rsidRPr="00C548A2" w:rsidRDefault="00C548A2" w:rsidP="00C548A2">
      <w:pPr>
        <w:suppressAutoHyphens w:val="0"/>
        <w:spacing w:after="0" w:line="240" w:lineRule="auto"/>
        <w:jc w:val="both"/>
        <w:textAlignment w:val="auto"/>
        <w:rPr>
          <w:rFonts w:ascii="Calibri Light" w:hAnsi="Calibri Light" w:cs="Calibri Light"/>
          <w:sz w:val="24"/>
          <w:szCs w:val="24"/>
        </w:rPr>
      </w:pPr>
      <w:r w:rsidRPr="00C548A2">
        <w:rPr>
          <w:rFonts w:ascii="Calibri Light" w:hAnsi="Calibri Light" w:cs="Calibri Light"/>
          <w:sz w:val="24"/>
          <w:szCs w:val="24"/>
        </w:rPr>
        <w:lastRenderedPageBreak/>
        <w:t>Nakon pokrića dijela manjka prihoda od nefinancijske imovine viškom prihoda poslovanja te uzimajući u obzir preneseni višak iz prethodne godine i manjak primitaka od financijske imovine, utvrđuje se financijski rezultat za 2025. godinu – manjak prihoda i primitaka u iznosu od 681.207,66 EUR.</w:t>
      </w:r>
    </w:p>
    <w:p w:rsidR="00C548A2" w:rsidRPr="00C548A2" w:rsidRDefault="00C548A2" w:rsidP="00C548A2">
      <w:pPr>
        <w:suppressAutoHyphens w:val="0"/>
        <w:spacing w:after="0" w:line="240" w:lineRule="auto"/>
        <w:jc w:val="both"/>
        <w:textAlignment w:val="auto"/>
        <w:rPr>
          <w:rFonts w:ascii="Calibri Light" w:hAnsi="Calibri Light" w:cs="Calibri Light"/>
          <w:sz w:val="24"/>
          <w:szCs w:val="24"/>
        </w:rPr>
      </w:pPr>
      <w:r w:rsidRPr="00C548A2">
        <w:rPr>
          <w:rFonts w:ascii="Calibri Light" w:hAnsi="Calibri Light" w:cs="Calibri Light"/>
          <w:sz w:val="24"/>
          <w:szCs w:val="24"/>
        </w:rPr>
        <w:t>Utvrđeni manjak prvenstveno je rezultat vremenskog nepodudaranja priznavanja prihoda i nastanka rashoda, a ne strukturne neravnoteže poslovanja. Naime, tijekom 2025. godine evidentirani su rashodi za realizaciju projekata financiranih temeljem Ugovora o sufinanciranju s trgovačkim društvom Hrvatske ceste d.o.o., dok sredstva po navedenom ugovoru nisu doznačena do kraja izvještajnog razdoblja.</w:t>
      </w:r>
    </w:p>
    <w:p w:rsidR="00C548A2" w:rsidRPr="00C548A2" w:rsidRDefault="00C548A2" w:rsidP="00C548A2">
      <w:pPr>
        <w:suppressAutoHyphens w:val="0"/>
        <w:spacing w:after="0" w:line="240" w:lineRule="auto"/>
        <w:jc w:val="both"/>
        <w:textAlignment w:val="auto"/>
        <w:rPr>
          <w:rFonts w:ascii="Calibri Light" w:hAnsi="Calibri Light" w:cs="Calibri Light"/>
          <w:sz w:val="24"/>
          <w:szCs w:val="24"/>
        </w:rPr>
      </w:pPr>
      <w:r w:rsidRPr="00C548A2">
        <w:rPr>
          <w:rFonts w:ascii="Calibri Light" w:hAnsi="Calibri Light" w:cs="Calibri Light"/>
          <w:sz w:val="24"/>
          <w:szCs w:val="24"/>
        </w:rPr>
        <w:t>Budući da sredstva nisu bila doznačena u 2025. godini, prihodi se nisu mogli priznati u toj godini sukladno pravilima proračunskog računovodstva, dok su rashodi za nabavu nefinancijske imovine teretili isto izvještajno razdoblje. Sredstva su doznačena u 2026. godini, zbog čega iskazani manjak ima privremeni odnosno metodološki karakter.</w:t>
      </w:r>
    </w:p>
    <w:p w:rsidR="00C548A2" w:rsidRPr="00C548A2" w:rsidRDefault="00C548A2" w:rsidP="00C548A2">
      <w:pPr>
        <w:suppressAutoHyphens w:val="0"/>
        <w:spacing w:after="0" w:line="240" w:lineRule="auto"/>
        <w:jc w:val="both"/>
        <w:textAlignment w:val="auto"/>
        <w:rPr>
          <w:rFonts w:ascii="Calibri Light" w:hAnsi="Calibri Light" w:cs="Calibri Light"/>
          <w:sz w:val="24"/>
          <w:szCs w:val="24"/>
        </w:rPr>
      </w:pPr>
      <w:r w:rsidRPr="00C548A2">
        <w:rPr>
          <w:rFonts w:ascii="Calibri Light" w:hAnsi="Calibri Light" w:cs="Calibri Light"/>
          <w:sz w:val="24"/>
          <w:szCs w:val="24"/>
        </w:rPr>
        <w:t>Ukupno doznačena sredstva u 2026. godini temeljem navedenog ugovora iznose 2.082.753,12 EUR te će se evidentirati na kontu 63321 – Kapitalne pomoći iz državnog proračuna. Dio navedenih sredstava koristit će se za pokriće utvrđenog manjka prihoda i primitaka iz 2025. godine u iznosu od 681.207,66 EUR, dok će preostali iznos od 1.401.545,46 EUR ostati raspoloživ za raspodjelu na rashode u 2026. godini, kroz izmjene i dopune Financijskog plana.</w:t>
      </w:r>
    </w:p>
    <w:p w:rsidR="00C548A2" w:rsidRPr="00C548A2" w:rsidRDefault="00C548A2" w:rsidP="00C548A2">
      <w:pPr>
        <w:suppressAutoHyphens w:val="0"/>
        <w:spacing w:after="0" w:line="240" w:lineRule="auto"/>
        <w:jc w:val="both"/>
        <w:textAlignment w:val="auto"/>
        <w:rPr>
          <w:rFonts w:ascii="Calibri Light" w:hAnsi="Calibri Light" w:cs="Calibri Light"/>
          <w:sz w:val="24"/>
          <w:szCs w:val="24"/>
        </w:rPr>
      </w:pPr>
      <w:r w:rsidRPr="00C548A2">
        <w:rPr>
          <w:rFonts w:ascii="Calibri Light" w:hAnsi="Calibri Light" w:cs="Calibri Light"/>
          <w:sz w:val="24"/>
          <w:szCs w:val="24"/>
        </w:rPr>
        <w:t>Slijedom navedenog, iskazani manjak predstavlja privremeni obračunski manjak uzrokovan dinamikom doznačavanja sredstava, a ne trajnu neravnotežu prihoda i rashoda u poslovanju Uprave za ceste.</w:t>
      </w:r>
    </w:p>
    <w:p w:rsidR="00C548A2" w:rsidRPr="00C548A2" w:rsidRDefault="00C548A2" w:rsidP="00C548A2">
      <w:pPr>
        <w:suppressAutoHyphens w:val="0"/>
        <w:spacing w:after="0" w:line="240" w:lineRule="auto"/>
        <w:jc w:val="both"/>
        <w:textAlignment w:val="auto"/>
        <w:rPr>
          <w:rFonts w:ascii="Calibri Light" w:hAnsi="Calibri Light" w:cs="Calibri Light"/>
          <w:sz w:val="24"/>
          <w:szCs w:val="24"/>
        </w:rPr>
      </w:pPr>
    </w:p>
    <w:p w:rsidR="00E737E5" w:rsidRDefault="00E737E5" w:rsidP="00411C66">
      <w:pPr>
        <w:autoSpaceDE w:val="0"/>
        <w:spacing w:after="0" w:line="240" w:lineRule="auto"/>
        <w:rPr>
          <w:rFonts w:ascii="Calibri Light" w:hAnsi="Calibri Light" w:cs="Calibri Light"/>
          <w:b/>
          <w:bCs/>
          <w:sz w:val="28"/>
          <w:szCs w:val="28"/>
        </w:rPr>
      </w:pPr>
      <w:r w:rsidRPr="00C83676">
        <w:rPr>
          <w:rFonts w:ascii="Calibri Light" w:hAnsi="Calibri Light" w:cs="Calibri Light"/>
          <w:b/>
          <w:bCs/>
          <w:sz w:val="28"/>
          <w:szCs w:val="28"/>
        </w:rPr>
        <w:t xml:space="preserve">2.4  . </w:t>
      </w:r>
      <w:r w:rsidR="00411C66" w:rsidRPr="00796728">
        <w:rPr>
          <w:rFonts w:ascii="Calibri Light" w:hAnsi="Calibri Light" w:cs="Calibri Light"/>
          <w:b/>
          <w:bCs/>
          <w:sz w:val="28"/>
          <w:szCs w:val="28"/>
        </w:rPr>
        <w:t>IZVJEŠTAJ O STANJU POTRAŽIVANJA I DOSPJELIH OBVEZA TE O STANJU POTENCIJALNIH OBVEZA PO OSNOVI SUDSKIH SPOROVA</w:t>
      </w:r>
    </w:p>
    <w:p w:rsidR="00411C66" w:rsidRDefault="00411C66" w:rsidP="00411C66">
      <w:pPr>
        <w:autoSpaceDE w:val="0"/>
        <w:spacing w:after="0" w:line="240" w:lineRule="auto"/>
        <w:rPr>
          <w:rFonts w:ascii="Calibri Light" w:hAnsi="Calibri Light" w:cs="Calibri Light"/>
          <w:b/>
          <w:bCs/>
          <w:color w:val="FF0000"/>
          <w:sz w:val="28"/>
          <w:szCs w:val="28"/>
        </w:rPr>
      </w:pPr>
    </w:p>
    <w:p w:rsidR="00DE4DDA" w:rsidRPr="007A66A7" w:rsidRDefault="00DE4DDA" w:rsidP="00411C66">
      <w:pPr>
        <w:autoSpaceDE w:val="0"/>
        <w:spacing w:after="0" w:line="240" w:lineRule="auto"/>
        <w:rPr>
          <w:rFonts w:ascii="Calibri Light" w:hAnsi="Calibri Light" w:cs="Calibri Light"/>
          <w:b/>
          <w:bCs/>
          <w:sz w:val="28"/>
          <w:szCs w:val="28"/>
        </w:rPr>
      </w:pPr>
      <w:r w:rsidRPr="007A66A7">
        <w:rPr>
          <w:rFonts w:ascii="Calibri Light" w:hAnsi="Calibri Light" w:cs="Calibri Light"/>
          <w:b/>
          <w:bCs/>
          <w:sz w:val="28"/>
          <w:szCs w:val="28"/>
        </w:rPr>
        <w:t xml:space="preserve">STANJE </w:t>
      </w:r>
      <w:r w:rsidR="00700E31" w:rsidRPr="007A66A7">
        <w:rPr>
          <w:rFonts w:ascii="Calibri Light" w:hAnsi="Calibri Light" w:cs="Calibri Light"/>
          <w:b/>
          <w:bCs/>
          <w:sz w:val="28"/>
          <w:szCs w:val="28"/>
        </w:rPr>
        <w:t xml:space="preserve">NENAPLAĆENIH </w:t>
      </w:r>
      <w:r w:rsidRPr="007A66A7">
        <w:rPr>
          <w:rFonts w:ascii="Calibri Light" w:hAnsi="Calibri Light" w:cs="Calibri Light"/>
          <w:b/>
          <w:bCs/>
          <w:sz w:val="28"/>
          <w:szCs w:val="28"/>
        </w:rPr>
        <w:t>POTRAŽIVANJA</w:t>
      </w:r>
    </w:p>
    <w:p w:rsidR="00DE4DDA" w:rsidRPr="00176601" w:rsidRDefault="00700E31" w:rsidP="00411C66">
      <w:pPr>
        <w:autoSpaceDE w:val="0"/>
        <w:spacing w:after="0" w:line="240" w:lineRule="auto"/>
        <w:rPr>
          <w:rFonts w:ascii="Calibri Light" w:hAnsi="Calibri Light" w:cs="Calibri Light"/>
          <w:bCs/>
          <w:sz w:val="28"/>
          <w:szCs w:val="28"/>
        </w:rPr>
      </w:pPr>
      <w:r w:rsidRPr="00176601">
        <w:rPr>
          <w:rFonts w:ascii="Calibri Light" w:hAnsi="Calibri Light" w:cs="Calibri Light"/>
          <w:bCs/>
          <w:sz w:val="28"/>
          <w:szCs w:val="28"/>
        </w:rPr>
        <w:t>Na dan 3</w:t>
      </w:r>
      <w:r w:rsidR="00536A60">
        <w:rPr>
          <w:rFonts w:ascii="Calibri Light" w:hAnsi="Calibri Light" w:cs="Calibri Light"/>
          <w:bCs/>
          <w:sz w:val="28"/>
          <w:szCs w:val="28"/>
        </w:rPr>
        <w:t>1</w:t>
      </w:r>
      <w:r w:rsidRPr="00176601">
        <w:rPr>
          <w:rFonts w:ascii="Calibri Light" w:hAnsi="Calibri Light" w:cs="Calibri Light"/>
          <w:bCs/>
          <w:sz w:val="28"/>
          <w:szCs w:val="28"/>
        </w:rPr>
        <w:t>.</w:t>
      </w:r>
      <w:r w:rsidR="00536A60">
        <w:rPr>
          <w:rFonts w:ascii="Calibri Light" w:hAnsi="Calibri Light" w:cs="Calibri Light"/>
          <w:bCs/>
          <w:sz w:val="28"/>
          <w:szCs w:val="28"/>
        </w:rPr>
        <w:t>12</w:t>
      </w:r>
      <w:r w:rsidRPr="00176601">
        <w:rPr>
          <w:rFonts w:ascii="Calibri Light" w:hAnsi="Calibri Light" w:cs="Calibri Light"/>
          <w:bCs/>
          <w:sz w:val="28"/>
          <w:szCs w:val="28"/>
        </w:rPr>
        <w:t>.202</w:t>
      </w:r>
      <w:r w:rsidR="00273267">
        <w:rPr>
          <w:rFonts w:ascii="Calibri Light" w:hAnsi="Calibri Light" w:cs="Calibri Light"/>
          <w:bCs/>
          <w:sz w:val="28"/>
          <w:szCs w:val="28"/>
        </w:rPr>
        <w:t>5</w:t>
      </w:r>
      <w:r w:rsidRPr="00176601">
        <w:rPr>
          <w:rFonts w:ascii="Calibri Light" w:hAnsi="Calibri Light" w:cs="Calibri Light"/>
          <w:bCs/>
          <w:sz w:val="28"/>
          <w:szCs w:val="28"/>
        </w:rPr>
        <w:t>.g. stanje iznosi</w:t>
      </w:r>
      <w:r w:rsidR="00A17E65">
        <w:rPr>
          <w:rFonts w:ascii="Calibri Light" w:hAnsi="Calibri Light" w:cs="Calibri Light"/>
          <w:bCs/>
          <w:sz w:val="28"/>
          <w:szCs w:val="28"/>
        </w:rPr>
        <w:t xml:space="preserve"> 2.532.669,02 </w:t>
      </w:r>
      <w:proofErr w:type="spellStart"/>
      <w:r w:rsidR="007A66A7" w:rsidRPr="00A17E65">
        <w:rPr>
          <w:rFonts w:ascii="Calibri Light" w:hAnsi="Calibri Light" w:cs="Calibri Light"/>
          <w:bCs/>
          <w:sz w:val="28"/>
          <w:szCs w:val="28"/>
        </w:rPr>
        <w:t>eur</w:t>
      </w:r>
      <w:proofErr w:type="spellEnd"/>
      <w:r w:rsidR="007A66A7" w:rsidRPr="00A17E65">
        <w:rPr>
          <w:rFonts w:ascii="Calibri Light" w:hAnsi="Calibri Light" w:cs="Calibri Light"/>
          <w:bCs/>
          <w:sz w:val="28"/>
          <w:szCs w:val="28"/>
        </w:rPr>
        <w:t>.</w:t>
      </w:r>
    </w:p>
    <w:p w:rsidR="00236058" w:rsidRDefault="00236058" w:rsidP="00411C66">
      <w:pPr>
        <w:autoSpaceDE w:val="0"/>
        <w:spacing w:after="0" w:line="240" w:lineRule="auto"/>
        <w:rPr>
          <w:rFonts w:ascii="Calibri Light" w:hAnsi="Calibri Light" w:cs="Calibri Light"/>
          <w:b/>
          <w:bCs/>
          <w:color w:val="FF0000"/>
          <w:sz w:val="28"/>
          <w:szCs w:val="28"/>
        </w:rPr>
      </w:pPr>
    </w:p>
    <w:p w:rsidR="00DE4DDA" w:rsidRPr="001D639A" w:rsidRDefault="00DE4DDA" w:rsidP="00411C66">
      <w:pPr>
        <w:autoSpaceDE w:val="0"/>
        <w:spacing w:after="0" w:line="240" w:lineRule="auto"/>
        <w:rPr>
          <w:rFonts w:ascii="Calibri Light" w:hAnsi="Calibri Light" w:cs="Calibri Light"/>
          <w:b/>
          <w:bCs/>
          <w:sz w:val="28"/>
          <w:szCs w:val="28"/>
        </w:rPr>
      </w:pPr>
      <w:r w:rsidRPr="001D639A">
        <w:rPr>
          <w:rFonts w:ascii="Calibri Light" w:hAnsi="Calibri Light" w:cs="Calibri Light"/>
          <w:b/>
          <w:bCs/>
          <w:sz w:val="28"/>
          <w:szCs w:val="28"/>
        </w:rPr>
        <w:t xml:space="preserve">STANJE </w:t>
      </w:r>
      <w:r w:rsidR="00700E31">
        <w:rPr>
          <w:rFonts w:ascii="Calibri Light" w:hAnsi="Calibri Light" w:cs="Calibri Light"/>
          <w:b/>
          <w:bCs/>
          <w:sz w:val="28"/>
          <w:szCs w:val="28"/>
        </w:rPr>
        <w:t xml:space="preserve"> NEPODMIRENIH </w:t>
      </w:r>
      <w:r w:rsidR="001D639A" w:rsidRPr="001D639A">
        <w:rPr>
          <w:rFonts w:ascii="Calibri Light" w:hAnsi="Calibri Light" w:cs="Calibri Light"/>
          <w:b/>
          <w:bCs/>
          <w:sz w:val="28"/>
          <w:szCs w:val="28"/>
        </w:rPr>
        <w:t>DOSPJELIH</w:t>
      </w:r>
      <w:r w:rsidRPr="001D639A">
        <w:rPr>
          <w:rFonts w:ascii="Calibri Light" w:hAnsi="Calibri Light" w:cs="Calibri Light"/>
          <w:b/>
          <w:bCs/>
          <w:sz w:val="28"/>
          <w:szCs w:val="28"/>
        </w:rPr>
        <w:t xml:space="preserve"> OBVEZA</w:t>
      </w:r>
    </w:p>
    <w:p w:rsidR="00E737E5" w:rsidRPr="00A17E65" w:rsidRDefault="00E737E5" w:rsidP="00E737E5">
      <w:pPr>
        <w:rPr>
          <w:rFonts w:ascii="Calibri Light" w:hAnsi="Calibri Light" w:cs="Calibri Light"/>
        </w:rPr>
      </w:pPr>
      <w:r w:rsidRPr="00A17E65">
        <w:rPr>
          <w:rFonts w:ascii="Calibri Light" w:hAnsi="Calibri Light" w:cs="Calibri Light"/>
        </w:rPr>
        <w:t>Sve dospjele obveze u izvještajnom razdoblju su podmirene.</w:t>
      </w:r>
    </w:p>
    <w:p w:rsidR="001D639A" w:rsidRPr="00176601" w:rsidRDefault="001D639A" w:rsidP="001D639A">
      <w:pPr>
        <w:autoSpaceDE w:val="0"/>
        <w:spacing w:after="0" w:line="240" w:lineRule="auto"/>
        <w:rPr>
          <w:rFonts w:ascii="Calibri Light" w:hAnsi="Calibri Light" w:cs="Calibri Light"/>
          <w:b/>
          <w:bCs/>
          <w:sz w:val="28"/>
          <w:szCs w:val="28"/>
        </w:rPr>
      </w:pPr>
      <w:r w:rsidRPr="00176601">
        <w:rPr>
          <w:rFonts w:ascii="Calibri Light" w:hAnsi="Calibri Light" w:cs="Calibri Light"/>
          <w:b/>
          <w:bCs/>
          <w:sz w:val="28"/>
          <w:szCs w:val="28"/>
        </w:rPr>
        <w:t>STANJE POTENCIJALNIH OBVEZA PO OSNOVI SUDSKIH SPOROVA</w:t>
      </w:r>
    </w:p>
    <w:p w:rsidR="00176601" w:rsidRPr="00176601" w:rsidRDefault="00176601" w:rsidP="00176601">
      <w:pPr>
        <w:autoSpaceDE w:val="0"/>
        <w:spacing w:after="0" w:line="240" w:lineRule="auto"/>
        <w:rPr>
          <w:rFonts w:ascii="Calibri Light" w:hAnsi="Calibri Light" w:cs="Calibri Light"/>
          <w:bCs/>
          <w:sz w:val="28"/>
          <w:szCs w:val="28"/>
        </w:rPr>
      </w:pPr>
      <w:r w:rsidRPr="00176601">
        <w:rPr>
          <w:rFonts w:ascii="Calibri Light" w:hAnsi="Calibri Light" w:cs="Calibri Light"/>
          <w:bCs/>
          <w:sz w:val="28"/>
          <w:szCs w:val="28"/>
        </w:rPr>
        <w:t>Na dan 3</w:t>
      </w:r>
      <w:r w:rsidR="005357CF">
        <w:rPr>
          <w:rFonts w:ascii="Calibri Light" w:hAnsi="Calibri Light" w:cs="Calibri Light"/>
          <w:bCs/>
          <w:sz w:val="28"/>
          <w:szCs w:val="28"/>
        </w:rPr>
        <w:t>1</w:t>
      </w:r>
      <w:r w:rsidRPr="00176601">
        <w:rPr>
          <w:rFonts w:ascii="Calibri Light" w:hAnsi="Calibri Light" w:cs="Calibri Light"/>
          <w:bCs/>
          <w:sz w:val="28"/>
          <w:szCs w:val="28"/>
        </w:rPr>
        <w:t>.</w:t>
      </w:r>
      <w:r w:rsidR="005357CF">
        <w:rPr>
          <w:rFonts w:ascii="Calibri Light" w:hAnsi="Calibri Light" w:cs="Calibri Light"/>
          <w:bCs/>
          <w:sz w:val="28"/>
          <w:szCs w:val="28"/>
        </w:rPr>
        <w:t>12</w:t>
      </w:r>
      <w:r w:rsidRPr="00176601">
        <w:rPr>
          <w:rFonts w:ascii="Calibri Light" w:hAnsi="Calibri Light" w:cs="Calibri Light"/>
          <w:bCs/>
          <w:sz w:val="28"/>
          <w:szCs w:val="28"/>
        </w:rPr>
        <w:t>.202</w:t>
      </w:r>
      <w:r w:rsidR="00273267">
        <w:rPr>
          <w:rFonts w:ascii="Calibri Light" w:hAnsi="Calibri Light" w:cs="Calibri Light"/>
          <w:bCs/>
          <w:sz w:val="28"/>
          <w:szCs w:val="28"/>
        </w:rPr>
        <w:t>5</w:t>
      </w:r>
      <w:r w:rsidRPr="00176601">
        <w:rPr>
          <w:rFonts w:ascii="Calibri Light" w:hAnsi="Calibri Light" w:cs="Calibri Light"/>
          <w:bCs/>
          <w:sz w:val="28"/>
          <w:szCs w:val="28"/>
        </w:rPr>
        <w:t xml:space="preserve">.g. stanje </w:t>
      </w:r>
      <w:r w:rsidRPr="00A17E65">
        <w:rPr>
          <w:rFonts w:ascii="Calibri Light" w:hAnsi="Calibri Light" w:cs="Calibri Light"/>
          <w:bCs/>
          <w:sz w:val="28"/>
          <w:szCs w:val="28"/>
        </w:rPr>
        <w:t xml:space="preserve">iznosi 63.176,06 </w:t>
      </w:r>
      <w:proofErr w:type="spellStart"/>
      <w:r w:rsidRPr="00A17E65">
        <w:rPr>
          <w:rFonts w:ascii="Calibri Light" w:hAnsi="Calibri Light" w:cs="Calibri Light"/>
          <w:bCs/>
          <w:sz w:val="28"/>
          <w:szCs w:val="28"/>
        </w:rPr>
        <w:t>eur</w:t>
      </w:r>
      <w:proofErr w:type="spellEnd"/>
    </w:p>
    <w:p w:rsidR="005E59E5" w:rsidRPr="00411C66" w:rsidRDefault="005E59E5" w:rsidP="00E737E5">
      <w:pPr>
        <w:rPr>
          <w:rFonts w:ascii="Calibri Light" w:hAnsi="Calibri Light" w:cs="Calibri Light"/>
          <w:color w:val="FF0000"/>
        </w:rPr>
      </w:pPr>
    </w:p>
    <w:p w:rsidR="00E737E5" w:rsidRPr="007A66A7" w:rsidRDefault="005E59E5" w:rsidP="005E59E5">
      <w:pPr>
        <w:autoSpaceDE w:val="0"/>
        <w:spacing w:after="0" w:line="240" w:lineRule="auto"/>
        <w:rPr>
          <w:rFonts w:ascii="Calibri Light" w:hAnsi="Calibri Light" w:cs="Calibri Light"/>
          <w:b/>
          <w:sz w:val="28"/>
          <w:szCs w:val="28"/>
          <w:shd w:val="clear" w:color="auto" w:fill="FFFFFF"/>
        </w:rPr>
      </w:pPr>
      <w:r w:rsidRPr="007A66A7">
        <w:rPr>
          <w:rFonts w:ascii="Calibri Light" w:hAnsi="Calibri Light" w:cs="Calibri Light"/>
          <w:b/>
          <w:bCs/>
          <w:sz w:val="28"/>
          <w:szCs w:val="28"/>
        </w:rPr>
        <w:t xml:space="preserve">2.5. PODACI </w:t>
      </w:r>
      <w:r w:rsidRPr="007A66A7">
        <w:rPr>
          <w:rFonts w:ascii="Calibri Light" w:hAnsi="Calibri Light" w:cs="Calibri Light"/>
          <w:b/>
          <w:sz w:val="28"/>
          <w:szCs w:val="28"/>
          <w:shd w:val="clear" w:color="auto" w:fill="FFFFFF"/>
        </w:rPr>
        <w:t>O STANJU NOVČANIH SREDSTAVA NA RAČUNIMA NA</w:t>
      </w:r>
      <w:r w:rsidR="007A66A7" w:rsidRPr="007A66A7">
        <w:rPr>
          <w:rFonts w:ascii="Calibri Light" w:hAnsi="Calibri Light" w:cs="Calibri Light"/>
          <w:b/>
          <w:sz w:val="28"/>
          <w:szCs w:val="28"/>
          <w:shd w:val="clear" w:color="auto" w:fill="FFFFFF"/>
        </w:rPr>
        <w:t xml:space="preserve"> POČETKU I NA KRAJU IZVJEŠTAJNOG RAZDOBLJA</w:t>
      </w:r>
    </w:p>
    <w:p w:rsidR="007A66A7" w:rsidRPr="00CD7FCC" w:rsidRDefault="007A66A7" w:rsidP="005E59E5">
      <w:pPr>
        <w:autoSpaceDE w:val="0"/>
        <w:spacing w:after="0" w:line="240" w:lineRule="auto"/>
        <w:rPr>
          <w:rFonts w:ascii="Calibri Light" w:hAnsi="Calibri Light" w:cs="Calibri Light"/>
          <w:sz w:val="28"/>
          <w:szCs w:val="28"/>
          <w:shd w:val="clear" w:color="auto" w:fill="FFFFFF"/>
        </w:rPr>
      </w:pPr>
      <w:r w:rsidRPr="007A66A7">
        <w:rPr>
          <w:rFonts w:ascii="Calibri Light" w:hAnsi="Calibri Light" w:cs="Calibri Light"/>
          <w:sz w:val="28"/>
          <w:szCs w:val="28"/>
          <w:shd w:val="clear" w:color="auto" w:fill="FFFFFF"/>
        </w:rPr>
        <w:t xml:space="preserve">Stanje novčanih  sredstava na početku izvještajnog razdoblja: </w:t>
      </w:r>
      <w:r w:rsidR="00CD7FCC" w:rsidRPr="00CD7FCC">
        <w:rPr>
          <w:rFonts w:ascii="Calibri Light" w:hAnsi="Calibri Light" w:cs="Calibri Light"/>
          <w:sz w:val="28"/>
          <w:szCs w:val="28"/>
          <w:shd w:val="clear" w:color="auto" w:fill="FFFFFF"/>
        </w:rPr>
        <w:t xml:space="preserve">2.565.575,24 </w:t>
      </w:r>
      <w:proofErr w:type="spellStart"/>
      <w:r w:rsidRPr="00CD7FCC">
        <w:rPr>
          <w:rFonts w:ascii="Calibri Light" w:hAnsi="Calibri Light" w:cs="Calibri Light"/>
          <w:sz w:val="28"/>
          <w:szCs w:val="28"/>
          <w:shd w:val="clear" w:color="auto" w:fill="FFFFFF"/>
        </w:rPr>
        <w:t>eur</w:t>
      </w:r>
      <w:proofErr w:type="spellEnd"/>
    </w:p>
    <w:p w:rsidR="007A66A7" w:rsidRPr="00CD7FCC" w:rsidRDefault="007A66A7" w:rsidP="007A66A7">
      <w:pPr>
        <w:autoSpaceDE w:val="0"/>
        <w:spacing w:after="0" w:line="240" w:lineRule="auto"/>
        <w:rPr>
          <w:rFonts w:ascii="Calibri Light" w:hAnsi="Calibri Light" w:cs="Calibri Light"/>
          <w:sz w:val="28"/>
          <w:szCs w:val="28"/>
          <w:shd w:val="clear" w:color="auto" w:fill="FFFFFF"/>
        </w:rPr>
      </w:pPr>
      <w:r w:rsidRPr="00CD7FCC">
        <w:rPr>
          <w:rFonts w:ascii="Calibri Light" w:hAnsi="Calibri Light" w:cs="Calibri Light"/>
          <w:sz w:val="28"/>
          <w:szCs w:val="28"/>
          <w:shd w:val="clear" w:color="auto" w:fill="FFFFFF"/>
        </w:rPr>
        <w:t xml:space="preserve">Stanje novčanih  sredstava na kraju izvještajnog razdoblja: </w:t>
      </w:r>
      <w:r w:rsidR="00CD7FCC" w:rsidRPr="00CD7FCC">
        <w:rPr>
          <w:rFonts w:ascii="Calibri Light" w:hAnsi="Calibri Light" w:cs="Calibri Light"/>
          <w:sz w:val="28"/>
          <w:szCs w:val="28"/>
          <w:shd w:val="clear" w:color="auto" w:fill="FFFFFF"/>
        </w:rPr>
        <w:t xml:space="preserve">766.756,82 </w:t>
      </w:r>
      <w:proofErr w:type="spellStart"/>
      <w:r w:rsidRPr="00CD7FCC">
        <w:rPr>
          <w:rFonts w:ascii="Calibri Light" w:hAnsi="Calibri Light" w:cs="Calibri Light"/>
          <w:sz w:val="28"/>
          <w:szCs w:val="28"/>
          <w:shd w:val="clear" w:color="auto" w:fill="FFFFFF"/>
        </w:rPr>
        <w:t>eur</w:t>
      </w:r>
      <w:proofErr w:type="spellEnd"/>
    </w:p>
    <w:p w:rsidR="00CD7FCC" w:rsidRDefault="00CD7FCC" w:rsidP="00411C66">
      <w:pPr>
        <w:autoSpaceDE w:val="0"/>
        <w:spacing w:after="0" w:line="240" w:lineRule="auto"/>
        <w:rPr>
          <w:rFonts w:ascii="Calibri Light" w:hAnsi="Calibri Light" w:cs="Calibri Light"/>
          <w:b/>
          <w:bCs/>
          <w:sz w:val="28"/>
          <w:szCs w:val="28"/>
        </w:rPr>
      </w:pPr>
    </w:p>
    <w:p w:rsidR="00411C66" w:rsidRPr="00C83676" w:rsidRDefault="00411C66" w:rsidP="00411C66">
      <w:pPr>
        <w:autoSpaceDE w:val="0"/>
        <w:spacing w:after="0" w:line="240" w:lineRule="auto"/>
        <w:rPr>
          <w:rFonts w:ascii="Calibri Light" w:hAnsi="Calibri Light" w:cs="Calibri Light"/>
        </w:rPr>
      </w:pPr>
      <w:r w:rsidRPr="00C83676">
        <w:rPr>
          <w:rFonts w:ascii="Calibri Light" w:hAnsi="Calibri Light" w:cs="Calibri Light"/>
          <w:b/>
          <w:bCs/>
          <w:sz w:val="28"/>
          <w:szCs w:val="28"/>
        </w:rPr>
        <w:t>2.</w:t>
      </w:r>
      <w:r>
        <w:rPr>
          <w:rFonts w:ascii="Calibri Light" w:hAnsi="Calibri Light" w:cs="Calibri Light"/>
          <w:b/>
          <w:bCs/>
          <w:sz w:val="28"/>
          <w:szCs w:val="28"/>
        </w:rPr>
        <w:t>6</w:t>
      </w:r>
      <w:r w:rsidRPr="00C83676">
        <w:rPr>
          <w:rFonts w:ascii="Calibri Light" w:hAnsi="Calibri Light" w:cs="Calibri Light"/>
          <w:b/>
          <w:bCs/>
          <w:sz w:val="28"/>
          <w:szCs w:val="28"/>
        </w:rPr>
        <w:t xml:space="preserve">  . </w:t>
      </w:r>
      <w:r w:rsidRPr="00411C66">
        <w:rPr>
          <w:rFonts w:ascii="Calibri Light" w:hAnsi="Calibri Light" w:cs="Calibri Light"/>
          <w:b/>
          <w:bCs/>
          <w:sz w:val="28"/>
          <w:szCs w:val="28"/>
        </w:rPr>
        <w:t>IZVJEŠTAJ O DANIM ZAJMOVIMA I POTRAŽIVANJIMA PO DANIM ZAJMOVIMA</w:t>
      </w:r>
    </w:p>
    <w:p w:rsidR="003318A5" w:rsidRDefault="00700E31" w:rsidP="003318A5">
      <w:pPr>
        <w:rPr>
          <w:rFonts w:ascii="Calibri Light" w:hAnsi="Calibri Light" w:cs="Calibri Light"/>
        </w:rPr>
      </w:pPr>
      <w:r>
        <w:rPr>
          <w:rFonts w:ascii="Calibri Light" w:hAnsi="Calibri Light" w:cs="Calibri Light"/>
        </w:rPr>
        <w:t>U promatranom razdoblju nije bilo danih zajmova niti potraživanja po istima.</w:t>
      </w:r>
    </w:p>
    <w:p w:rsidR="00A10C2C" w:rsidRPr="00A10C2C" w:rsidRDefault="00A10C2C" w:rsidP="00A10C2C">
      <w:pPr>
        <w:suppressAutoHyphens w:val="0"/>
        <w:spacing w:after="0" w:line="240" w:lineRule="auto"/>
        <w:jc w:val="both"/>
        <w:textAlignment w:val="auto"/>
        <w:rPr>
          <w:rFonts w:ascii="Calibri Light" w:eastAsia="Times New Roman" w:hAnsi="Calibri Light" w:cs="Calibri Light"/>
          <w:b/>
          <w:sz w:val="28"/>
          <w:szCs w:val="28"/>
        </w:rPr>
      </w:pPr>
      <w:r w:rsidRPr="00A10C2C">
        <w:rPr>
          <w:rFonts w:ascii="Calibri Light" w:eastAsia="Times New Roman" w:hAnsi="Calibri Light" w:cs="Calibri Light"/>
          <w:b/>
          <w:sz w:val="28"/>
          <w:szCs w:val="28"/>
        </w:rPr>
        <w:t>2.7. IZVJEŠTAJ O KORIŠTENJU SREDSTAVA FONDOVA EUROPSKE UNIJE</w:t>
      </w:r>
    </w:p>
    <w:p w:rsidR="00A10C2C" w:rsidRPr="00273267" w:rsidRDefault="00A10C2C" w:rsidP="00A10C2C">
      <w:pPr>
        <w:rPr>
          <w:rFonts w:ascii="Calibri Light" w:hAnsi="Calibri Light" w:cs="Calibri Light"/>
          <w:sz w:val="20"/>
          <w:szCs w:val="20"/>
        </w:rPr>
      </w:pPr>
      <w:r w:rsidRPr="00273267">
        <w:rPr>
          <w:rFonts w:ascii="Calibri Light" w:hAnsi="Calibri Light" w:cs="Calibri Light"/>
          <w:sz w:val="20"/>
          <w:szCs w:val="20"/>
        </w:rPr>
        <w:t>Izvještaj o korištenju sredstava fondova Europske unije sadrži podatke o evidentiranim prihodima i primicima te rashodima i izdacima iz fondova Europske unije za proračunsku godinu po fondovima Europske unije, stanje potraživanja iz fondova Europske unije i stanje obveza za primljene predujmove iz fondova Europske unije na kraju proračunske godine. Uz navedene podatke daju se i podaci po projektima u tijeku i to o  ukupno ugovorenim sredstvima fondova Europske unije od početka provedbe projekta zaključno s izvještajnim razdobljem  te ukupno uplaćenim sredstvima fondova Europske unije od početka provedbe projekta zaključno s izvještajnim razdobljem, osim za proračunske korisnike koji posluju preko jedinstvenog računa proračuna. U izvještaju se navodi i opis metodologije temeljem koje se iskazuju podaci.</w:t>
      </w:r>
    </w:p>
    <w:p w:rsidR="00A10C2C" w:rsidRPr="00A10C2C" w:rsidRDefault="00A10C2C" w:rsidP="00A10C2C">
      <w:pPr>
        <w:rPr>
          <w:rFonts w:ascii="Calibri Light" w:hAnsi="Calibri Light" w:cs="Calibri Light"/>
        </w:rPr>
      </w:pPr>
      <w:r w:rsidRPr="00A10C2C">
        <w:rPr>
          <w:rFonts w:ascii="Calibri Light" w:hAnsi="Calibri Light" w:cs="Calibri Light"/>
        </w:rPr>
        <w:t>U izvještajnom razdoblju nisu se koristila sredstva fondova Europske unije.</w:t>
      </w:r>
    </w:p>
    <w:p w:rsidR="003318A5" w:rsidRPr="00C83676" w:rsidRDefault="003318A5" w:rsidP="003318A5">
      <w:pPr>
        <w:rPr>
          <w:rFonts w:ascii="Calibri Light" w:hAnsi="Calibri Light" w:cs="Calibri Light"/>
        </w:rPr>
        <w:sectPr w:rsidR="003318A5" w:rsidRPr="00C83676">
          <w:pgSz w:w="11905" w:h="16837"/>
          <w:pgMar w:top="566" w:right="566" w:bottom="566" w:left="1133" w:header="720" w:footer="720" w:gutter="0"/>
          <w:cols w:space="720"/>
        </w:sectPr>
      </w:pPr>
    </w:p>
    <w:p w:rsidR="00E737E5" w:rsidRPr="00C83676" w:rsidRDefault="00E737E5" w:rsidP="00E737E5">
      <w:pPr>
        <w:autoSpaceDE w:val="0"/>
        <w:spacing w:after="0" w:line="240" w:lineRule="auto"/>
        <w:jc w:val="both"/>
        <w:rPr>
          <w:rFonts w:ascii="Calibri Light" w:hAnsi="Calibri Light" w:cs="Calibri Light"/>
          <w:b/>
          <w:bCs/>
          <w:sz w:val="28"/>
          <w:szCs w:val="28"/>
        </w:rPr>
      </w:pPr>
      <w:r w:rsidRPr="00C83676">
        <w:rPr>
          <w:rFonts w:ascii="Calibri Light" w:hAnsi="Calibri Light" w:cs="Calibri Light"/>
          <w:b/>
          <w:bCs/>
          <w:sz w:val="28"/>
          <w:szCs w:val="28"/>
        </w:rPr>
        <w:lastRenderedPageBreak/>
        <w:t xml:space="preserve">3. OPĆI DIO FINANCIJSKOG PLANA </w:t>
      </w:r>
    </w:p>
    <w:p w:rsidR="00E737E5" w:rsidRPr="00C83676" w:rsidRDefault="00E737E5" w:rsidP="00E737E5">
      <w:pPr>
        <w:widowControl w:val="0"/>
        <w:autoSpaceDE w:val="0"/>
        <w:adjustRightInd w:val="0"/>
        <w:spacing w:after="0" w:line="16" w:lineRule="exact"/>
        <w:rPr>
          <w:rFonts w:ascii="Calibri Light" w:hAnsi="Calibri Light" w:cs="Calibri Light"/>
          <w:sz w:val="24"/>
          <w:szCs w:val="24"/>
        </w:rPr>
      </w:pPr>
    </w:p>
    <w:p w:rsidR="004742C0" w:rsidRPr="009E313C" w:rsidRDefault="00340586" w:rsidP="00CD7FCC">
      <w:pPr>
        <w:widowControl w:val="0"/>
        <w:tabs>
          <w:tab w:val="left" w:pos="1288"/>
        </w:tabs>
        <w:autoSpaceDE w:val="0"/>
        <w:adjustRightInd w:val="0"/>
        <w:spacing w:after="0" w:line="234" w:lineRule="auto"/>
        <w:rPr>
          <w:rFonts w:ascii="Arial" w:eastAsiaTheme="minorEastAsia" w:hAnsi="Arial" w:cs="Arial"/>
          <w:sz w:val="16"/>
          <w:szCs w:val="16"/>
          <w:lang w:eastAsia="hr-HR"/>
        </w:rPr>
      </w:pPr>
      <w:r>
        <w:rPr>
          <w:rFonts w:ascii="Arial" w:hAnsi="Arial" w:cs="Arial"/>
        </w:rPr>
        <w:tab/>
      </w:r>
      <w:r>
        <w:rPr>
          <w:rFonts w:ascii="Arial" w:hAnsi="Arial" w:cs="Arial"/>
          <w:sz w:val="16"/>
          <w:szCs w:val="16"/>
        </w:rPr>
        <w:tab/>
      </w:r>
    </w:p>
    <w:p w:rsidR="004742C0" w:rsidRPr="009E313C" w:rsidRDefault="004742C0" w:rsidP="004742C0">
      <w:pPr>
        <w:widowControl w:val="0"/>
        <w:tabs>
          <w:tab w:val="left" w:pos="5856"/>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24"/>
          <w:szCs w:val="24"/>
          <w:lang w:eastAsia="hr-HR"/>
        </w:rPr>
        <w:t>RAČUN PRIHODA I RASHODA</w:t>
      </w:r>
    </w:p>
    <w:p w:rsidR="004742C0" w:rsidRPr="009E313C" w:rsidRDefault="004742C0" w:rsidP="004742C0">
      <w:pPr>
        <w:widowControl w:val="0"/>
        <w:tabs>
          <w:tab w:val="left" w:pos="3002"/>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24"/>
          <w:szCs w:val="24"/>
          <w:lang w:eastAsia="hr-HR"/>
        </w:rPr>
        <w:t>IZVJEŠTAJ O PRIHODIMA I RASHODIMA PREMA EKONOMSKOJ KLASIFIKACIJI</w:t>
      </w:r>
    </w:p>
    <w:p w:rsidR="004742C0" w:rsidRPr="009E313C" w:rsidRDefault="004742C0" w:rsidP="004742C0">
      <w:pPr>
        <w:widowControl w:val="0"/>
        <w:tabs>
          <w:tab w:val="left" w:pos="7202"/>
          <w:tab w:val="left" w:pos="9331"/>
          <w:tab w:val="left" w:pos="10802"/>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6"/>
          <w:szCs w:val="16"/>
          <w:lang w:eastAsia="hr-HR"/>
        </w:rPr>
        <w:tab/>
      </w:r>
      <w:r w:rsidRPr="009E313C">
        <w:rPr>
          <w:rFonts w:ascii="Arial" w:eastAsiaTheme="minorEastAsia" w:hAnsi="Arial" w:cs="Arial"/>
          <w:b/>
          <w:bCs/>
          <w:color w:val="000000"/>
          <w:sz w:val="16"/>
          <w:szCs w:val="16"/>
          <w:lang w:eastAsia="hr-HR"/>
        </w:rPr>
        <w:t>OSTVARENJE/IZVRŠENJE IZVORNI PLAN ILIOSTVARENJE/IZVRŠENJE</w:t>
      </w:r>
    </w:p>
    <w:p w:rsidR="004742C0" w:rsidRPr="009E313C" w:rsidRDefault="004742C0" w:rsidP="004742C0">
      <w:pPr>
        <w:widowControl w:val="0"/>
        <w:tabs>
          <w:tab w:val="left" w:pos="2434"/>
          <w:tab w:val="left" w:pos="7806"/>
          <w:tab w:val="left" w:pos="9352"/>
          <w:tab w:val="left" w:pos="11406"/>
          <w:tab w:val="left" w:pos="13046"/>
          <w:tab w:val="left" w:pos="14261"/>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6"/>
          <w:szCs w:val="16"/>
          <w:lang w:eastAsia="hr-HR"/>
        </w:rPr>
        <w:tab/>
      </w:r>
      <w:r w:rsidRPr="009E313C">
        <w:rPr>
          <w:rFonts w:ascii="Arial" w:eastAsiaTheme="minorEastAsia" w:hAnsi="Arial" w:cs="Arial"/>
          <w:b/>
          <w:bCs/>
          <w:color w:val="000000"/>
          <w:sz w:val="16"/>
          <w:szCs w:val="16"/>
          <w:lang w:eastAsia="hr-HR"/>
        </w:rPr>
        <w:t>BROJČANA OZNAKA I NAZIV</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6"/>
          <w:szCs w:val="16"/>
          <w:lang w:eastAsia="hr-HR"/>
        </w:rPr>
        <w:t>1.-12.2024. REBALANS 2025.</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6"/>
          <w:szCs w:val="16"/>
          <w:lang w:eastAsia="hr-HR"/>
        </w:rPr>
        <w:t>1.-12.2025.</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6"/>
          <w:szCs w:val="16"/>
          <w:lang w:eastAsia="hr-HR"/>
        </w:rPr>
        <w:t>INDEKS</w:t>
      </w:r>
      <w:r w:rsidRPr="009E313C">
        <w:rPr>
          <w:rFonts w:ascii="Arial" w:eastAsiaTheme="minorEastAsia" w:hAnsi="Arial" w:cs="Arial"/>
          <w:sz w:val="24"/>
          <w:szCs w:val="24"/>
          <w:lang w:eastAsia="hr-HR"/>
        </w:rPr>
        <w:tab/>
      </w:r>
      <w:proofErr w:type="spellStart"/>
      <w:r w:rsidRPr="009E313C">
        <w:rPr>
          <w:rFonts w:ascii="Arial" w:eastAsiaTheme="minorEastAsia" w:hAnsi="Arial" w:cs="Arial"/>
          <w:b/>
          <w:bCs/>
          <w:color w:val="000000"/>
          <w:sz w:val="16"/>
          <w:szCs w:val="16"/>
          <w:lang w:eastAsia="hr-HR"/>
        </w:rPr>
        <w:t>INDEKS</w:t>
      </w:r>
      <w:proofErr w:type="spellEnd"/>
    </w:p>
    <w:p w:rsidR="004742C0" w:rsidRPr="009E313C" w:rsidRDefault="004742C0" w:rsidP="004742C0">
      <w:pPr>
        <w:widowControl w:val="0"/>
        <w:tabs>
          <w:tab w:val="left" w:pos="3501"/>
          <w:tab w:val="left" w:pos="8173"/>
          <w:tab w:val="left" w:pos="9973"/>
          <w:tab w:val="left" w:pos="11773"/>
          <w:tab w:val="left" w:pos="13032"/>
          <w:tab w:val="left" w:pos="14246"/>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4"/>
          <w:szCs w:val="14"/>
          <w:lang w:eastAsia="hr-HR"/>
        </w:rPr>
        <w:tab/>
      </w:r>
      <w:r w:rsidRPr="009E313C">
        <w:rPr>
          <w:rFonts w:ascii="Arial" w:eastAsiaTheme="minorEastAsia" w:hAnsi="Arial" w:cs="Arial"/>
          <w:b/>
          <w:bCs/>
          <w:color w:val="000000"/>
          <w:sz w:val="14"/>
          <w:szCs w:val="14"/>
          <w:lang w:eastAsia="hr-HR"/>
        </w:rPr>
        <w:t>1</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4"/>
          <w:szCs w:val="14"/>
          <w:lang w:eastAsia="hr-HR"/>
        </w:rPr>
        <w:t>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4"/>
          <w:szCs w:val="14"/>
          <w:lang w:eastAsia="hr-HR"/>
        </w:rPr>
        <w:t>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4"/>
          <w:szCs w:val="14"/>
          <w:lang w:eastAsia="hr-HR"/>
        </w:rPr>
        <w:t>4</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4"/>
          <w:szCs w:val="14"/>
          <w:lang w:eastAsia="hr-HR"/>
        </w:rPr>
        <w:t>5=4/2*100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4"/>
          <w:szCs w:val="14"/>
          <w:lang w:eastAsia="hr-HR"/>
        </w:rPr>
        <w:t>6=4/3*100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7901"/>
          <w:tab w:val="left" w:pos="9590"/>
          <w:tab w:val="left" w:pos="11501"/>
          <w:tab w:val="left" w:pos="13137"/>
          <w:tab w:val="left" w:pos="1446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18"/>
          <w:szCs w:val="18"/>
          <w:lang w:eastAsia="hr-HR"/>
        </w:rPr>
        <w:t>6</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Prihodi poslovanja</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8.810.761,55</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11.553.738,16</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8.963.201,46</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101,73%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77,58%</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60"/>
          <w:tab w:val="left" w:pos="7901"/>
          <w:tab w:val="left" w:pos="9701"/>
          <w:tab w:val="left" w:pos="11501"/>
          <w:tab w:val="left" w:pos="13247"/>
          <w:tab w:val="left" w:pos="1446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18"/>
          <w:szCs w:val="18"/>
          <w:lang w:eastAsia="hr-HR"/>
        </w:rPr>
        <w:t>63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Pomoći iz inozemstva i od subjekata unutar općeg proračuna</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3.503.201,43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5.982.928,16</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3.385.097,76</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96,63%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56,58%</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7901"/>
          <w:tab w:val="left" w:pos="11501"/>
          <w:tab w:val="left" w:pos="13247"/>
          <w:tab w:val="left" w:pos="1446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18"/>
          <w:szCs w:val="18"/>
          <w:lang w:eastAsia="hr-HR"/>
        </w:rPr>
        <w:t>633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Pomoći proračunu i izvanproračunskim korisnicima iz drugih</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3.503.201,43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3.385.097,76</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96,63%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56,58%</w:t>
      </w:r>
    </w:p>
    <w:p w:rsidR="004742C0" w:rsidRPr="009E313C" w:rsidRDefault="004742C0" w:rsidP="004742C0">
      <w:pPr>
        <w:widowControl w:val="0"/>
        <w:tabs>
          <w:tab w:val="left" w:pos="1260"/>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proračuna</w:t>
      </w:r>
    </w:p>
    <w:p w:rsidR="004742C0" w:rsidRPr="009E313C" w:rsidRDefault="004742C0" w:rsidP="004742C0">
      <w:pPr>
        <w:widowControl w:val="0"/>
        <w:tabs>
          <w:tab w:val="left" w:pos="300"/>
          <w:tab w:val="left" w:pos="1260"/>
          <w:tab w:val="left" w:pos="7901"/>
          <w:tab w:val="left" w:pos="11501"/>
          <w:tab w:val="left" w:pos="13245"/>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6332</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Kapitalne pomoći proračunu i izvanproračunskim korisnicima iz drugih</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3.503.201,43</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3.385.097,76</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96,63%</w:t>
      </w:r>
    </w:p>
    <w:p w:rsidR="004742C0" w:rsidRPr="009E313C" w:rsidRDefault="004742C0" w:rsidP="004742C0">
      <w:pPr>
        <w:widowControl w:val="0"/>
        <w:tabs>
          <w:tab w:val="left" w:pos="1260"/>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color w:val="000000"/>
          <w:sz w:val="18"/>
          <w:szCs w:val="18"/>
          <w:lang w:eastAsia="hr-HR"/>
        </w:rPr>
        <w:t>proračuna</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60"/>
          <w:tab w:val="left" w:pos="7901"/>
          <w:tab w:val="left" w:pos="9701"/>
          <w:tab w:val="left" w:pos="11501"/>
          <w:tab w:val="left" w:pos="13137"/>
          <w:tab w:val="left" w:pos="1435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18"/>
          <w:szCs w:val="18"/>
          <w:lang w:eastAsia="hr-HR"/>
        </w:rPr>
        <w:t>64</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Prihodi od imovine</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5.268.816,87</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5.559.810,00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5.567.258,29</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105,66%</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100,13%</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8287"/>
          <w:tab w:val="left" w:pos="12053"/>
          <w:tab w:val="left" w:pos="13247"/>
          <w:tab w:val="left" w:pos="1446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18"/>
          <w:szCs w:val="18"/>
          <w:lang w:eastAsia="hr-HR"/>
        </w:rPr>
        <w:t>641</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Prihodi od financijske imovine</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1.166,08</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283,77</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24,34%</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47,30%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60"/>
          <w:tab w:val="left" w:pos="8453"/>
          <w:tab w:val="left" w:pos="12053"/>
          <w:tab w:val="left" w:pos="1313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6413</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Kamate na oročena sredstva i depozite po viđenju</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275,22</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283,77</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103,11%</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8453"/>
          <w:tab w:val="left" w:pos="12274"/>
          <w:tab w:val="left" w:pos="13355"/>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6414</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Prihodi od zateznih kamata</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890,86</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0,00</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0,00%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7901"/>
          <w:tab w:val="left" w:pos="11501"/>
          <w:tab w:val="left" w:pos="13137"/>
          <w:tab w:val="left" w:pos="1435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18"/>
          <w:szCs w:val="18"/>
          <w:lang w:eastAsia="hr-HR"/>
        </w:rPr>
        <w:t>642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Prihodi od nefinancijske imovine</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5.267.650,79</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5.566.974,52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105,68%</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100,14%</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60"/>
          <w:tab w:val="left" w:pos="7901"/>
          <w:tab w:val="left" w:pos="11501"/>
          <w:tab w:val="left" w:pos="1313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6424</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Naknade za ceste</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5.267.650,79</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5.566.974,52</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105,68%</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8177"/>
          <w:tab w:val="left" w:pos="10087"/>
          <w:tab w:val="left" w:pos="11887"/>
          <w:tab w:val="left" w:pos="13247"/>
          <w:tab w:val="left" w:pos="1446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18"/>
          <w:szCs w:val="18"/>
          <w:lang w:eastAsia="hr-HR"/>
        </w:rPr>
        <w:t>65</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Prihodi od upravnih i administrativnih pristojbi, pristojbi po posebnim</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21.407,50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6.500,00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6.166,73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28,81%</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94,87%</w:t>
      </w:r>
    </w:p>
    <w:p w:rsidR="004742C0" w:rsidRPr="009E313C" w:rsidRDefault="004742C0" w:rsidP="004742C0">
      <w:pPr>
        <w:widowControl w:val="0"/>
        <w:tabs>
          <w:tab w:val="left" w:pos="1260"/>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propisima i naknada</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60"/>
          <w:tab w:val="left" w:pos="8177"/>
          <w:tab w:val="left" w:pos="11887"/>
          <w:tab w:val="left" w:pos="13247"/>
          <w:tab w:val="left" w:pos="1446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18"/>
          <w:szCs w:val="18"/>
          <w:lang w:eastAsia="hr-HR"/>
        </w:rPr>
        <w:t>652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Prihodi po posebnim propisima</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21.407,50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6.166,73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28,81%</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94,87%</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8177"/>
          <w:tab w:val="left" w:pos="11887"/>
          <w:tab w:val="left" w:pos="13245"/>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6526</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Ostali nespomenuti prihodi</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21.407,50</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6.166,73</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28,81%</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60"/>
          <w:tab w:val="left" w:pos="8177"/>
          <w:tab w:val="left" w:pos="10087"/>
          <w:tab w:val="left" w:pos="11887"/>
          <w:tab w:val="left" w:pos="13247"/>
          <w:tab w:val="left" w:pos="1417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18"/>
          <w:szCs w:val="18"/>
          <w:lang w:eastAsia="hr-HR"/>
        </w:rPr>
        <w:t>68</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Kazne, upravne mjere i ostali prihodi</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17.335,75</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4.500,00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4.678,68</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26,99%</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103,97%</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8177"/>
          <w:tab w:val="left" w:pos="12274"/>
          <w:tab w:val="left" w:pos="13357"/>
          <w:tab w:val="left" w:pos="14531"/>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18"/>
          <w:szCs w:val="18"/>
          <w:lang w:eastAsia="hr-HR"/>
        </w:rPr>
        <w:t>681</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Kazne i upravne mjere</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12.073,88</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60"/>
          <w:tab w:val="left" w:pos="8177"/>
          <w:tab w:val="left" w:pos="12274"/>
          <w:tab w:val="left" w:pos="13355"/>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6819</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Ostale kazne</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12.073,88</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0,00</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0,00%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8287"/>
          <w:tab w:val="left" w:pos="11887"/>
          <w:tab w:val="left" w:pos="13247"/>
          <w:tab w:val="left" w:pos="1435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18"/>
          <w:szCs w:val="18"/>
          <w:lang w:eastAsia="hr-HR"/>
        </w:rPr>
        <w:t>683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Ostali prihodi</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5.261,87</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4.678,68</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88,92%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103,97%</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60"/>
          <w:tab w:val="left" w:pos="8287"/>
          <w:tab w:val="left" w:pos="11887"/>
          <w:tab w:val="left" w:pos="13245"/>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6831</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Ostali prihodi</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5.261,87</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4.678,68</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88,92%</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0"/>
          <w:szCs w:val="10"/>
          <w:lang w:eastAsia="hr-HR"/>
        </w:rPr>
      </w:pPr>
    </w:p>
    <w:p w:rsidR="004742C0" w:rsidRPr="009E313C" w:rsidRDefault="004742C0" w:rsidP="004742C0">
      <w:pPr>
        <w:widowControl w:val="0"/>
        <w:tabs>
          <w:tab w:val="left" w:pos="300"/>
          <w:tab w:val="left" w:pos="1260"/>
          <w:tab w:val="left" w:pos="8287"/>
          <w:tab w:val="left" w:pos="10474"/>
          <w:tab w:val="left" w:pos="12274"/>
          <w:tab w:val="left" w:pos="13357"/>
          <w:tab w:val="left" w:pos="14531"/>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18"/>
          <w:szCs w:val="18"/>
          <w:lang w:eastAsia="hr-HR"/>
        </w:rPr>
        <w:t>7</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Prihodi od prodaje nefinancijske imovine</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4.960,00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60"/>
          <w:tab w:val="left" w:pos="8287"/>
          <w:tab w:val="left" w:pos="10474"/>
          <w:tab w:val="left" w:pos="12274"/>
          <w:tab w:val="left" w:pos="13357"/>
          <w:tab w:val="left" w:pos="14531"/>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18"/>
          <w:szCs w:val="18"/>
          <w:lang w:eastAsia="hr-HR"/>
        </w:rPr>
        <w:t>72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Prihodi od prodaje proizvedene dugotrajne imovine</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4.960,00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8287"/>
          <w:tab w:val="left" w:pos="12274"/>
          <w:tab w:val="left" w:pos="13357"/>
          <w:tab w:val="left" w:pos="14531"/>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18"/>
          <w:szCs w:val="18"/>
          <w:lang w:eastAsia="hr-HR"/>
        </w:rPr>
        <w:t>723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Prihodi od prodaje prijevoznih sredstava</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4.960,00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60"/>
          <w:tab w:val="left" w:pos="8287"/>
          <w:tab w:val="left" w:pos="12274"/>
          <w:tab w:val="left" w:pos="13355"/>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7231</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Prijevozna sredstva u cestovnom prometu</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4.960,00</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0,00</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0,00%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8"/>
          <w:szCs w:val="8"/>
          <w:lang w:eastAsia="hr-HR"/>
        </w:rPr>
      </w:pPr>
    </w:p>
    <w:p w:rsidR="004742C0" w:rsidRPr="009E313C" w:rsidRDefault="004742C0" w:rsidP="004742C0">
      <w:pPr>
        <w:widowControl w:val="0"/>
        <w:tabs>
          <w:tab w:val="left" w:pos="300"/>
          <w:tab w:val="left" w:pos="7771"/>
          <w:tab w:val="left" w:pos="9449"/>
          <w:tab w:val="left" w:pos="11371"/>
          <w:tab w:val="left" w:pos="13050"/>
          <w:tab w:val="left" w:pos="14389"/>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lang w:eastAsia="hr-HR"/>
        </w:rPr>
        <w:tab/>
      </w:r>
      <w:r w:rsidRPr="009E313C">
        <w:rPr>
          <w:rFonts w:ascii="Arial" w:eastAsiaTheme="minorEastAsia" w:hAnsi="Arial" w:cs="Arial"/>
          <w:b/>
          <w:bCs/>
          <w:color w:val="000000"/>
          <w:lang w:eastAsia="hr-HR"/>
        </w:rPr>
        <w:t>UKUPNO PRIHODI</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8.815.721,55</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11.553.738,16</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8.963.201,46</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101,67%</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77,58%</w:t>
      </w:r>
    </w:p>
    <w:p w:rsidR="004742C0" w:rsidRPr="009E313C" w:rsidRDefault="004742C0" w:rsidP="004742C0">
      <w:pPr>
        <w:widowControl w:val="0"/>
        <w:tabs>
          <w:tab w:val="left" w:pos="300"/>
          <w:tab w:val="left" w:pos="7771"/>
          <w:tab w:val="left" w:pos="9449"/>
          <w:tab w:val="left" w:pos="11371"/>
          <w:tab w:val="left" w:pos="13050"/>
          <w:tab w:val="left" w:pos="14389"/>
        </w:tabs>
        <w:suppressAutoHyphens w:val="0"/>
        <w:autoSpaceDE w:val="0"/>
        <w:adjustRightInd w:val="0"/>
        <w:spacing w:after="0" w:line="234" w:lineRule="auto"/>
        <w:textAlignment w:val="auto"/>
        <w:rPr>
          <w:rFonts w:ascii="Arial" w:eastAsiaTheme="minorEastAsia" w:hAnsi="Arial" w:cs="Arial"/>
          <w:sz w:val="24"/>
          <w:szCs w:val="24"/>
          <w:lang w:eastAsia="hr-HR"/>
        </w:rPr>
        <w:sectPr w:rsidR="004742C0" w:rsidRPr="009E313C">
          <w:pgSz w:w="16837" w:h="11905" w:orient="landscape"/>
          <w:pgMar w:top="566" w:right="566" w:bottom="566" w:left="1133" w:header="720" w:footer="720" w:gutter="0"/>
          <w:cols w:space="720"/>
          <w:noEndnote/>
        </w:sectPr>
      </w:pPr>
    </w:p>
    <w:p w:rsidR="004742C0" w:rsidRPr="009E313C" w:rsidRDefault="004742C0" w:rsidP="004742C0">
      <w:pPr>
        <w:widowControl w:val="0"/>
        <w:tabs>
          <w:tab w:val="left" w:pos="13680"/>
          <w:tab w:val="left" w:pos="14295"/>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6"/>
          <w:szCs w:val="16"/>
          <w:lang w:eastAsia="hr-HR"/>
        </w:rPr>
        <w:lastRenderedPageBreak/>
        <w:tab/>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2"/>
          <w:szCs w:val="12"/>
          <w:lang w:eastAsia="hr-HR"/>
        </w:rPr>
      </w:pP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742C0" w:rsidRPr="009E313C" w:rsidRDefault="004742C0" w:rsidP="004742C0">
      <w:pPr>
        <w:widowControl w:val="0"/>
        <w:tabs>
          <w:tab w:val="left" w:pos="300"/>
          <w:tab w:val="left" w:pos="1260"/>
          <w:tab w:val="left" w:pos="7901"/>
          <w:tab w:val="left" w:pos="9701"/>
          <w:tab w:val="left" w:pos="11501"/>
          <w:tab w:val="left" w:pos="13137"/>
          <w:tab w:val="left" w:pos="1446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18"/>
          <w:szCs w:val="18"/>
          <w:lang w:eastAsia="hr-HR"/>
        </w:rPr>
        <w:t>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Rashodi poslovanja</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3.754.587,67</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8.619.689,38</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7.037.907,73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187,45%</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81,65%</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8066"/>
          <w:tab w:val="left" w:pos="9866"/>
          <w:tab w:val="left" w:pos="11666"/>
          <w:tab w:val="left" w:pos="13137"/>
          <w:tab w:val="left" w:pos="1446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18"/>
          <w:szCs w:val="18"/>
          <w:lang w:eastAsia="hr-HR"/>
        </w:rPr>
        <w:t>31</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Rashodi za zaposlene</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427.038,39</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503.820,00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477.227,93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111,75%</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94,72%</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60"/>
          <w:tab w:val="left" w:pos="8066"/>
          <w:tab w:val="left" w:pos="11666"/>
          <w:tab w:val="left" w:pos="13137"/>
          <w:tab w:val="left" w:pos="1446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18"/>
          <w:szCs w:val="18"/>
          <w:lang w:eastAsia="hr-HR"/>
        </w:rPr>
        <w:t>311</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Plaće (Bruto)</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340.472,06</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387.857,41</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113,92%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98,69%</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8066"/>
          <w:tab w:val="left" w:pos="11666"/>
          <w:tab w:val="left" w:pos="1313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3111</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Plaće za redovan rad</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340.472,06</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387.857,41</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113,92%</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60"/>
          <w:tab w:val="left" w:pos="8177"/>
          <w:tab w:val="left" w:pos="11777"/>
          <w:tab w:val="left" w:pos="13247"/>
          <w:tab w:val="left" w:pos="1446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18"/>
          <w:szCs w:val="18"/>
          <w:lang w:eastAsia="hr-HR"/>
        </w:rPr>
        <w:t>312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Ostali rashodi za zaposlene</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36.743,68</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30.928,20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84,17%</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60,86%</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8177"/>
          <w:tab w:val="left" w:pos="11777"/>
          <w:tab w:val="left" w:pos="13245"/>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3121</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Ostali rashodi za zaposlene</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36.743,68</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30.928,20</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84,17%</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60"/>
          <w:tab w:val="left" w:pos="8177"/>
          <w:tab w:val="left" w:pos="11777"/>
          <w:tab w:val="left" w:pos="13137"/>
          <w:tab w:val="left" w:pos="1446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18"/>
          <w:szCs w:val="18"/>
          <w:lang w:eastAsia="hr-HR"/>
        </w:rPr>
        <w:t>313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Doprinosi na plaće</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49.822,65</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58.442,32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117,30%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97,40%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8177"/>
          <w:tab w:val="left" w:pos="11777"/>
          <w:tab w:val="left" w:pos="1313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3132</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Doprinosi za obvezno zdravstveno osiguranje</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49.822,65</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58.442,32</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117,30%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60"/>
          <w:tab w:val="left" w:pos="7901"/>
          <w:tab w:val="left" w:pos="9701"/>
          <w:tab w:val="left" w:pos="11501"/>
          <w:tab w:val="left" w:pos="13137"/>
          <w:tab w:val="left" w:pos="1446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18"/>
          <w:szCs w:val="18"/>
          <w:lang w:eastAsia="hr-HR"/>
        </w:rPr>
        <w:t>32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Materijalni rashodi</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2.703.929,28</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7.280.218,50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5.923.593,79</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219,07%</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81,37%</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8177"/>
          <w:tab w:val="left" w:pos="11777"/>
          <w:tab w:val="left" w:pos="13247"/>
          <w:tab w:val="left" w:pos="1446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18"/>
          <w:szCs w:val="18"/>
          <w:lang w:eastAsia="hr-HR"/>
        </w:rPr>
        <w:t>321</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Naknade troškova zaposlenima</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13.530,25</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12.252,67</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90,56%</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89,44%</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60"/>
          <w:tab w:val="left" w:pos="8287"/>
          <w:tab w:val="left" w:pos="11887"/>
          <w:tab w:val="left" w:pos="1313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3211</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Službena putovanja</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2.526,00</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3.013,95</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119,32%</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8287"/>
          <w:tab w:val="left" w:pos="11887"/>
          <w:tab w:val="left" w:pos="1313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3212</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Naknade za prijevoz, za rad na terenu i odvojeni život</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6.528,45</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6.967,47</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106,72%</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8287"/>
          <w:tab w:val="left" w:pos="11887"/>
          <w:tab w:val="left" w:pos="13245"/>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3213</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Stručno usavršavanje zaposlenika</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4.475,80</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2.271,25</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50,75%</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60"/>
          <w:tab w:val="left" w:pos="8177"/>
          <w:tab w:val="left" w:pos="11777"/>
          <w:tab w:val="left" w:pos="13137"/>
          <w:tab w:val="left" w:pos="1446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18"/>
          <w:szCs w:val="18"/>
          <w:lang w:eastAsia="hr-HR"/>
        </w:rPr>
        <w:t>322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Rashodi za materijal i energiju</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23.432,13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26.492,81</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113,06%</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86,75%</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8287"/>
          <w:tab w:val="left" w:pos="11777"/>
          <w:tab w:val="left" w:pos="1313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3221</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Uredski materijal i ostali materijalni rashodi</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8.655,33</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11.499,20</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132,86%</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8177"/>
          <w:tab w:val="left" w:pos="11777"/>
          <w:tab w:val="left" w:pos="13245"/>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3223</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Energija</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14.275,26</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14.082,08</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98,65%</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8453"/>
          <w:tab w:val="left" w:pos="12163"/>
          <w:tab w:val="left" w:pos="13245"/>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3224</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Materijal i dijelovi za tekuće i investicijsko održavanje</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146,94</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48,83</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33,23%</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8453"/>
          <w:tab w:val="left" w:pos="12053"/>
          <w:tab w:val="left" w:pos="1313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3225</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 xml:space="preserve">Sitni inventar i </w:t>
      </w:r>
      <w:proofErr w:type="spellStart"/>
      <w:r w:rsidRPr="009E313C">
        <w:rPr>
          <w:rFonts w:ascii="Arial" w:eastAsiaTheme="minorEastAsia" w:hAnsi="Arial" w:cs="Arial"/>
          <w:color w:val="000000"/>
          <w:sz w:val="18"/>
          <w:szCs w:val="18"/>
          <w:lang w:eastAsia="hr-HR"/>
        </w:rPr>
        <w:t>autogume</w:t>
      </w:r>
      <w:proofErr w:type="spellEnd"/>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354,60</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862,70</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243,29%</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60"/>
          <w:tab w:val="left" w:pos="7901"/>
          <w:tab w:val="left" w:pos="11501"/>
          <w:tab w:val="left" w:pos="13137"/>
          <w:tab w:val="left" w:pos="1446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18"/>
          <w:szCs w:val="18"/>
          <w:lang w:eastAsia="hr-HR"/>
        </w:rPr>
        <w:t>323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Rashodi za usluge</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2.631.525,58</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5.852.020,87</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222,38%</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81,25%</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8287"/>
          <w:tab w:val="left" w:pos="11887"/>
          <w:tab w:val="left" w:pos="1313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3231</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 xml:space="preserve">Usluge telefona, </w:t>
      </w:r>
      <w:proofErr w:type="spellStart"/>
      <w:r w:rsidRPr="009E313C">
        <w:rPr>
          <w:rFonts w:ascii="Arial" w:eastAsiaTheme="minorEastAsia" w:hAnsi="Arial" w:cs="Arial"/>
          <w:color w:val="000000"/>
          <w:sz w:val="18"/>
          <w:szCs w:val="18"/>
          <w:lang w:eastAsia="hr-HR"/>
        </w:rPr>
        <w:t>interneta</w:t>
      </w:r>
      <w:proofErr w:type="spellEnd"/>
      <w:r w:rsidRPr="009E313C">
        <w:rPr>
          <w:rFonts w:ascii="Arial" w:eastAsiaTheme="minorEastAsia" w:hAnsi="Arial" w:cs="Arial"/>
          <w:color w:val="000000"/>
          <w:sz w:val="18"/>
          <w:szCs w:val="18"/>
          <w:lang w:eastAsia="hr-HR"/>
        </w:rPr>
        <w:t>, pošte i prijevoza</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4.327,58</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4.989,87</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115,30%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7901"/>
          <w:tab w:val="left" w:pos="11501"/>
          <w:tab w:val="left" w:pos="1313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3232</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Usluge tekućeg i investicijskog održavanja</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2.510.599,62</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5.716.250,01</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227,68%</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8287"/>
          <w:tab w:val="left" w:pos="11887"/>
          <w:tab w:val="left" w:pos="1313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3233</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Usluge promidžbe i informiranja</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6.840,99</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6.967,90</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101,86%</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8287"/>
          <w:tab w:val="left" w:pos="11887"/>
          <w:tab w:val="left" w:pos="1313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3234</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Komunalne usluge</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1.982,01</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2.724,39</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137,46%</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8177"/>
          <w:tab w:val="left" w:pos="11777"/>
          <w:tab w:val="left" w:pos="13245"/>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3235</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Zakupnine i najamnine</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15.016,31</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13.901,53</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92,58%</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8287"/>
          <w:tab w:val="left" w:pos="11887"/>
          <w:tab w:val="left" w:pos="13245"/>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3237</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Intelektualne i osobne usluge</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6.055,54</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5.843,44</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96,50%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8287"/>
          <w:tab w:val="left" w:pos="11887"/>
          <w:tab w:val="left" w:pos="1313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3238</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Računalne usluge</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4.803,06</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6.398,08</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133,21%</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8177"/>
          <w:tab w:val="left" w:pos="11777"/>
          <w:tab w:val="left" w:pos="1313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3239</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Ostale usluge</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81.900,47</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94.945,65</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115,93%</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60"/>
          <w:tab w:val="left" w:pos="8177"/>
          <w:tab w:val="left" w:pos="11777"/>
          <w:tab w:val="left" w:pos="13247"/>
          <w:tab w:val="left" w:pos="1446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18"/>
          <w:szCs w:val="18"/>
          <w:lang w:eastAsia="hr-HR"/>
        </w:rPr>
        <w:t>329</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Ostali nespomenuti rashodi poslovanja</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35.441,32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32.827,44</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92,62%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97,12%</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8177"/>
          <w:tab w:val="left" w:pos="11777"/>
          <w:tab w:val="left" w:pos="13245"/>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3291</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Naknade za rad predstavničkih i izvršnih tijela, povjerenstava i slično</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17.393,45</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14.617,30</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84,04%</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8287"/>
          <w:tab w:val="left" w:pos="11887"/>
          <w:tab w:val="left" w:pos="13245"/>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3292</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Premije osiguranja</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5.449,62</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5.251,12</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96,36%</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8287"/>
          <w:tab w:val="left" w:pos="11887"/>
          <w:tab w:val="left" w:pos="1313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3293</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Reprezentacija</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5.892,77</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6.993,13</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118,67%</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8287"/>
          <w:tab w:val="left" w:pos="11887"/>
          <w:tab w:val="left" w:pos="13245"/>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3294</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Članarine i norme</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5.507,59</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4.772,59</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86,65%</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8453"/>
          <w:tab w:val="left" w:pos="12053"/>
          <w:tab w:val="left" w:pos="1313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3295</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Pristojbe i naknade</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177,78</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726,90</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408,88%</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8453"/>
          <w:tab w:val="left" w:pos="12274"/>
          <w:tab w:val="left" w:pos="13355"/>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3296</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Troškovi sudskih postupaka</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372,45</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0,00</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0,00%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8453"/>
          <w:tab w:val="left" w:pos="12053"/>
          <w:tab w:val="left" w:pos="13245"/>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3299</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Ostali nespomenuti rashodi poslovanja</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647,66</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466,40</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72,01%</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60"/>
          <w:tab w:val="left" w:pos="8177"/>
          <w:tab w:val="left" w:pos="9977"/>
          <w:tab w:val="left" w:pos="11777"/>
          <w:tab w:val="left" w:pos="13247"/>
          <w:tab w:val="left" w:pos="1446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18"/>
          <w:szCs w:val="18"/>
          <w:lang w:eastAsia="hr-HR"/>
        </w:rPr>
        <w:t>34</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Financijski rashodi</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33.811,66</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28.220,00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27.963,71</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82,70%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99,09%</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8177"/>
          <w:tab w:val="left" w:pos="11777"/>
          <w:tab w:val="left" w:pos="13247"/>
          <w:tab w:val="left" w:pos="1446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18"/>
          <w:szCs w:val="18"/>
          <w:lang w:eastAsia="hr-HR"/>
        </w:rPr>
        <w:t>342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Kamate za primljene kredite i zajmove</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30.780,81</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26.273,80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85,36%</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99,90%</w:t>
      </w:r>
    </w:p>
    <w:p w:rsidR="004742C0" w:rsidRPr="009E313C" w:rsidRDefault="004742C0" w:rsidP="004742C0">
      <w:pPr>
        <w:widowControl w:val="0"/>
        <w:tabs>
          <w:tab w:val="left" w:pos="300"/>
          <w:tab w:val="left" w:pos="1260"/>
          <w:tab w:val="left" w:pos="8177"/>
          <w:tab w:val="left" w:pos="11777"/>
          <w:tab w:val="left" w:pos="13247"/>
          <w:tab w:val="left" w:pos="14463"/>
        </w:tabs>
        <w:suppressAutoHyphens w:val="0"/>
        <w:autoSpaceDE w:val="0"/>
        <w:adjustRightInd w:val="0"/>
        <w:spacing w:after="0" w:line="234" w:lineRule="auto"/>
        <w:textAlignment w:val="auto"/>
        <w:rPr>
          <w:rFonts w:ascii="Arial" w:eastAsiaTheme="minorEastAsia" w:hAnsi="Arial" w:cs="Arial"/>
          <w:sz w:val="24"/>
          <w:szCs w:val="24"/>
          <w:lang w:eastAsia="hr-HR"/>
        </w:rPr>
        <w:sectPr w:rsidR="004742C0" w:rsidRPr="009E313C">
          <w:pgSz w:w="16837" w:h="11905" w:orient="landscape"/>
          <w:pgMar w:top="566" w:right="566" w:bottom="566" w:left="1133" w:header="720" w:footer="720" w:gutter="0"/>
          <w:cols w:space="720"/>
          <w:noEndnote/>
        </w:sectPr>
      </w:pPr>
    </w:p>
    <w:p w:rsidR="004742C0" w:rsidRPr="009E313C" w:rsidRDefault="004742C0" w:rsidP="004742C0">
      <w:pPr>
        <w:widowControl w:val="0"/>
        <w:tabs>
          <w:tab w:val="left" w:pos="13680"/>
          <w:tab w:val="left" w:pos="14295"/>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6"/>
          <w:szCs w:val="16"/>
          <w:lang w:eastAsia="hr-HR"/>
        </w:rPr>
        <w:lastRenderedPageBreak/>
        <w:tab/>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0"/>
          <w:szCs w:val="10"/>
          <w:lang w:eastAsia="hr-HR"/>
        </w:rPr>
      </w:pP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742C0" w:rsidRPr="009E313C" w:rsidRDefault="004742C0" w:rsidP="004742C0">
      <w:pPr>
        <w:widowControl w:val="0"/>
        <w:tabs>
          <w:tab w:val="left" w:pos="300"/>
          <w:tab w:val="left" w:pos="1260"/>
          <w:tab w:val="left" w:pos="8177"/>
          <w:tab w:val="left" w:pos="11777"/>
          <w:tab w:val="left" w:pos="13245"/>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3423</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Kamate za primljene kredite i zajmove od kreditnih i ostalih financijskih</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30.780,81</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26.273,80</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85,36%</w:t>
      </w:r>
    </w:p>
    <w:p w:rsidR="004742C0" w:rsidRPr="009E313C" w:rsidRDefault="004742C0" w:rsidP="004742C0">
      <w:pPr>
        <w:widowControl w:val="0"/>
        <w:tabs>
          <w:tab w:val="left" w:pos="1260"/>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color w:val="000000"/>
          <w:sz w:val="18"/>
          <w:szCs w:val="18"/>
          <w:lang w:eastAsia="hr-HR"/>
        </w:rPr>
        <w:t>institucija izvan javnog sektora</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60"/>
          <w:tab w:val="left" w:pos="8287"/>
          <w:tab w:val="left" w:pos="11887"/>
          <w:tab w:val="left" w:pos="13247"/>
          <w:tab w:val="left" w:pos="1446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18"/>
          <w:szCs w:val="18"/>
          <w:lang w:eastAsia="hr-HR"/>
        </w:rPr>
        <w:t>343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Ostali financijski rashodi</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3.030,85</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1.689,91</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55,76%</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88,02%</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8287"/>
          <w:tab w:val="left" w:pos="11887"/>
          <w:tab w:val="left" w:pos="13245"/>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3431</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Bankarske usluge i usluge platnog prometa</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1.763,28</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1.689,91</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95,84%</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8287"/>
          <w:tab w:val="left" w:pos="12274"/>
          <w:tab w:val="left" w:pos="13355"/>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3433</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Zatezne kamate</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1.267,57</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0,00</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0,00%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60"/>
          <w:tab w:val="left" w:pos="8066"/>
          <w:tab w:val="left" w:pos="9866"/>
          <w:tab w:val="left" w:pos="11666"/>
          <w:tab w:val="left" w:pos="13137"/>
          <w:tab w:val="left" w:pos="1446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18"/>
          <w:szCs w:val="18"/>
          <w:lang w:eastAsia="hr-HR"/>
        </w:rPr>
        <w:t>36</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Pomoći dane u inozemstvo i unutar općeg proračuna</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581.790,58</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801.930,88</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604.772,30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103,95%</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75,41%</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8066"/>
          <w:tab w:val="left" w:pos="11666"/>
          <w:tab w:val="left" w:pos="13137"/>
          <w:tab w:val="left" w:pos="1446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18"/>
          <w:szCs w:val="18"/>
          <w:lang w:eastAsia="hr-HR"/>
        </w:rPr>
        <w:t>363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Pomoći drugom proračunu i izvanproračunskim korisnicima</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495.189,64</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511.438,97</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103,28%</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98,24%</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60"/>
          <w:tab w:val="left" w:pos="8066"/>
          <w:tab w:val="left" w:pos="11666"/>
          <w:tab w:val="left" w:pos="1313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3631</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Tekuće pomoći drugom proračunu i izvanproračunskim korisnicima</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495.189,64</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511.438,97</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103,28%</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8177"/>
          <w:tab w:val="left" w:pos="11777"/>
          <w:tab w:val="left" w:pos="13137"/>
          <w:tab w:val="left" w:pos="1446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18"/>
          <w:szCs w:val="18"/>
          <w:lang w:eastAsia="hr-HR"/>
        </w:rPr>
        <w:t>366</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Pomoći proračunskim korisnicima drugih proračuna</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86.600,94</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93.333,33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107,77%</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33,17%</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60"/>
          <w:tab w:val="left" w:pos="8177"/>
          <w:tab w:val="left" w:pos="11777"/>
          <w:tab w:val="left" w:pos="1313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3662</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Kapitalne pomoći proračunskim korisnicima drugih proračuna</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86.600,94</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93.333,33</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107,77%</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8287"/>
          <w:tab w:val="left" w:pos="10087"/>
          <w:tab w:val="left" w:pos="11887"/>
          <w:tab w:val="left" w:pos="13247"/>
          <w:tab w:val="left" w:pos="1446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18"/>
          <w:szCs w:val="18"/>
          <w:lang w:eastAsia="hr-HR"/>
        </w:rPr>
        <w:t>38</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Rashodi za donacije, kazne, naknade šteta i kapitalne pomoći</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8.017,76</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5.500,00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4.350,00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54,25%</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79,09%</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60"/>
          <w:tab w:val="left" w:pos="8287"/>
          <w:tab w:val="left" w:pos="11887"/>
          <w:tab w:val="left" w:pos="13247"/>
          <w:tab w:val="left" w:pos="1446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18"/>
          <w:szCs w:val="18"/>
          <w:lang w:eastAsia="hr-HR"/>
        </w:rPr>
        <w:t>381</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Tekuće donacije</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4.500,00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4.350,00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96,67%</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96,67%</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8287"/>
          <w:tab w:val="left" w:pos="11887"/>
          <w:tab w:val="left" w:pos="13245"/>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3811</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Tekuće donacije u novcu</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4.500,00</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4.350,00</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96,67%</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60"/>
          <w:tab w:val="left" w:pos="8287"/>
          <w:tab w:val="left" w:pos="12274"/>
          <w:tab w:val="left" w:pos="13357"/>
          <w:tab w:val="left" w:pos="1457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18"/>
          <w:szCs w:val="18"/>
          <w:lang w:eastAsia="hr-HR"/>
        </w:rPr>
        <w:t>383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Kazne, penali i naknade štete</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3.517,76</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0,00%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8287"/>
          <w:tab w:val="left" w:pos="12274"/>
          <w:tab w:val="left" w:pos="13355"/>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3831</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Naknade šteta pravnim i fizičkim osobama</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3.517,76</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0,00</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0,00%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8"/>
          <w:szCs w:val="8"/>
          <w:lang w:eastAsia="hr-HR"/>
        </w:rPr>
      </w:pPr>
    </w:p>
    <w:p w:rsidR="004742C0" w:rsidRPr="009E313C" w:rsidRDefault="004742C0" w:rsidP="004742C0">
      <w:pPr>
        <w:widowControl w:val="0"/>
        <w:tabs>
          <w:tab w:val="left" w:pos="300"/>
          <w:tab w:val="left" w:pos="1260"/>
          <w:tab w:val="left" w:pos="7901"/>
          <w:tab w:val="left" w:pos="9701"/>
          <w:tab w:val="left" w:pos="11501"/>
          <w:tab w:val="left" w:pos="13247"/>
          <w:tab w:val="left" w:pos="1446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18"/>
          <w:szCs w:val="18"/>
          <w:lang w:eastAsia="hr-HR"/>
        </w:rPr>
        <w:t>4</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Rashodi za nabavu nefinancijske imovine</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5.424.836,41</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4.429.274,25</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4.101.757,78</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75,61%</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92,61%</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8066"/>
          <w:tab w:val="left" w:pos="9701"/>
          <w:tab w:val="left" w:pos="11501"/>
          <w:tab w:val="left" w:pos="13137"/>
          <w:tab w:val="left" w:pos="1446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18"/>
          <w:szCs w:val="18"/>
          <w:lang w:eastAsia="hr-HR"/>
        </w:rPr>
        <w:t>42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Rashodi za nabavu proizvedene dugotrajne imovine</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189.188,63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1.339.465,00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1.110.078,96</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586,76%</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82,87%</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60"/>
          <w:tab w:val="left" w:pos="8066"/>
          <w:tab w:val="left" w:pos="11501"/>
          <w:tab w:val="left" w:pos="13137"/>
          <w:tab w:val="left" w:pos="1446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18"/>
          <w:szCs w:val="18"/>
          <w:lang w:eastAsia="hr-HR"/>
        </w:rPr>
        <w:t>421</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Građevinski objekti</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188.395,08</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1.108.828,96</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588,57%</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83,00%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8066"/>
          <w:tab w:val="left" w:pos="11501"/>
          <w:tab w:val="left" w:pos="1313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4213</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Ceste, željeznice i ostali prometni objekti</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188.395,08</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1.108.828,96</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588,57%</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60"/>
          <w:tab w:val="left" w:pos="8453"/>
          <w:tab w:val="left" w:pos="11887"/>
          <w:tab w:val="left" w:pos="13137"/>
          <w:tab w:val="left" w:pos="1446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18"/>
          <w:szCs w:val="18"/>
          <w:lang w:eastAsia="hr-HR"/>
        </w:rPr>
        <w:t>422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Postrojenja i oprema</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793,55</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1.250,00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157,52%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62,50%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8453"/>
          <w:tab w:val="left" w:pos="11887"/>
          <w:tab w:val="left" w:pos="1313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4221</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Uredska oprema i namještaj</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793,55</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1.250,00</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157,52%</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60"/>
          <w:tab w:val="left" w:pos="8674"/>
          <w:tab w:val="left" w:pos="12274"/>
          <w:tab w:val="left" w:pos="13316"/>
          <w:tab w:val="left" w:pos="1457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18"/>
          <w:szCs w:val="18"/>
          <w:lang w:eastAsia="hr-HR"/>
        </w:rPr>
        <w:t>426</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Nematerijalna proizvedena imovina</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0,00%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7901"/>
          <w:tab w:val="left" w:pos="9701"/>
          <w:tab w:val="left" w:pos="11501"/>
          <w:tab w:val="left" w:pos="13247"/>
          <w:tab w:val="left" w:pos="1446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18"/>
          <w:szCs w:val="18"/>
          <w:lang w:eastAsia="hr-HR"/>
        </w:rPr>
        <w:t>45</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Rashodi za dodatna ulaganja na nefinancijskoj imovini</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5.235.647,78</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3.089.809,25</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2.991.678,82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57,14%</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96,82%</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60"/>
          <w:tab w:val="left" w:pos="7901"/>
          <w:tab w:val="left" w:pos="11501"/>
          <w:tab w:val="left" w:pos="13247"/>
          <w:tab w:val="left" w:pos="1446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18"/>
          <w:szCs w:val="18"/>
          <w:lang w:eastAsia="hr-HR"/>
        </w:rPr>
        <w:t>451</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Dodatna ulaganja na građevinskim objektima</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5.235.647,78</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2.969.628,51</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56,72%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96,82%</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7901"/>
          <w:tab w:val="left" w:pos="11501"/>
          <w:tab w:val="left" w:pos="13245"/>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4511</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Dodatna ulaganja na građevinskim objektima</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5.235.647,78</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2.969.628,51</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56,72%</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60"/>
          <w:tab w:val="left" w:pos="8674"/>
          <w:tab w:val="left" w:pos="11777"/>
          <w:tab w:val="left" w:pos="13316"/>
          <w:tab w:val="left" w:pos="1446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18"/>
          <w:szCs w:val="18"/>
          <w:lang w:eastAsia="hr-HR"/>
        </w:rPr>
        <w:t>452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Dodatna ulaganja na postrojenjima i opremi</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22.050,31</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98,00%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8674"/>
          <w:tab w:val="left" w:pos="11777"/>
          <w:tab w:val="left" w:pos="13316"/>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4521</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Dodatna ulaganja na postrojenjima i opremi</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0,00</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22.050,31</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8"/>
          <w:szCs w:val="8"/>
          <w:lang w:eastAsia="hr-HR"/>
        </w:rPr>
      </w:pPr>
    </w:p>
    <w:p w:rsidR="004742C0" w:rsidRPr="009E313C" w:rsidRDefault="004742C0" w:rsidP="004742C0">
      <w:pPr>
        <w:widowControl w:val="0"/>
        <w:tabs>
          <w:tab w:val="left" w:pos="300"/>
          <w:tab w:val="left" w:pos="7771"/>
          <w:tab w:val="left" w:pos="9449"/>
          <w:tab w:val="left" w:pos="11249"/>
          <w:tab w:val="left" w:pos="13050"/>
          <w:tab w:val="left" w:pos="14389"/>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lang w:eastAsia="hr-HR"/>
        </w:rPr>
        <w:tab/>
      </w:r>
      <w:r w:rsidRPr="009E313C">
        <w:rPr>
          <w:rFonts w:ascii="Arial" w:eastAsiaTheme="minorEastAsia" w:hAnsi="Arial" w:cs="Arial"/>
          <w:b/>
          <w:bCs/>
          <w:color w:val="000000"/>
          <w:lang w:eastAsia="hr-HR"/>
        </w:rPr>
        <w:t>UKUPNO RASHODI</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9.179.424,08</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13.048.963,63</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11.139.665,51</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121,35%</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85,37%</w:t>
      </w:r>
    </w:p>
    <w:p w:rsidR="004742C0" w:rsidRPr="009E313C" w:rsidRDefault="004742C0" w:rsidP="004742C0">
      <w:pPr>
        <w:widowControl w:val="0"/>
        <w:tabs>
          <w:tab w:val="left" w:pos="300"/>
          <w:tab w:val="left" w:pos="7771"/>
          <w:tab w:val="left" w:pos="9449"/>
          <w:tab w:val="left" w:pos="11249"/>
          <w:tab w:val="left" w:pos="13050"/>
          <w:tab w:val="left" w:pos="14389"/>
        </w:tabs>
        <w:suppressAutoHyphens w:val="0"/>
        <w:autoSpaceDE w:val="0"/>
        <w:adjustRightInd w:val="0"/>
        <w:spacing w:after="0" w:line="234" w:lineRule="auto"/>
        <w:textAlignment w:val="auto"/>
        <w:rPr>
          <w:rFonts w:ascii="Arial" w:eastAsiaTheme="minorEastAsia" w:hAnsi="Arial" w:cs="Arial"/>
          <w:sz w:val="24"/>
          <w:szCs w:val="24"/>
          <w:lang w:eastAsia="hr-HR"/>
        </w:rPr>
        <w:sectPr w:rsidR="004742C0" w:rsidRPr="009E313C">
          <w:pgSz w:w="16837" w:h="11905" w:orient="landscape"/>
          <w:pgMar w:top="566" w:right="566" w:bottom="566" w:left="1133" w:header="720" w:footer="720" w:gutter="0"/>
          <w:cols w:space="720"/>
          <w:noEndnote/>
        </w:sectPr>
      </w:pPr>
    </w:p>
    <w:p w:rsidR="004742C0" w:rsidRPr="009E313C" w:rsidRDefault="004742C0" w:rsidP="004742C0">
      <w:pPr>
        <w:widowControl w:val="0"/>
        <w:tabs>
          <w:tab w:val="left" w:pos="13680"/>
          <w:tab w:val="left" w:pos="14295"/>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6"/>
          <w:szCs w:val="16"/>
          <w:lang w:eastAsia="hr-HR"/>
        </w:rPr>
        <w:lastRenderedPageBreak/>
        <w:tab/>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742C0" w:rsidRPr="009E313C" w:rsidRDefault="004742C0" w:rsidP="004742C0">
      <w:pPr>
        <w:widowControl w:val="0"/>
        <w:tabs>
          <w:tab w:val="left" w:pos="3251"/>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24"/>
          <w:szCs w:val="24"/>
          <w:lang w:eastAsia="hr-HR"/>
        </w:rPr>
        <w:t>IZVJEŠTAJ O PRIHODIMA I RASHODIMA PREMA IZVORIMA FINANCIRANJA</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7202"/>
          <w:tab w:val="left" w:pos="9331"/>
          <w:tab w:val="left" w:pos="10802"/>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6"/>
          <w:szCs w:val="16"/>
          <w:lang w:eastAsia="hr-HR"/>
        </w:rPr>
        <w:tab/>
      </w:r>
      <w:r w:rsidRPr="009E313C">
        <w:rPr>
          <w:rFonts w:ascii="Arial" w:eastAsiaTheme="minorEastAsia" w:hAnsi="Arial" w:cs="Arial"/>
          <w:b/>
          <w:bCs/>
          <w:color w:val="000000"/>
          <w:sz w:val="16"/>
          <w:szCs w:val="16"/>
          <w:lang w:eastAsia="hr-HR"/>
        </w:rPr>
        <w:t>OSTVARENJE/IZVRŠENJE IZVORNI PLAN ILIOSTVARENJE/IZVRŠENJE</w:t>
      </w:r>
    </w:p>
    <w:p w:rsidR="004742C0" w:rsidRPr="009E313C" w:rsidRDefault="004742C0" w:rsidP="004742C0">
      <w:pPr>
        <w:widowControl w:val="0"/>
        <w:tabs>
          <w:tab w:val="left" w:pos="2566"/>
          <w:tab w:val="left" w:pos="7806"/>
          <w:tab w:val="left" w:pos="9352"/>
          <w:tab w:val="left" w:pos="11406"/>
          <w:tab w:val="left" w:pos="13046"/>
          <w:tab w:val="left" w:pos="14261"/>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6"/>
          <w:szCs w:val="16"/>
          <w:lang w:eastAsia="hr-HR"/>
        </w:rPr>
        <w:tab/>
      </w:r>
      <w:r w:rsidRPr="009E313C">
        <w:rPr>
          <w:rFonts w:ascii="Arial" w:eastAsiaTheme="minorEastAsia" w:hAnsi="Arial" w:cs="Arial"/>
          <w:b/>
          <w:bCs/>
          <w:color w:val="000000"/>
          <w:sz w:val="16"/>
          <w:szCs w:val="16"/>
          <w:lang w:eastAsia="hr-HR"/>
        </w:rPr>
        <w:t>BROJČANA OZNAKA I NAZIV</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6"/>
          <w:szCs w:val="16"/>
          <w:lang w:eastAsia="hr-HR"/>
        </w:rPr>
        <w:t>1.-12.2024. REBALANS 2025.</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6"/>
          <w:szCs w:val="16"/>
          <w:lang w:eastAsia="hr-HR"/>
        </w:rPr>
        <w:t>1.-12.2025.</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6"/>
          <w:szCs w:val="16"/>
          <w:lang w:eastAsia="hr-HR"/>
        </w:rPr>
        <w:t>INDEKS</w:t>
      </w:r>
      <w:r w:rsidRPr="009E313C">
        <w:rPr>
          <w:rFonts w:ascii="Arial" w:eastAsiaTheme="minorEastAsia" w:hAnsi="Arial" w:cs="Arial"/>
          <w:sz w:val="24"/>
          <w:szCs w:val="24"/>
          <w:lang w:eastAsia="hr-HR"/>
        </w:rPr>
        <w:tab/>
      </w:r>
      <w:proofErr w:type="spellStart"/>
      <w:r w:rsidRPr="009E313C">
        <w:rPr>
          <w:rFonts w:ascii="Arial" w:eastAsiaTheme="minorEastAsia" w:hAnsi="Arial" w:cs="Arial"/>
          <w:b/>
          <w:bCs/>
          <w:color w:val="000000"/>
          <w:sz w:val="16"/>
          <w:szCs w:val="16"/>
          <w:lang w:eastAsia="hr-HR"/>
        </w:rPr>
        <w:t>INDEKS</w:t>
      </w:r>
      <w:proofErr w:type="spellEnd"/>
    </w:p>
    <w:p w:rsidR="004742C0" w:rsidRPr="009E313C" w:rsidRDefault="004742C0" w:rsidP="004742C0">
      <w:pPr>
        <w:widowControl w:val="0"/>
        <w:tabs>
          <w:tab w:val="left" w:pos="3636"/>
          <w:tab w:val="left" w:pos="8173"/>
          <w:tab w:val="left" w:pos="9973"/>
          <w:tab w:val="left" w:pos="11773"/>
          <w:tab w:val="left" w:pos="13032"/>
          <w:tab w:val="left" w:pos="14246"/>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4"/>
          <w:szCs w:val="14"/>
          <w:lang w:eastAsia="hr-HR"/>
        </w:rPr>
        <w:tab/>
      </w:r>
      <w:r w:rsidRPr="009E313C">
        <w:rPr>
          <w:rFonts w:ascii="Arial" w:eastAsiaTheme="minorEastAsia" w:hAnsi="Arial" w:cs="Arial"/>
          <w:b/>
          <w:bCs/>
          <w:color w:val="000000"/>
          <w:sz w:val="14"/>
          <w:szCs w:val="14"/>
          <w:lang w:eastAsia="hr-HR"/>
        </w:rPr>
        <w:t>1</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4"/>
          <w:szCs w:val="14"/>
          <w:lang w:eastAsia="hr-HR"/>
        </w:rPr>
        <w:t>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4"/>
          <w:szCs w:val="14"/>
          <w:lang w:eastAsia="hr-HR"/>
        </w:rPr>
        <w:t>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4"/>
          <w:szCs w:val="14"/>
          <w:lang w:eastAsia="hr-HR"/>
        </w:rPr>
        <w:t>4</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4"/>
          <w:szCs w:val="14"/>
          <w:lang w:eastAsia="hr-HR"/>
        </w:rPr>
        <w:t>5=4/2*100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4"/>
          <w:szCs w:val="14"/>
          <w:lang w:eastAsia="hr-HR"/>
        </w:rPr>
        <w:t>6=4/3*100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7901"/>
          <w:tab w:val="left" w:pos="9701"/>
          <w:tab w:val="left" w:pos="11501"/>
          <w:tab w:val="left" w:pos="13137"/>
          <w:tab w:val="left" w:pos="1435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01 Opći prihodi i primici</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5.307.560,12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5.570.810,00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5.578.103,70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105,10%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100,13%</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7901"/>
          <w:tab w:val="left" w:pos="9701"/>
          <w:tab w:val="left" w:pos="11501"/>
          <w:tab w:val="left" w:pos="13134"/>
          <w:tab w:val="left" w:pos="14350"/>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011 Opći prihodi i primici</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5.307.560,12</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5.570.810,00</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5.578.103,70</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105,10%</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100,13%</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0"/>
          <w:szCs w:val="10"/>
          <w:lang w:eastAsia="hr-HR"/>
        </w:rPr>
      </w:pPr>
    </w:p>
    <w:p w:rsidR="004742C0" w:rsidRPr="009E313C" w:rsidRDefault="004742C0" w:rsidP="004742C0">
      <w:pPr>
        <w:widowControl w:val="0"/>
        <w:tabs>
          <w:tab w:val="left" w:pos="300"/>
          <w:tab w:val="left" w:pos="7901"/>
          <w:tab w:val="left" w:pos="9701"/>
          <w:tab w:val="left" w:pos="11501"/>
          <w:tab w:val="left" w:pos="13247"/>
          <w:tab w:val="left" w:pos="1446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05 Pomoći</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3.503.201,43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5.982.928,16</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3.385.097,76</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96,63%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56,58%</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7901"/>
          <w:tab w:val="left" w:pos="9701"/>
          <w:tab w:val="left" w:pos="11501"/>
          <w:tab w:val="left" w:pos="13245"/>
          <w:tab w:val="left" w:pos="14461"/>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052 Ostale pomoći</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3.503.201,43</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5.982.928,16</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3.385.097,76</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96,63%</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56,58%</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0"/>
          <w:szCs w:val="10"/>
          <w:lang w:eastAsia="hr-HR"/>
        </w:rPr>
      </w:pPr>
    </w:p>
    <w:p w:rsidR="004742C0" w:rsidRPr="009E313C" w:rsidRDefault="004742C0" w:rsidP="004742C0">
      <w:pPr>
        <w:widowControl w:val="0"/>
        <w:tabs>
          <w:tab w:val="left" w:pos="300"/>
          <w:tab w:val="left" w:pos="8287"/>
          <w:tab w:val="left" w:pos="10474"/>
          <w:tab w:val="left" w:pos="12274"/>
          <w:tab w:val="left" w:pos="13357"/>
          <w:tab w:val="left" w:pos="14531"/>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07 Prihodi od prodaje ili zamjene nefinancijske imovine i naknade s naslova</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4.960,00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w:t>
      </w:r>
    </w:p>
    <w:p w:rsidR="004742C0" w:rsidRPr="009E313C" w:rsidRDefault="004742C0" w:rsidP="004742C0">
      <w:pPr>
        <w:widowControl w:val="0"/>
        <w:tabs>
          <w:tab w:val="left" w:pos="300"/>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osiguranja</w:t>
      </w:r>
    </w:p>
    <w:p w:rsidR="004742C0" w:rsidRPr="009E313C" w:rsidRDefault="004742C0" w:rsidP="004742C0">
      <w:pPr>
        <w:widowControl w:val="0"/>
        <w:tabs>
          <w:tab w:val="left" w:pos="300"/>
          <w:tab w:val="left" w:pos="8287"/>
          <w:tab w:val="left" w:pos="10474"/>
          <w:tab w:val="left" w:pos="12274"/>
          <w:tab w:val="left" w:pos="13355"/>
          <w:tab w:val="left" w:pos="14531"/>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071 Prihodi od prodaje ili zamjene nefinancijske imovine i naknade s naslova osiguranja</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4.960,00</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0,00</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0,00</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0,00%</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8"/>
          <w:szCs w:val="8"/>
          <w:lang w:eastAsia="hr-HR"/>
        </w:rPr>
      </w:pPr>
    </w:p>
    <w:p w:rsidR="004742C0" w:rsidRPr="009E313C" w:rsidRDefault="004742C0" w:rsidP="004742C0">
      <w:pPr>
        <w:widowControl w:val="0"/>
        <w:tabs>
          <w:tab w:val="left" w:pos="300"/>
          <w:tab w:val="left" w:pos="7771"/>
          <w:tab w:val="left" w:pos="9449"/>
          <w:tab w:val="left" w:pos="11371"/>
          <w:tab w:val="left" w:pos="13050"/>
          <w:tab w:val="left" w:pos="14389"/>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lang w:eastAsia="hr-HR"/>
        </w:rPr>
        <w:tab/>
      </w:r>
      <w:r w:rsidRPr="009E313C">
        <w:rPr>
          <w:rFonts w:ascii="Arial" w:eastAsiaTheme="minorEastAsia" w:hAnsi="Arial" w:cs="Arial"/>
          <w:b/>
          <w:bCs/>
          <w:color w:val="000000"/>
          <w:lang w:eastAsia="hr-HR"/>
        </w:rPr>
        <w:t>UKUPNO PRIHODI</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8.815.721,55</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11.553.738,16</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8.963.201,46</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101,67%</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77,58%</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4"/>
          <w:szCs w:val="14"/>
          <w:lang w:eastAsia="hr-HR"/>
        </w:rPr>
      </w:pP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742C0" w:rsidRPr="009E313C" w:rsidRDefault="004742C0" w:rsidP="004742C0">
      <w:pPr>
        <w:widowControl w:val="0"/>
        <w:tabs>
          <w:tab w:val="left" w:pos="300"/>
          <w:tab w:val="left" w:pos="7901"/>
          <w:tab w:val="left" w:pos="9701"/>
          <w:tab w:val="left" w:pos="11501"/>
          <w:tab w:val="left" w:pos="13137"/>
          <w:tab w:val="left" w:pos="1446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01 Opći prihodi i primici</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5.671.262,65</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7.268.019,77</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5.863.320,99</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103,39%</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80,67%</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7901"/>
          <w:tab w:val="left" w:pos="9701"/>
          <w:tab w:val="left" w:pos="11501"/>
          <w:tab w:val="left" w:pos="13134"/>
          <w:tab w:val="left" w:pos="14461"/>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011 Opći prihodi i primici</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5.671.262,65</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7.268.019,77</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5.863.320,99</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103,39%</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80,67%</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0"/>
          <w:szCs w:val="10"/>
          <w:lang w:eastAsia="hr-HR"/>
        </w:rPr>
      </w:pPr>
    </w:p>
    <w:p w:rsidR="004742C0" w:rsidRPr="009E313C" w:rsidRDefault="004742C0" w:rsidP="004742C0">
      <w:pPr>
        <w:widowControl w:val="0"/>
        <w:tabs>
          <w:tab w:val="left" w:pos="300"/>
          <w:tab w:val="left" w:pos="7901"/>
          <w:tab w:val="left" w:pos="9701"/>
          <w:tab w:val="left" w:pos="11501"/>
          <w:tab w:val="left" w:pos="13137"/>
          <w:tab w:val="left" w:pos="1446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05 Pomoći</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3.503.201,43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5.780.943,86</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5.276.344,52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150,61%</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91,27%</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7901"/>
          <w:tab w:val="left" w:pos="9701"/>
          <w:tab w:val="left" w:pos="11501"/>
          <w:tab w:val="left" w:pos="13134"/>
          <w:tab w:val="left" w:pos="14461"/>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052 Ostale pomoći</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3.503.201,43</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5.780.943,86</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5.276.344,52</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150,61%</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91,27%</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8"/>
          <w:szCs w:val="8"/>
          <w:lang w:eastAsia="hr-HR"/>
        </w:rPr>
      </w:pPr>
    </w:p>
    <w:p w:rsidR="004742C0" w:rsidRPr="009E313C" w:rsidRDefault="004742C0" w:rsidP="004742C0">
      <w:pPr>
        <w:widowControl w:val="0"/>
        <w:tabs>
          <w:tab w:val="left" w:pos="300"/>
          <w:tab w:val="left" w:pos="8287"/>
          <w:tab w:val="left" w:pos="10474"/>
          <w:tab w:val="left" w:pos="12274"/>
          <w:tab w:val="left" w:pos="13357"/>
          <w:tab w:val="left" w:pos="14531"/>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07 Prihodi od prodaje ili zamjene nefinancijske imovine i naknade s naslova</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4.960,00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w:t>
      </w:r>
    </w:p>
    <w:p w:rsidR="004742C0" w:rsidRPr="009E313C" w:rsidRDefault="004742C0" w:rsidP="004742C0">
      <w:pPr>
        <w:widowControl w:val="0"/>
        <w:tabs>
          <w:tab w:val="left" w:pos="300"/>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osiguranja</w:t>
      </w:r>
    </w:p>
    <w:p w:rsidR="004742C0" w:rsidRPr="009E313C" w:rsidRDefault="004742C0" w:rsidP="004742C0">
      <w:pPr>
        <w:widowControl w:val="0"/>
        <w:tabs>
          <w:tab w:val="left" w:pos="300"/>
          <w:tab w:val="left" w:pos="8287"/>
          <w:tab w:val="left" w:pos="10474"/>
          <w:tab w:val="left" w:pos="12274"/>
          <w:tab w:val="left" w:pos="13355"/>
          <w:tab w:val="left" w:pos="14531"/>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071 Prihodi od prodaje ili zamjene nefinancijske imovine i naknade s naslova osiguranja</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4.960,00</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0,00</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0,00</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0,00%</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8"/>
          <w:szCs w:val="8"/>
          <w:lang w:eastAsia="hr-HR"/>
        </w:rPr>
      </w:pPr>
    </w:p>
    <w:p w:rsidR="004742C0" w:rsidRPr="009E313C" w:rsidRDefault="004742C0" w:rsidP="004742C0">
      <w:pPr>
        <w:widowControl w:val="0"/>
        <w:tabs>
          <w:tab w:val="left" w:pos="300"/>
          <w:tab w:val="left" w:pos="7771"/>
          <w:tab w:val="left" w:pos="9449"/>
          <w:tab w:val="left" w:pos="11249"/>
          <w:tab w:val="left" w:pos="13050"/>
          <w:tab w:val="left" w:pos="14389"/>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lang w:eastAsia="hr-HR"/>
        </w:rPr>
        <w:tab/>
      </w:r>
      <w:r w:rsidRPr="009E313C">
        <w:rPr>
          <w:rFonts w:ascii="Arial" w:eastAsiaTheme="minorEastAsia" w:hAnsi="Arial" w:cs="Arial"/>
          <w:b/>
          <w:bCs/>
          <w:color w:val="000000"/>
          <w:lang w:eastAsia="hr-HR"/>
        </w:rPr>
        <w:t>UKUPNO RASHODI</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9.179.424,08</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13.048.963,63</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11.139.665,51</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121,35%</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85,37%</w:t>
      </w:r>
    </w:p>
    <w:p w:rsidR="004742C0" w:rsidRPr="009E313C" w:rsidRDefault="004742C0" w:rsidP="004742C0">
      <w:pPr>
        <w:widowControl w:val="0"/>
        <w:tabs>
          <w:tab w:val="left" w:pos="300"/>
          <w:tab w:val="left" w:pos="7771"/>
          <w:tab w:val="left" w:pos="9449"/>
          <w:tab w:val="left" w:pos="11249"/>
          <w:tab w:val="left" w:pos="13050"/>
          <w:tab w:val="left" w:pos="14389"/>
        </w:tabs>
        <w:suppressAutoHyphens w:val="0"/>
        <w:autoSpaceDE w:val="0"/>
        <w:adjustRightInd w:val="0"/>
        <w:spacing w:after="0" w:line="234" w:lineRule="auto"/>
        <w:textAlignment w:val="auto"/>
        <w:rPr>
          <w:rFonts w:ascii="Arial" w:eastAsiaTheme="minorEastAsia" w:hAnsi="Arial" w:cs="Arial"/>
          <w:sz w:val="24"/>
          <w:szCs w:val="24"/>
          <w:lang w:eastAsia="hr-HR"/>
        </w:rPr>
        <w:sectPr w:rsidR="004742C0" w:rsidRPr="009E313C">
          <w:pgSz w:w="16837" w:h="11905" w:orient="landscape"/>
          <w:pgMar w:top="566" w:right="566" w:bottom="566" w:left="1133" w:header="720" w:footer="720" w:gutter="0"/>
          <w:cols w:space="720"/>
          <w:noEndnote/>
        </w:sectPr>
      </w:pPr>
    </w:p>
    <w:p w:rsidR="004742C0" w:rsidRPr="009E313C" w:rsidRDefault="004742C0" w:rsidP="004742C0">
      <w:pPr>
        <w:widowControl w:val="0"/>
        <w:tabs>
          <w:tab w:val="left" w:pos="13680"/>
          <w:tab w:val="left" w:pos="14295"/>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6"/>
          <w:szCs w:val="16"/>
          <w:lang w:eastAsia="hr-HR"/>
        </w:rPr>
        <w:lastRenderedPageBreak/>
        <w:tab/>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4"/>
          <w:szCs w:val="14"/>
          <w:lang w:eastAsia="hr-HR"/>
        </w:rPr>
      </w:pP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742C0" w:rsidRPr="009E313C" w:rsidRDefault="004742C0" w:rsidP="004742C0">
      <w:pPr>
        <w:widowControl w:val="0"/>
        <w:tabs>
          <w:tab w:val="left" w:pos="3806"/>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24"/>
          <w:szCs w:val="24"/>
          <w:lang w:eastAsia="hr-HR"/>
        </w:rPr>
        <w:t>IZVJEŠTAJ O RASHODIMA PREMA FUNKCIJSKOJ KLASIFIKACIJI</w:t>
      </w:r>
    </w:p>
    <w:p w:rsidR="004742C0" w:rsidRPr="009E313C" w:rsidRDefault="004742C0" w:rsidP="004742C0">
      <w:pPr>
        <w:widowControl w:val="0"/>
        <w:tabs>
          <w:tab w:val="left" w:pos="7202"/>
          <w:tab w:val="left" w:pos="9331"/>
          <w:tab w:val="left" w:pos="10802"/>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6"/>
          <w:szCs w:val="16"/>
          <w:lang w:eastAsia="hr-HR"/>
        </w:rPr>
        <w:tab/>
      </w:r>
      <w:r w:rsidRPr="009E313C">
        <w:rPr>
          <w:rFonts w:ascii="Arial" w:eastAsiaTheme="minorEastAsia" w:hAnsi="Arial" w:cs="Arial"/>
          <w:b/>
          <w:bCs/>
          <w:color w:val="000000"/>
          <w:sz w:val="16"/>
          <w:szCs w:val="16"/>
          <w:lang w:eastAsia="hr-HR"/>
        </w:rPr>
        <w:t>OSTVARENJE/IZVRŠENJE IZVORNI PLAN ILIOSTVARENJE/IZVRŠENJE</w:t>
      </w:r>
    </w:p>
    <w:p w:rsidR="004742C0" w:rsidRPr="009E313C" w:rsidRDefault="004742C0" w:rsidP="004742C0">
      <w:pPr>
        <w:widowControl w:val="0"/>
        <w:tabs>
          <w:tab w:val="left" w:pos="2566"/>
          <w:tab w:val="left" w:pos="7806"/>
          <w:tab w:val="left" w:pos="9352"/>
          <w:tab w:val="left" w:pos="11406"/>
          <w:tab w:val="left" w:pos="13046"/>
          <w:tab w:val="left" w:pos="14261"/>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6"/>
          <w:szCs w:val="16"/>
          <w:lang w:eastAsia="hr-HR"/>
        </w:rPr>
        <w:tab/>
      </w:r>
      <w:r w:rsidRPr="009E313C">
        <w:rPr>
          <w:rFonts w:ascii="Arial" w:eastAsiaTheme="minorEastAsia" w:hAnsi="Arial" w:cs="Arial"/>
          <w:b/>
          <w:bCs/>
          <w:color w:val="000000"/>
          <w:sz w:val="16"/>
          <w:szCs w:val="16"/>
          <w:lang w:eastAsia="hr-HR"/>
        </w:rPr>
        <w:t>BROJČANA OZNAKA I NAZIV</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6"/>
          <w:szCs w:val="16"/>
          <w:lang w:eastAsia="hr-HR"/>
        </w:rPr>
        <w:t>1.-12.2024. REBALANS 2025.</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6"/>
          <w:szCs w:val="16"/>
          <w:lang w:eastAsia="hr-HR"/>
        </w:rPr>
        <w:t>1.-12.2025.</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6"/>
          <w:szCs w:val="16"/>
          <w:lang w:eastAsia="hr-HR"/>
        </w:rPr>
        <w:t>INDEKS</w:t>
      </w:r>
      <w:r w:rsidRPr="009E313C">
        <w:rPr>
          <w:rFonts w:ascii="Arial" w:eastAsiaTheme="minorEastAsia" w:hAnsi="Arial" w:cs="Arial"/>
          <w:sz w:val="24"/>
          <w:szCs w:val="24"/>
          <w:lang w:eastAsia="hr-HR"/>
        </w:rPr>
        <w:tab/>
      </w:r>
      <w:proofErr w:type="spellStart"/>
      <w:r w:rsidRPr="009E313C">
        <w:rPr>
          <w:rFonts w:ascii="Arial" w:eastAsiaTheme="minorEastAsia" w:hAnsi="Arial" w:cs="Arial"/>
          <w:b/>
          <w:bCs/>
          <w:color w:val="000000"/>
          <w:sz w:val="16"/>
          <w:szCs w:val="16"/>
          <w:lang w:eastAsia="hr-HR"/>
        </w:rPr>
        <w:t>INDEKS</w:t>
      </w:r>
      <w:proofErr w:type="spellEnd"/>
    </w:p>
    <w:p w:rsidR="004742C0" w:rsidRPr="009E313C" w:rsidRDefault="004742C0" w:rsidP="004742C0">
      <w:pPr>
        <w:widowControl w:val="0"/>
        <w:tabs>
          <w:tab w:val="left" w:pos="3636"/>
          <w:tab w:val="left" w:pos="8173"/>
          <w:tab w:val="left" w:pos="9973"/>
          <w:tab w:val="left" w:pos="11773"/>
          <w:tab w:val="left" w:pos="13032"/>
          <w:tab w:val="left" w:pos="14246"/>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4"/>
          <w:szCs w:val="14"/>
          <w:lang w:eastAsia="hr-HR"/>
        </w:rPr>
        <w:tab/>
      </w:r>
      <w:r w:rsidRPr="009E313C">
        <w:rPr>
          <w:rFonts w:ascii="Arial" w:eastAsiaTheme="minorEastAsia" w:hAnsi="Arial" w:cs="Arial"/>
          <w:b/>
          <w:bCs/>
          <w:color w:val="000000"/>
          <w:sz w:val="14"/>
          <w:szCs w:val="14"/>
          <w:lang w:eastAsia="hr-HR"/>
        </w:rPr>
        <w:t>1</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4"/>
          <w:szCs w:val="14"/>
          <w:lang w:eastAsia="hr-HR"/>
        </w:rPr>
        <w:t>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4"/>
          <w:szCs w:val="14"/>
          <w:lang w:eastAsia="hr-HR"/>
        </w:rPr>
        <w:t>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4"/>
          <w:szCs w:val="14"/>
          <w:lang w:eastAsia="hr-HR"/>
        </w:rPr>
        <w:t>4</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4"/>
          <w:szCs w:val="14"/>
          <w:lang w:eastAsia="hr-HR"/>
        </w:rPr>
        <w:t>5=4/2*100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4"/>
          <w:szCs w:val="14"/>
          <w:lang w:eastAsia="hr-HR"/>
        </w:rPr>
        <w:t>6=4/3*100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8066"/>
          <w:tab w:val="left" w:pos="9866"/>
          <w:tab w:val="left" w:pos="11666"/>
          <w:tab w:val="left" w:pos="13137"/>
          <w:tab w:val="left" w:pos="1446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01 Opće javne usluge</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581.790,58</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801.930,88</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604.772,30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103,95%</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75,41%</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8066"/>
          <w:tab w:val="left" w:pos="9866"/>
          <w:tab w:val="left" w:pos="11666"/>
          <w:tab w:val="left" w:pos="13134"/>
          <w:tab w:val="left" w:pos="14461"/>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018 Prijenosi općeg karaktera između različitih državnih razina</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581.790,58</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801.930,88</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604.772,30</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103,95%</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75,41%</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0"/>
          <w:szCs w:val="10"/>
          <w:lang w:eastAsia="hr-HR"/>
        </w:rPr>
      </w:pPr>
    </w:p>
    <w:p w:rsidR="004742C0" w:rsidRPr="009E313C" w:rsidRDefault="004742C0" w:rsidP="004742C0">
      <w:pPr>
        <w:widowControl w:val="0"/>
        <w:tabs>
          <w:tab w:val="left" w:pos="300"/>
          <w:tab w:val="left" w:pos="7901"/>
          <w:tab w:val="left" w:pos="9590"/>
          <w:tab w:val="left" w:pos="11390"/>
          <w:tab w:val="left" w:pos="13137"/>
          <w:tab w:val="left" w:pos="1446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04 Ekonomski poslovi</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8.597.633,50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12.247.032,75</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10.534.893,21</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122,53%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86,02%</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8066"/>
          <w:tab w:val="left" w:pos="9866"/>
          <w:tab w:val="left" w:pos="11666"/>
          <w:tab w:val="left" w:pos="13134"/>
          <w:tab w:val="left" w:pos="14461"/>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041 Opći ekonomski, trgovački i poslovi vezani uz rad</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639.128,47</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761.440,00</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699.580,93</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109,46%</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91,88%</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7901"/>
          <w:tab w:val="left" w:pos="9590"/>
          <w:tab w:val="left" w:pos="11501"/>
          <w:tab w:val="left" w:pos="13134"/>
          <w:tab w:val="left" w:pos="14461"/>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044 Rudarstvo, proizvodnja i građevinarstvo</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7.927.724,22</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11.459.292,75</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9.809.038,48</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123,73%</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85,60%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8177"/>
          <w:tab w:val="left" w:pos="9977"/>
          <w:tab w:val="left" w:pos="11777"/>
          <w:tab w:val="left" w:pos="13245"/>
          <w:tab w:val="left" w:pos="14461"/>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049 Ekonomski poslovi koji nisu drugdje svrstani</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30.780,81</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26.300,00</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26.273,80</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85,36%</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99,90%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6"/>
          <w:szCs w:val="6"/>
          <w:lang w:eastAsia="hr-HR"/>
        </w:rPr>
      </w:pPr>
    </w:p>
    <w:p w:rsidR="004742C0" w:rsidRPr="009E313C" w:rsidRDefault="004742C0" w:rsidP="004742C0">
      <w:pPr>
        <w:widowControl w:val="0"/>
        <w:tabs>
          <w:tab w:val="left" w:pos="300"/>
          <w:tab w:val="left" w:pos="7771"/>
          <w:tab w:val="left" w:pos="9449"/>
          <w:tab w:val="left" w:pos="11249"/>
          <w:tab w:val="left" w:pos="13050"/>
          <w:tab w:val="left" w:pos="14389"/>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lang w:eastAsia="hr-HR"/>
        </w:rPr>
        <w:tab/>
      </w:r>
      <w:r w:rsidRPr="009E313C">
        <w:rPr>
          <w:rFonts w:ascii="Arial" w:eastAsiaTheme="minorEastAsia" w:hAnsi="Arial" w:cs="Arial"/>
          <w:b/>
          <w:bCs/>
          <w:color w:val="000000"/>
          <w:lang w:eastAsia="hr-HR"/>
        </w:rPr>
        <w:t>UKUPNO RASHODI</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9.179.424,08</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13.048.963,63</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11.139.665,51</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121,35%</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85,37%</w:t>
      </w:r>
    </w:p>
    <w:p w:rsidR="004742C0" w:rsidRPr="009E313C" w:rsidRDefault="004742C0" w:rsidP="004742C0">
      <w:pPr>
        <w:widowControl w:val="0"/>
        <w:tabs>
          <w:tab w:val="left" w:pos="300"/>
          <w:tab w:val="left" w:pos="7771"/>
          <w:tab w:val="left" w:pos="9449"/>
          <w:tab w:val="left" w:pos="11249"/>
          <w:tab w:val="left" w:pos="13050"/>
          <w:tab w:val="left" w:pos="14389"/>
        </w:tabs>
        <w:suppressAutoHyphens w:val="0"/>
        <w:autoSpaceDE w:val="0"/>
        <w:adjustRightInd w:val="0"/>
        <w:spacing w:after="0" w:line="234" w:lineRule="auto"/>
        <w:textAlignment w:val="auto"/>
        <w:rPr>
          <w:rFonts w:ascii="Arial" w:eastAsiaTheme="minorEastAsia" w:hAnsi="Arial" w:cs="Arial"/>
          <w:sz w:val="24"/>
          <w:szCs w:val="24"/>
          <w:lang w:eastAsia="hr-HR"/>
        </w:rPr>
        <w:sectPr w:rsidR="004742C0" w:rsidRPr="009E313C">
          <w:pgSz w:w="16837" w:h="11905" w:orient="landscape"/>
          <w:pgMar w:top="566" w:right="566" w:bottom="566" w:left="1133" w:header="720" w:footer="720" w:gutter="0"/>
          <w:cols w:space="720"/>
          <w:noEndnote/>
        </w:sectPr>
      </w:pPr>
    </w:p>
    <w:p w:rsidR="004742C0" w:rsidRPr="009E313C" w:rsidRDefault="004742C0" w:rsidP="004742C0">
      <w:pPr>
        <w:widowControl w:val="0"/>
        <w:tabs>
          <w:tab w:val="left" w:pos="13680"/>
          <w:tab w:val="left" w:pos="14295"/>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6"/>
          <w:szCs w:val="16"/>
          <w:lang w:eastAsia="hr-HR"/>
        </w:rPr>
        <w:lastRenderedPageBreak/>
        <w:tab/>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0"/>
          <w:szCs w:val="10"/>
          <w:lang w:eastAsia="hr-HR"/>
        </w:rPr>
      </w:pP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742C0" w:rsidRPr="009E313C" w:rsidRDefault="004742C0" w:rsidP="004742C0">
      <w:pPr>
        <w:widowControl w:val="0"/>
        <w:tabs>
          <w:tab w:val="left" w:pos="6218"/>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24"/>
          <w:szCs w:val="24"/>
          <w:lang w:eastAsia="hr-HR"/>
        </w:rPr>
        <w:t>RAČUN FINANCIRANJA</w:t>
      </w:r>
    </w:p>
    <w:p w:rsidR="004742C0" w:rsidRPr="009E313C" w:rsidRDefault="004742C0" w:rsidP="004742C0">
      <w:pPr>
        <w:widowControl w:val="0"/>
        <w:tabs>
          <w:tab w:val="left" w:pos="3212"/>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24"/>
          <w:szCs w:val="24"/>
          <w:lang w:eastAsia="hr-HR"/>
        </w:rPr>
        <w:t>IZVJEŠTAJ RAČUNA FINANCIRANJA PREMA EKONOMSKOJ KLASIFIKACIJI</w:t>
      </w:r>
    </w:p>
    <w:p w:rsidR="004742C0" w:rsidRPr="009E313C" w:rsidRDefault="004742C0" w:rsidP="004742C0">
      <w:pPr>
        <w:widowControl w:val="0"/>
        <w:tabs>
          <w:tab w:val="left" w:pos="7202"/>
          <w:tab w:val="left" w:pos="9331"/>
          <w:tab w:val="left" w:pos="10802"/>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6"/>
          <w:szCs w:val="16"/>
          <w:lang w:eastAsia="hr-HR"/>
        </w:rPr>
        <w:tab/>
      </w:r>
      <w:r w:rsidRPr="009E313C">
        <w:rPr>
          <w:rFonts w:ascii="Arial" w:eastAsiaTheme="minorEastAsia" w:hAnsi="Arial" w:cs="Arial"/>
          <w:b/>
          <w:bCs/>
          <w:color w:val="000000"/>
          <w:sz w:val="16"/>
          <w:szCs w:val="16"/>
          <w:lang w:eastAsia="hr-HR"/>
        </w:rPr>
        <w:t>OSTVARENJE/IZVRŠENJE IZVORNI PLAN ILIOSTVARENJE/IZVRŠENJE</w:t>
      </w:r>
    </w:p>
    <w:p w:rsidR="004742C0" w:rsidRPr="009E313C" w:rsidRDefault="004742C0" w:rsidP="004742C0">
      <w:pPr>
        <w:widowControl w:val="0"/>
        <w:tabs>
          <w:tab w:val="left" w:pos="2434"/>
          <w:tab w:val="left" w:pos="7806"/>
          <w:tab w:val="left" w:pos="9352"/>
          <w:tab w:val="left" w:pos="11406"/>
          <w:tab w:val="left" w:pos="13046"/>
          <w:tab w:val="left" w:pos="14261"/>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6"/>
          <w:szCs w:val="16"/>
          <w:lang w:eastAsia="hr-HR"/>
        </w:rPr>
        <w:tab/>
      </w:r>
      <w:r w:rsidRPr="009E313C">
        <w:rPr>
          <w:rFonts w:ascii="Arial" w:eastAsiaTheme="minorEastAsia" w:hAnsi="Arial" w:cs="Arial"/>
          <w:b/>
          <w:bCs/>
          <w:color w:val="000000"/>
          <w:sz w:val="16"/>
          <w:szCs w:val="16"/>
          <w:lang w:eastAsia="hr-HR"/>
        </w:rPr>
        <w:t>BROJČANA OZNAKA I NAZIV</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6"/>
          <w:szCs w:val="16"/>
          <w:lang w:eastAsia="hr-HR"/>
        </w:rPr>
        <w:t>1.-12.2024. REBALANS 2025.</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6"/>
          <w:szCs w:val="16"/>
          <w:lang w:eastAsia="hr-HR"/>
        </w:rPr>
        <w:t>1.-12.2025.</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6"/>
          <w:szCs w:val="16"/>
          <w:lang w:eastAsia="hr-HR"/>
        </w:rPr>
        <w:t>INDEKS</w:t>
      </w:r>
      <w:r w:rsidRPr="009E313C">
        <w:rPr>
          <w:rFonts w:ascii="Arial" w:eastAsiaTheme="minorEastAsia" w:hAnsi="Arial" w:cs="Arial"/>
          <w:sz w:val="24"/>
          <w:szCs w:val="24"/>
          <w:lang w:eastAsia="hr-HR"/>
        </w:rPr>
        <w:tab/>
      </w:r>
      <w:proofErr w:type="spellStart"/>
      <w:r w:rsidRPr="009E313C">
        <w:rPr>
          <w:rFonts w:ascii="Arial" w:eastAsiaTheme="minorEastAsia" w:hAnsi="Arial" w:cs="Arial"/>
          <w:b/>
          <w:bCs/>
          <w:color w:val="000000"/>
          <w:sz w:val="16"/>
          <w:szCs w:val="16"/>
          <w:lang w:eastAsia="hr-HR"/>
        </w:rPr>
        <w:t>INDEKS</w:t>
      </w:r>
      <w:proofErr w:type="spellEnd"/>
    </w:p>
    <w:p w:rsidR="004742C0" w:rsidRPr="009E313C" w:rsidRDefault="004742C0" w:rsidP="004742C0">
      <w:pPr>
        <w:widowControl w:val="0"/>
        <w:tabs>
          <w:tab w:val="left" w:pos="3501"/>
          <w:tab w:val="left" w:pos="8173"/>
          <w:tab w:val="left" w:pos="9973"/>
          <w:tab w:val="left" w:pos="11773"/>
          <w:tab w:val="left" w:pos="13032"/>
          <w:tab w:val="left" w:pos="14246"/>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4"/>
          <w:szCs w:val="14"/>
          <w:lang w:eastAsia="hr-HR"/>
        </w:rPr>
        <w:tab/>
      </w:r>
      <w:r w:rsidRPr="009E313C">
        <w:rPr>
          <w:rFonts w:ascii="Arial" w:eastAsiaTheme="minorEastAsia" w:hAnsi="Arial" w:cs="Arial"/>
          <w:b/>
          <w:bCs/>
          <w:color w:val="000000"/>
          <w:sz w:val="14"/>
          <w:szCs w:val="14"/>
          <w:lang w:eastAsia="hr-HR"/>
        </w:rPr>
        <w:t>1</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4"/>
          <w:szCs w:val="14"/>
          <w:lang w:eastAsia="hr-HR"/>
        </w:rPr>
        <w:t>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4"/>
          <w:szCs w:val="14"/>
          <w:lang w:eastAsia="hr-HR"/>
        </w:rPr>
        <w:t>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4"/>
          <w:szCs w:val="14"/>
          <w:lang w:eastAsia="hr-HR"/>
        </w:rPr>
        <w:t>4</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4"/>
          <w:szCs w:val="14"/>
          <w:lang w:eastAsia="hr-HR"/>
        </w:rPr>
        <w:t>5=4/2*100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4"/>
          <w:szCs w:val="14"/>
          <w:lang w:eastAsia="hr-HR"/>
        </w:rPr>
        <w:t>6=4/3*100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60"/>
          <w:tab w:val="left" w:pos="8066"/>
          <w:tab w:val="left" w:pos="9866"/>
          <w:tab w:val="left" w:pos="11666"/>
          <w:tab w:val="left" w:pos="13137"/>
          <w:tab w:val="left" w:pos="1446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18"/>
          <w:szCs w:val="18"/>
          <w:lang w:eastAsia="hr-HR"/>
        </w:rPr>
        <w:t>5</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Izdaci za financijsku imovinu i otplate zajmova</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264.969,08</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265.000,00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264.969,08</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100,00%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99,99%</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60"/>
          <w:tab w:val="left" w:pos="8066"/>
          <w:tab w:val="left" w:pos="9866"/>
          <w:tab w:val="left" w:pos="11666"/>
          <w:tab w:val="left" w:pos="13137"/>
          <w:tab w:val="left" w:pos="1446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18"/>
          <w:szCs w:val="18"/>
          <w:lang w:eastAsia="hr-HR"/>
        </w:rPr>
        <w:t>54</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Izdaci za otplatu glavnice primljenih kredita i zajmova</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264.969,08</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265.000,00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264.969,08</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100,00%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99,99%</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60"/>
          <w:tab w:val="left" w:pos="8066"/>
          <w:tab w:val="left" w:pos="11666"/>
          <w:tab w:val="left" w:pos="13137"/>
          <w:tab w:val="left" w:pos="1446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18"/>
          <w:szCs w:val="18"/>
          <w:lang w:eastAsia="hr-HR"/>
        </w:rPr>
        <w:t>544</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Otplata glavnice primljenih kredita i zajmova od kreditnih i ostalih</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264.969,08</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264.969,08</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100,00%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99,99%</w:t>
      </w:r>
    </w:p>
    <w:p w:rsidR="004742C0" w:rsidRPr="009E313C" w:rsidRDefault="004742C0" w:rsidP="004742C0">
      <w:pPr>
        <w:widowControl w:val="0"/>
        <w:tabs>
          <w:tab w:val="left" w:pos="1260"/>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financijskih institucija izvan javnog sektora</w:t>
      </w:r>
    </w:p>
    <w:p w:rsidR="004742C0" w:rsidRPr="009E313C" w:rsidRDefault="004742C0" w:rsidP="004742C0">
      <w:pPr>
        <w:widowControl w:val="0"/>
        <w:tabs>
          <w:tab w:val="left" w:pos="300"/>
          <w:tab w:val="left" w:pos="1260"/>
          <w:tab w:val="left" w:pos="8066"/>
          <w:tab w:val="left" w:pos="11666"/>
          <w:tab w:val="left" w:pos="1313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5443</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Otplata glavnice primljenih kredita od tuzemnih kreditnih institucija izvan</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264.969,08</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264.969,08</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100,00%</w:t>
      </w:r>
    </w:p>
    <w:p w:rsidR="004742C0" w:rsidRPr="009E313C" w:rsidRDefault="004742C0" w:rsidP="004742C0">
      <w:pPr>
        <w:widowControl w:val="0"/>
        <w:tabs>
          <w:tab w:val="left" w:pos="1260"/>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color w:val="000000"/>
          <w:sz w:val="18"/>
          <w:szCs w:val="18"/>
          <w:lang w:eastAsia="hr-HR"/>
        </w:rPr>
        <w:t>javnog sektora</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8"/>
          <w:szCs w:val="8"/>
          <w:lang w:eastAsia="hr-HR"/>
        </w:rPr>
      </w:pPr>
    </w:p>
    <w:p w:rsidR="004742C0" w:rsidRPr="009E313C" w:rsidRDefault="004742C0" w:rsidP="004742C0">
      <w:pPr>
        <w:widowControl w:val="0"/>
        <w:tabs>
          <w:tab w:val="left" w:pos="300"/>
          <w:tab w:val="left" w:pos="7956"/>
          <w:tab w:val="left" w:pos="9756"/>
          <w:tab w:val="left" w:pos="11556"/>
          <w:tab w:val="left" w:pos="13050"/>
          <w:tab w:val="left" w:pos="14389"/>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lang w:eastAsia="hr-HR"/>
        </w:rPr>
        <w:tab/>
      </w:r>
      <w:r w:rsidRPr="009E313C">
        <w:rPr>
          <w:rFonts w:ascii="Arial" w:eastAsiaTheme="minorEastAsia" w:hAnsi="Arial" w:cs="Arial"/>
          <w:b/>
          <w:bCs/>
          <w:color w:val="000000"/>
          <w:lang w:eastAsia="hr-HR"/>
        </w:rPr>
        <w:t>UKUPNO IZDACI</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264.969,08</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265.000,00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264.969,08</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100,00%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99,99%</w:t>
      </w:r>
    </w:p>
    <w:p w:rsidR="004742C0" w:rsidRPr="009E313C" w:rsidRDefault="004742C0" w:rsidP="004742C0">
      <w:pPr>
        <w:widowControl w:val="0"/>
        <w:tabs>
          <w:tab w:val="left" w:pos="300"/>
          <w:tab w:val="left" w:pos="7956"/>
          <w:tab w:val="left" w:pos="9756"/>
          <w:tab w:val="left" w:pos="11556"/>
          <w:tab w:val="left" w:pos="13050"/>
          <w:tab w:val="left" w:pos="14389"/>
        </w:tabs>
        <w:suppressAutoHyphens w:val="0"/>
        <w:autoSpaceDE w:val="0"/>
        <w:adjustRightInd w:val="0"/>
        <w:spacing w:after="0" w:line="234" w:lineRule="auto"/>
        <w:textAlignment w:val="auto"/>
        <w:rPr>
          <w:rFonts w:ascii="Arial" w:eastAsiaTheme="minorEastAsia" w:hAnsi="Arial" w:cs="Arial"/>
          <w:sz w:val="24"/>
          <w:szCs w:val="24"/>
          <w:lang w:eastAsia="hr-HR"/>
        </w:rPr>
        <w:sectPr w:rsidR="004742C0" w:rsidRPr="009E313C">
          <w:pgSz w:w="16837" w:h="11905" w:orient="landscape"/>
          <w:pgMar w:top="566" w:right="566" w:bottom="566" w:left="1133" w:header="720" w:footer="720" w:gutter="0"/>
          <w:cols w:space="720"/>
          <w:noEndnote/>
        </w:sectPr>
      </w:pPr>
    </w:p>
    <w:p w:rsidR="004742C0" w:rsidRPr="009E313C" w:rsidRDefault="004742C0" w:rsidP="004742C0">
      <w:pPr>
        <w:widowControl w:val="0"/>
        <w:tabs>
          <w:tab w:val="left" w:pos="13680"/>
          <w:tab w:val="left" w:pos="14295"/>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6"/>
          <w:szCs w:val="16"/>
          <w:lang w:eastAsia="hr-HR"/>
        </w:rPr>
        <w:lastRenderedPageBreak/>
        <w:tab/>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742C0" w:rsidRPr="009E313C" w:rsidRDefault="004742C0" w:rsidP="004742C0">
      <w:pPr>
        <w:widowControl w:val="0"/>
        <w:tabs>
          <w:tab w:val="left" w:pos="3461"/>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24"/>
          <w:szCs w:val="24"/>
          <w:lang w:eastAsia="hr-HR"/>
        </w:rPr>
        <w:t>IZVJEŠTAJ RAČUNA FINANCIRANJA PREMA IZVORIMA FINANCIRANJA</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7202"/>
          <w:tab w:val="left" w:pos="9331"/>
          <w:tab w:val="left" w:pos="10802"/>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6"/>
          <w:szCs w:val="16"/>
          <w:lang w:eastAsia="hr-HR"/>
        </w:rPr>
        <w:tab/>
      </w:r>
      <w:r w:rsidRPr="009E313C">
        <w:rPr>
          <w:rFonts w:ascii="Arial" w:eastAsiaTheme="minorEastAsia" w:hAnsi="Arial" w:cs="Arial"/>
          <w:b/>
          <w:bCs/>
          <w:color w:val="000000"/>
          <w:sz w:val="16"/>
          <w:szCs w:val="16"/>
          <w:lang w:eastAsia="hr-HR"/>
        </w:rPr>
        <w:t>OSTVARENJE/IZVRŠENJE IZVORNI PLAN ILIOSTVARENJE/IZVRŠENJE</w:t>
      </w:r>
    </w:p>
    <w:p w:rsidR="004742C0" w:rsidRPr="009E313C" w:rsidRDefault="004742C0" w:rsidP="004742C0">
      <w:pPr>
        <w:widowControl w:val="0"/>
        <w:tabs>
          <w:tab w:val="left" w:pos="2566"/>
          <w:tab w:val="left" w:pos="7806"/>
          <w:tab w:val="left" w:pos="9352"/>
          <w:tab w:val="left" w:pos="11406"/>
          <w:tab w:val="left" w:pos="13046"/>
          <w:tab w:val="left" w:pos="14261"/>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6"/>
          <w:szCs w:val="16"/>
          <w:lang w:eastAsia="hr-HR"/>
        </w:rPr>
        <w:tab/>
      </w:r>
      <w:r w:rsidRPr="009E313C">
        <w:rPr>
          <w:rFonts w:ascii="Arial" w:eastAsiaTheme="minorEastAsia" w:hAnsi="Arial" w:cs="Arial"/>
          <w:b/>
          <w:bCs/>
          <w:color w:val="000000"/>
          <w:sz w:val="16"/>
          <w:szCs w:val="16"/>
          <w:lang w:eastAsia="hr-HR"/>
        </w:rPr>
        <w:t>BROJČANA OZNAKA I NAZIV</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6"/>
          <w:szCs w:val="16"/>
          <w:lang w:eastAsia="hr-HR"/>
        </w:rPr>
        <w:t>1.-12.2024. REBALANS 2025.</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6"/>
          <w:szCs w:val="16"/>
          <w:lang w:eastAsia="hr-HR"/>
        </w:rPr>
        <w:t>1.-12.2025.</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6"/>
          <w:szCs w:val="16"/>
          <w:lang w:eastAsia="hr-HR"/>
        </w:rPr>
        <w:t>INDEKS</w:t>
      </w:r>
      <w:r w:rsidRPr="009E313C">
        <w:rPr>
          <w:rFonts w:ascii="Arial" w:eastAsiaTheme="minorEastAsia" w:hAnsi="Arial" w:cs="Arial"/>
          <w:sz w:val="24"/>
          <w:szCs w:val="24"/>
          <w:lang w:eastAsia="hr-HR"/>
        </w:rPr>
        <w:tab/>
      </w:r>
      <w:proofErr w:type="spellStart"/>
      <w:r w:rsidRPr="009E313C">
        <w:rPr>
          <w:rFonts w:ascii="Arial" w:eastAsiaTheme="minorEastAsia" w:hAnsi="Arial" w:cs="Arial"/>
          <w:b/>
          <w:bCs/>
          <w:color w:val="000000"/>
          <w:sz w:val="16"/>
          <w:szCs w:val="16"/>
          <w:lang w:eastAsia="hr-HR"/>
        </w:rPr>
        <w:t>INDEKS</w:t>
      </w:r>
      <w:proofErr w:type="spellEnd"/>
    </w:p>
    <w:p w:rsidR="004742C0" w:rsidRPr="009E313C" w:rsidRDefault="004742C0" w:rsidP="004742C0">
      <w:pPr>
        <w:widowControl w:val="0"/>
        <w:tabs>
          <w:tab w:val="left" w:pos="3636"/>
          <w:tab w:val="left" w:pos="8173"/>
          <w:tab w:val="left" w:pos="9973"/>
          <w:tab w:val="left" w:pos="11773"/>
          <w:tab w:val="left" w:pos="13032"/>
          <w:tab w:val="left" w:pos="14246"/>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4"/>
          <w:szCs w:val="14"/>
          <w:lang w:eastAsia="hr-HR"/>
        </w:rPr>
        <w:tab/>
      </w:r>
      <w:r w:rsidRPr="009E313C">
        <w:rPr>
          <w:rFonts w:ascii="Arial" w:eastAsiaTheme="minorEastAsia" w:hAnsi="Arial" w:cs="Arial"/>
          <w:b/>
          <w:bCs/>
          <w:color w:val="000000"/>
          <w:sz w:val="14"/>
          <w:szCs w:val="14"/>
          <w:lang w:eastAsia="hr-HR"/>
        </w:rPr>
        <w:t>1</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4"/>
          <w:szCs w:val="14"/>
          <w:lang w:eastAsia="hr-HR"/>
        </w:rPr>
        <w:t>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4"/>
          <w:szCs w:val="14"/>
          <w:lang w:eastAsia="hr-HR"/>
        </w:rPr>
        <w:t>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4"/>
          <w:szCs w:val="14"/>
          <w:lang w:eastAsia="hr-HR"/>
        </w:rPr>
        <w:t>4</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4"/>
          <w:szCs w:val="14"/>
          <w:lang w:eastAsia="hr-HR"/>
        </w:rPr>
        <w:t>5=4/2*100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4"/>
          <w:szCs w:val="14"/>
          <w:lang w:eastAsia="hr-HR"/>
        </w:rPr>
        <w:t>6=4/3*100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8066"/>
          <w:tab w:val="left" w:pos="9866"/>
          <w:tab w:val="left" w:pos="11666"/>
          <w:tab w:val="left" w:pos="13137"/>
          <w:tab w:val="left" w:pos="1446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01 Opći prihodi i primici</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264.969,08</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265.000,00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264.969,08</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100,00%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99,99%</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8066"/>
          <w:tab w:val="left" w:pos="9866"/>
          <w:tab w:val="left" w:pos="11666"/>
          <w:tab w:val="left" w:pos="13134"/>
          <w:tab w:val="left" w:pos="14461"/>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color w:val="000000"/>
          <w:sz w:val="18"/>
          <w:szCs w:val="18"/>
          <w:lang w:eastAsia="hr-HR"/>
        </w:rPr>
        <w:t>011 Opći prihodi i primici</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264.969,08</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265.000,00</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264.969,08</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100,00%</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99,99%</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6"/>
          <w:szCs w:val="6"/>
          <w:lang w:eastAsia="hr-HR"/>
        </w:rPr>
      </w:pPr>
    </w:p>
    <w:p w:rsidR="004742C0" w:rsidRPr="009E313C" w:rsidRDefault="004742C0" w:rsidP="004742C0">
      <w:pPr>
        <w:widowControl w:val="0"/>
        <w:tabs>
          <w:tab w:val="left" w:pos="300"/>
          <w:tab w:val="left" w:pos="7956"/>
          <w:tab w:val="left" w:pos="9756"/>
          <w:tab w:val="left" w:pos="11556"/>
          <w:tab w:val="left" w:pos="13050"/>
          <w:tab w:val="left" w:pos="14389"/>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lang w:eastAsia="hr-HR"/>
        </w:rPr>
        <w:tab/>
      </w:r>
      <w:r w:rsidRPr="009E313C">
        <w:rPr>
          <w:rFonts w:ascii="Arial" w:eastAsiaTheme="minorEastAsia" w:hAnsi="Arial" w:cs="Arial"/>
          <w:b/>
          <w:bCs/>
          <w:color w:val="000000"/>
          <w:lang w:eastAsia="hr-HR"/>
        </w:rPr>
        <w:t>UKUPNO IZDACI</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264.969,08</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265.000,00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264.969,08</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100,00%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99,99%</w:t>
      </w:r>
    </w:p>
    <w:p w:rsidR="004742C0" w:rsidRPr="009E313C" w:rsidRDefault="004742C0" w:rsidP="004742C0">
      <w:pPr>
        <w:widowControl w:val="0"/>
        <w:tabs>
          <w:tab w:val="left" w:pos="300"/>
          <w:tab w:val="left" w:pos="7956"/>
          <w:tab w:val="left" w:pos="9756"/>
          <w:tab w:val="left" w:pos="11556"/>
          <w:tab w:val="left" w:pos="13050"/>
          <w:tab w:val="left" w:pos="14389"/>
        </w:tabs>
        <w:suppressAutoHyphens w:val="0"/>
        <w:autoSpaceDE w:val="0"/>
        <w:adjustRightInd w:val="0"/>
        <w:spacing w:after="0" w:line="234" w:lineRule="auto"/>
        <w:textAlignment w:val="auto"/>
        <w:rPr>
          <w:rFonts w:ascii="Arial" w:eastAsiaTheme="minorEastAsia" w:hAnsi="Arial" w:cs="Arial"/>
          <w:sz w:val="24"/>
          <w:szCs w:val="24"/>
          <w:lang w:eastAsia="hr-HR"/>
        </w:rPr>
        <w:sectPr w:rsidR="004742C0" w:rsidRPr="009E313C">
          <w:pgSz w:w="16837" w:h="11905" w:orient="landscape"/>
          <w:pgMar w:top="566" w:right="566" w:bottom="566" w:left="1133" w:header="720" w:footer="720" w:gutter="0"/>
          <w:cols w:space="720"/>
          <w:noEndnote/>
        </w:sectPr>
      </w:pPr>
    </w:p>
    <w:p w:rsidR="004742C0" w:rsidRPr="009E313C" w:rsidRDefault="004742C0" w:rsidP="004742C0">
      <w:pPr>
        <w:widowControl w:val="0"/>
        <w:tabs>
          <w:tab w:val="left" w:pos="13680"/>
          <w:tab w:val="left" w:pos="14295"/>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6"/>
          <w:szCs w:val="16"/>
          <w:lang w:eastAsia="hr-HR"/>
        </w:rPr>
        <w:lastRenderedPageBreak/>
        <w:tab/>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742C0" w:rsidRPr="009E313C" w:rsidRDefault="004742C0" w:rsidP="004742C0">
      <w:pPr>
        <w:widowControl w:val="0"/>
        <w:tabs>
          <w:tab w:val="left" w:pos="657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6"/>
          <w:szCs w:val="26"/>
          <w:lang w:eastAsia="hr-HR"/>
        </w:rPr>
        <w:tab/>
      </w:r>
      <w:r w:rsidRPr="009E313C">
        <w:rPr>
          <w:rFonts w:ascii="Arial" w:eastAsiaTheme="minorEastAsia" w:hAnsi="Arial" w:cs="Arial"/>
          <w:b/>
          <w:bCs/>
          <w:color w:val="000000"/>
          <w:sz w:val="26"/>
          <w:szCs w:val="26"/>
          <w:lang w:eastAsia="hr-HR"/>
        </w:rPr>
        <w:t>II. POSEBNI DIO</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6"/>
          <w:szCs w:val="6"/>
          <w:lang w:eastAsia="hr-HR"/>
        </w:rPr>
      </w:pPr>
    </w:p>
    <w:p w:rsidR="004742C0" w:rsidRPr="009E313C" w:rsidRDefault="004742C0" w:rsidP="004742C0">
      <w:pPr>
        <w:widowControl w:val="0"/>
        <w:tabs>
          <w:tab w:val="left" w:pos="442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6"/>
          <w:szCs w:val="26"/>
          <w:lang w:eastAsia="hr-HR"/>
        </w:rPr>
        <w:tab/>
      </w:r>
      <w:r w:rsidRPr="009E313C">
        <w:rPr>
          <w:rFonts w:ascii="Arial" w:eastAsiaTheme="minorEastAsia" w:hAnsi="Arial" w:cs="Arial"/>
          <w:b/>
          <w:bCs/>
          <w:color w:val="000000"/>
          <w:sz w:val="26"/>
          <w:szCs w:val="26"/>
          <w:lang w:eastAsia="hr-HR"/>
        </w:rPr>
        <w:t>IZVJEŠTAJ PO ORGANIZACIJSKOJ KLASIFIKACIJI</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10531"/>
          <w:tab w:val="left" w:pos="12002"/>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6"/>
          <w:szCs w:val="16"/>
          <w:lang w:eastAsia="hr-HR"/>
        </w:rPr>
        <w:tab/>
      </w:r>
      <w:r w:rsidRPr="009E313C">
        <w:rPr>
          <w:rFonts w:ascii="Arial" w:eastAsiaTheme="minorEastAsia" w:hAnsi="Arial" w:cs="Arial"/>
          <w:b/>
          <w:bCs/>
          <w:color w:val="000000"/>
          <w:sz w:val="16"/>
          <w:szCs w:val="16"/>
          <w:lang w:eastAsia="hr-HR"/>
        </w:rPr>
        <w:t>IZVORNI PLAN ILIOSTVARENJE/IZVRŠENJE</w:t>
      </w:r>
    </w:p>
    <w:p w:rsidR="004742C0" w:rsidRPr="009E313C" w:rsidRDefault="004742C0" w:rsidP="004742C0">
      <w:pPr>
        <w:widowControl w:val="0"/>
        <w:tabs>
          <w:tab w:val="left" w:pos="3968"/>
          <w:tab w:val="left" w:pos="10552"/>
          <w:tab w:val="left" w:pos="12606"/>
          <w:tab w:val="left" w:pos="1419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6"/>
          <w:szCs w:val="16"/>
          <w:lang w:eastAsia="hr-HR"/>
        </w:rPr>
        <w:tab/>
      </w:r>
      <w:r w:rsidRPr="009E313C">
        <w:rPr>
          <w:rFonts w:ascii="Arial" w:eastAsiaTheme="minorEastAsia" w:hAnsi="Arial" w:cs="Arial"/>
          <w:b/>
          <w:bCs/>
          <w:color w:val="000000"/>
          <w:sz w:val="16"/>
          <w:szCs w:val="16"/>
          <w:lang w:eastAsia="hr-HR"/>
        </w:rPr>
        <w:t>BROJČANA OZNAKA I NAZIV</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6"/>
          <w:szCs w:val="16"/>
          <w:lang w:eastAsia="hr-HR"/>
        </w:rPr>
        <w:t>REBALANS 2025.</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6"/>
          <w:szCs w:val="16"/>
          <w:lang w:eastAsia="hr-HR"/>
        </w:rPr>
        <w:t>1.-12.2025. INDEKS</w:t>
      </w:r>
    </w:p>
    <w:p w:rsidR="004742C0" w:rsidRPr="009E313C" w:rsidRDefault="004742C0" w:rsidP="004742C0">
      <w:pPr>
        <w:widowControl w:val="0"/>
        <w:tabs>
          <w:tab w:val="left" w:pos="5038"/>
          <w:tab w:val="left" w:pos="11173"/>
          <w:tab w:val="left" w:pos="12973"/>
          <w:tab w:val="left" w:pos="14180"/>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4"/>
          <w:szCs w:val="14"/>
          <w:lang w:eastAsia="hr-HR"/>
        </w:rPr>
        <w:tab/>
      </w:r>
      <w:r w:rsidRPr="009E313C">
        <w:rPr>
          <w:rFonts w:ascii="Arial" w:eastAsiaTheme="minorEastAsia" w:hAnsi="Arial" w:cs="Arial"/>
          <w:b/>
          <w:bCs/>
          <w:color w:val="000000"/>
          <w:sz w:val="14"/>
          <w:szCs w:val="14"/>
          <w:lang w:eastAsia="hr-HR"/>
        </w:rPr>
        <w:t>1</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4"/>
          <w:szCs w:val="14"/>
          <w:lang w:eastAsia="hr-HR"/>
        </w:rPr>
        <w:t>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4"/>
          <w:szCs w:val="14"/>
          <w:lang w:eastAsia="hr-HR"/>
        </w:rPr>
        <w:t>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4"/>
          <w:szCs w:val="14"/>
          <w:lang w:eastAsia="hr-HR"/>
        </w:rPr>
        <w:t>4=3/2*100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0"/>
          <w:szCs w:val="10"/>
          <w:lang w:eastAsia="hr-HR"/>
        </w:rPr>
      </w:pPr>
    </w:p>
    <w:p w:rsidR="004742C0" w:rsidRPr="009E313C" w:rsidRDefault="004742C0" w:rsidP="004742C0">
      <w:pPr>
        <w:widowControl w:val="0"/>
        <w:tabs>
          <w:tab w:val="left" w:pos="0"/>
          <w:tab w:val="left" w:pos="10514"/>
          <w:tab w:val="left" w:pos="12314"/>
          <w:tab w:val="left" w:pos="14229"/>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b/>
          <w:bCs/>
          <w:color w:val="000000"/>
          <w:sz w:val="24"/>
          <w:szCs w:val="24"/>
          <w:lang w:eastAsia="hr-HR"/>
        </w:rPr>
        <w:t>RAZDJEL 001  ŽUPANIJSKA UPRAVA ZA CESTE</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24"/>
          <w:szCs w:val="24"/>
          <w:lang w:eastAsia="hr-HR"/>
        </w:rPr>
        <w:t>13.313.963,63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24"/>
          <w:szCs w:val="24"/>
          <w:lang w:eastAsia="hr-HR"/>
        </w:rPr>
        <w:t>11.404.634,59</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24"/>
          <w:szCs w:val="24"/>
          <w:lang w:eastAsia="hr-HR"/>
        </w:rPr>
        <w:t>85,66%</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120"/>
          <w:tab w:val="left" w:pos="10514"/>
          <w:tab w:val="left" w:pos="12314"/>
          <w:tab w:val="left" w:pos="14227"/>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24"/>
          <w:szCs w:val="24"/>
          <w:lang w:eastAsia="hr-HR"/>
        </w:rPr>
        <w:t>GLAVA 001  ŽUPANIJSKA UPRAVA ZA CESTE</w:t>
      </w:r>
      <w:r w:rsidRPr="009E313C">
        <w:rPr>
          <w:rFonts w:ascii="Arial" w:eastAsiaTheme="minorEastAsia" w:hAnsi="Arial" w:cs="Arial"/>
          <w:sz w:val="24"/>
          <w:szCs w:val="24"/>
          <w:lang w:eastAsia="hr-HR"/>
        </w:rPr>
        <w:tab/>
      </w:r>
      <w:r w:rsidRPr="009E313C">
        <w:rPr>
          <w:rFonts w:ascii="Arial" w:eastAsiaTheme="minorEastAsia" w:hAnsi="Arial" w:cs="Arial"/>
          <w:color w:val="000000"/>
          <w:sz w:val="24"/>
          <w:szCs w:val="24"/>
          <w:lang w:eastAsia="hr-HR"/>
        </w:rPr>
        <w:t>13.313.963,63</w:t>
      </w:r>
      <w:r w:rsidRPr="009E313C">
        <w:rPr>
          <w:rFonts w:ascii="Arial" w:eastAsiaTheme="minorEastAsia" w:hAnsi="Arial" w:cs="Arial"/>
          <w:sz w:val="24"/>
          <w:szCs w:val="24"/>
          <w:lang w:eastAsia="hr-HR"/>
        </w:rPr>
        <w:tab/>
      </w:r>
      <w:r w:rsidRPr="009E313C">
        <w:rPr>
          <w:rFonts w:ascii="Arial" w:eastAsiaTheme="minorEastAsia" w:hAnsi="Arial" w:cs="Arial"/>
          <w:color w:val="000000"/>
          <w:sz w:val="24"/>
          <w:szCs w:val="24"/>
          <w:lang w:eastAsia="hr-HR"/>
        </w:rPr>
        <w:t>11.404.634,59</w:t>
      </w:r>
      <w:r w:rsidRPr="009E313C">
        <w:rPr>
          <w:rFonts w:ascii="Arial" w:eastAsiaTheme="minorEastAsia" w:hAnsi="Arial" w:cs="Arial"/>
          <w:sz w:val="24"/>
          <w:szCs w:val="24"/>
          <w:lang w:eastAsia="hr-HR"/>
        </w:rPr>
        <w:tab/>
      </w:r>
      <w:r w:rsidRPr="009E313C">
        <w:rPr>
          <w:rFonts w:ascii="Arial" w:eastAsiaTheme="minorEastAsia" w:hAnsi="Arial" w:cs="Arial"/>
          <w:color w:val="000000"/>
          <w:sz w:val="24"/>
          <w:szCs w:val="24"/>
          <w:lang w:eastAsia="hr-HR"/>
        </w:rPr>
        <w:t>85,66%</w:t>
      </w:r>
    </w:p>
    <w:p w:rsidR="004742C0" w:rsidRPr="009E313C" w:rsidRDefault="004742C0" w:rsidP="004742C0">
      <w:pPr>
        <w:widowControl w:val="0"/>
        <w:tabs>
          <w:tab w:val="left" w:pos="120"/>
          <w:tab w:val="left" w:pos="10514"/>
          <w:tab w:val="left" w:pos="12314"/>
          <w:tab w:val="left" w:pos="14227"/>
        </w:tabs>
        <w:suppressAutoHyphens w:val="0"/>
        <w:autoSpaceDE w:val="0"/>
        <w:adjustRightInd w:val="0"/>
        <w:spacing w:after="0" w:line="234" w:lineRule="auto"/>
        <w:textAlignment w:val="auto"/>
        <w:rPr>
          <w:rFonts w:ascii="Arial" w:eastAsiaTheme="minorEastAsia" w:hAnsi="Arial" w:cs="Arial"/>
          <w:sz w:val="24"/>
          <w:szCs w:val="24"/>
          <w:lang w:eastAsia="hr-HR"/>
        </w:rPr>
        <w:sectPr w:rsidR="004742C0" w:rsidRPr="009E313C">
          <w:pgSz w:w="16837" w:h="11905" w:orient="landscape"/>
          <w:pgMar w:top="566" w:right="566" w:bottom="566" w:left="1133" w:header="720" w:footer="720" w:gutter="0"/>
          <w:cols w:space="720"/>
          <w:noEndnote/>
        </w:sectPr>
      </w:pPr>
    </w:p>
    <w:p w:rsidR="004742C0" w:rsidRPr="009E313C" w:rsidRDefault="004742C0" w:rsidP="004742C0">
      <w:pPr>
        <w:widowControl w:val="0"/>
        <w:tabs>
          <w:tab w:val="left" w:pos="13680"/>
          <w:tab w:val="left" w:pos="14295"/>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6"/>
          <w:szCs w:val="16"/>
          <w:lang w:eastAsia="hr-HR"/>
        </w:rPr>
        <w:lastRenderedPageBreak/>
        <w:tab/>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742C0" w:rsidRPr="009E313C" w:rsidRDefault="004742C0" w:rsidP="004742C0">
      <w:pPr>
        <w:widowControl w:val="0"/>
        <w:tabs>
          <w:tab w:val="left" w:pos="4358"/>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6"/>
          <w:szCs w:val="26"/>
          <w:lang w:eastAsia="hr-HR"/>
        </w:rPr>
        <w:tab/>
      </w:r>
      <w:r w:rsidRPr="009E313C">
        <w:rPr>
          <w:rFonts w:ascii="Arial" w:eastAsiaTheme="minorEastAsia" w:hAnsi="Arial" w:cs="Arial"/>
          <w:b/>
          <w:bCs/>
          <w:color w:val="000000"/>
          <w:sz w:val="26"/>
          <w:szCs w:val="26"/>
          <w:lang w:eastAsia="hr-HR"/>
        </w:rPr>
        <w:t>IZVJEŠTAJ PREMA PROGRAMSKOJ KLASIFIKACIJI</w:t>
      </w:r>
    </w:p>
    <w:p w:rsidR="004742C0" w:rsidRPr="009E313C" w:rsidRDefault="004742C0" w:rsidP="004742C0">
      <w:pPr>
        <w:widowControl w:val="0"/>
        <w:tabs>
          <w:tab w:val="left" w:pos="10591"/>
          <w:tab w:val="left" w:pos="12062"/>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6"/>
          <w:szCs w:val="16"/>
          <w:lang w:eastAsia="hr-HR"/>
        </w:rPr>
        <w:tab/>
      </w:r>
      <w:r w:rsidRPr="009E313C">
        <w:rPr>
          <w:rFonts w:ascii="Arial" w:eastAsiaTheme="minorEastAsia" w:hAnsi="Arial" w:cs="Arial"/>
          <w:b/>
          <w:bCs/>
          <w:color w:val="000000"/>
          <w:sz w:val="16"/>
          <w:szCs w:val="16"/>
          <w:lang w:eastAsia="hr-HR"/>
        </w:rPr>
        <w:t>IZVORNI PLAN ILIOSTVARENJE/IZVRŠENJE</w:t>
      </w:r>
    </w:p>
    <w:p w:rsidR="004742C0" w:rsidRPr="009E313C" w:rsidRDefault="004742C0" w:rsidP="004742C0">
      <w:pPr>
        <w:widowControl w:val="0"/>
        <w:tabs>
          <w:tab w:val="left" w:pos="3998"/>
          <w:tab w:val="left" w:pos="10612"/>
          <w:tab w:val="left" w:pos="12666"/>
          <w:tab w:val="left" w:pos="14232"/>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b/>
          <w:bCs/>
          <w:color w:val="000000"/>
          <w:sz w:val="16"/>
          <w:szCs w:val="16"/>
          <w:lang w:eastAsia="hr-HR"/>
        </w:rPr>
        <w:t>BROJČANA OZNAKA I NAZIV</w:t>
      </w:r>
      <w:r>
        <w:rPr>
          <w:rFonts w:ascii="Arial" w:eastAsiaTheme="minorEastAsia" w:hAnsi="Arial" w:cs="Arial"/>
          <w:b/>
          <w:bCs/>
          <w:color w:val="000000"/>
          <w:sz w:val="16"/>
          <w:szCs w:val="16"/>
          <w:lang w:eastAsia="hr-HR"/>
        </w:rPr>
        <w:tab/>
      </w:r>
      <w:r>
        <w:rPr>
          <w:rFonts w:ascii="Arial" w:eastAsiaTheme="minorEastAsia" w:hAnsi="Arial" w:cs="Arial"/>
          <w:b/>
          <w:bCs/>
          <w:color w:val="000000"/>
          <w:sz w:val="16"/>
          <w:szCs w:val="16"/>
          <w:lang w:eastAsia="hr-HR"/>
        </w:rPr>
        <w:tab/>
      </w:r>
      <w:r w:rsidRPr="009E313C">
        <w:rPr>
          <w:rFonts w:ascii="Arial" w:eastAsiaTheme="minorEastAsia" w:hAnsi="Arial" w:cs="Arial"/>
          <w:b/>
          <w:bCs/>
          <w:color w:val="000000"/>
          <w:sz w:val="16"/>
          <w:szCs w:val="16"/>
          <w:lang w:eastAsia="hr-HR"/>
        </w:rPr>
        <w:t>REBALANS 2025.</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6"/>
          <w:szCs w:val="16"/>
          <w:lang w:eastAsia="hr-HR"/>
        </w:rPr>
        <w:t>1.-12.2025.</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6"/>
          <w:szCs w:val="16"/>
          <w:lang w:eastAsia="hr-HR"/>
        </w:rPr>
        <w:t>INDEKS</w:t>
      </w:r>
    </w:p>
    <w:p w:rsidR="004742C0" w:rsidRPr="009E313C" w:rsidRDefault="004742C0" w:rsidP="004742C0">
      <w:pPr>
        <w:widowControl w:val="0"/>
        <w:tabs>
          <w:tab w:val="left" w:pos="5068"/>
          <w:tab w:val="left" w:pos="11233"/>
          <w:tab w:val="left" w:pos="13033"/>
          <w:tab w:val="left" w:pos="14217"/>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b/>
          <w:bCs/>
          <w:color w:val="000000"/>
          <w:sz w:val="14"/>
          <w:szCs w:val="14"/>
          <w:lang w:eastAsia="hr-HR"/>
        </w:rPr>
        <w:t>1</w:t>
      </w:r>
      <w:r>
        <w:rPr>
          <w:rFonts w:ascii="Arial" w:eastAsiaTheme="minorEastAsia" w:hAnsi="Arial" w:cs="Arial"/>
          <w:b/>
          <w:bCs/>
          <w:color w:val="000000"/>
          <w:sz w:val="14"/>
          <w:szCs w:val="14"/>
          <w:lang w:eastAsia="hr-HR"/>
        </w:rPr>
        <w:tab/>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4"/>
          <w:szCs w:val="14"/>
          <w:lang w:eastAsia="hr-HR"/>
        </w:rPr>
        <w:t>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4"/>
          <w:szCs w:val="14"/>
          <w:lang w:eastAsia="hr-HR"/>
        </w:rPr>
        <w:t>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4"/>
          <w:szCs w:val="14"/>
          <w:lang w:eastAsia="hr-HR"/>
        </w:rPr>
        <w:t>4=3/2*100</w:t>
      </w:r>
    </w:p>
    <w:p w:rsidR="004742C0" w:rsidRPr="009E313C" w:rsidRDefault="004742C0" w:rsidP="004742C0">
      <w:pPr>
        <w:widowControl w:val="0"/>
        <w:tabs>
          <w:tab w:val="left" w:pos="4769"/>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24"/>
          <w:szCs w:val="24"/>
          <w:lang w:eastAsia="hr-HR"/>
        </w:rPr>
        <w:t>RAZDJEL 001  ŽUPANIJSKA UPRAVA ZA CESTE</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8"/>
          <w:szCs w:val="8"/>
          <w:lang w:eastAsia="hr-HR"/>
        </w:rPr>
      </w:pPr>
    </w:p>
    <w:p w:rsidR="004742C0" w:rsidRPr="009E313C" w:rsidRDefault="004742C0" w:rsidP="004742C0">
      <w:pPr>
        <w:widowControl w:val="0"/>
        <w:tabs>
          <w:tab w:val="left" w:pos="10709"/>
          <w:tab w:val="left" w:pos="12509"/>
          <w:tab w:val="left" w:pos="14299"/>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lang w:eastAsia="hr-HR"/>
        </w:rPr>
        <w:tab/>
      </w:r>
      <w:r w:rsidRPr="009E313C">
        <w:rPr>
          <w:rFonts w:ascii="Arial" w:eastAsiaTheme="minorEastAsia" w:hAnsi="Arial" w:cs="Arial"/>
          <w:b/>
          <w:bCs/>
          <w:color w:val="000000"/>
          <w:lang w:eastAsia="hr-HR"/>
        </w:rPr>
        <w:t>13.313.963,63</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11.404.634,59</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85,66%</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4906"/>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24"/>
          <w:szCs w:val="24"/>
          <w:lang w:eastAsia="hr-HR"/>
        </w:rPr>
        <w:t>GLAVA 001  ŽUPANIJSKA UPRAVA ZA CESTE</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8"/>
          <w:szCs w:val="8"/>
          <w:lang w:eastAsia="hr-HR"/>
        </w:rPr>
      </w:pPr>
    </w:p>
    <w:p w:rsidR="004742C0" w:rsidRPr="009E313C" w:rsidRDefault="004742C0" w:rsidP="004742C0">
      <w:pPr>
        <w:widowControl w:val="0"/>
        <w:tabs>
          <w:tab w:val="left" w:pos="10574"/>
          <w:tab w:val="left" w:pos="12374"/>
          <w:tab w:val="left" w:pos="14227"/>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4"/>
          <w:szCs w:val="24"/>
          <w:lang w:eastAsia="hr-HR"/>
        </w:rPr>
        <w:tab/>
      </w:r>
      <w:r w:rsidRPr="009E313C">
        <w:rPr>
          <w:rFonts w:ascii="Arial" w:eastAsiaTheme="minorEastAsia" w:hAnsi="Arial" w:cs="Arial"/>
          <w:color w:val="000000"/>
          <w:sz w:val="24"/>
          <w:szCs w:val="24"/>
          <w:lang w:eastAsia="hr-HR"/>
        </w:rPr>
        <w:t>13.313.963,63</w:t>
      </w:r>
      <w:r w:rsidRPr="009E313C">
        <w:rPr>
          <w:rFonts w:ascii="Arial" w:eastAsiaTheme="minorEastAsia" w:hAnsi="Arial" w:cs="Arial"/>
          <w:sz w:val="24"/>
          <w:szCs w:val="24"/>
          <w:lang w:eastAsia="hr-HR"/>
        </w:rPr>
        <w:tab/>
      </w:r>
      <w:r w:rsidRPr="009E313C">
        <w:rPr>
          <w:rFonts w:ascii="Arial" w:eastAsiaTheme="minorEastAsia" w:hAnsi="Arial" w:cs="Arial"/>
          <w:color w:val="000000"/>
          <w:sz w:val="24"/>
          <w:szCs w:val="24"/>
          <w:lang w:eastAsia="hr-HR"/>
        </w:rPr>
        <w:t>11.404.634,59</w:t>
      </w:r>
      <w:r w:rsidRPr="009E313C">
        <w:rPr>
          <w:rFonts w:ascii="Arial" w:eastAsiaTheme="minorEastAsia" w:hAnsi="Arial" w:cs="Arial"/>
          <w:sz w:val="24"/>
          <w:szCs w:val="24"/>
          <w:lang w:eastAsia="hr-HR"/>
        </w:rPr>
        <w:tab/>
      </w:r>
      <w:r w:rsidRPr="009E313C">
        <w:rPr>
          <w:rFonts w:ascii="Arial" w:eastAsiaTheme="minorEastAsia" w:hAnsi="Arial" w:cs="Arial"/>
          <w:color w:val="000000"/>
          <w:sz w:val="24"/>
          <w:szCs w:val="24"/>
          <w:lang w:eastAsia="hr-HR"/>
        </w:rPr>
        <w:t>85,66%</w:t>
      </w:r>
    </w:p>
    <w:p w:rsidR="004742C0" w:rsidRPr="009E313C" w:rsidRDefault="004742C0" w:rsidP="004742C0">
      <w:pPr>
        <w:widowControl w:val="0"/>
        <w:tabs>
          <w:tab w:val="left" w:pos="0"/>
          <w:tab w:val="left" w:pos="1360"/>
          <w:tab w:val="left" w:pos="11184"/>
          <w:tab w:val="left" w:pos="12984"/>
          <w:tab w:val="left" w:pos="145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color w:val="000000"/>
          <w:sz w:val="16"/>
          <w:szCs w:val="16"/>
          <w:lang w:eastAsia="hr-HR"/>
        </w:rPr>
        <w:t>Izvor financiranja: 11 Opći prihodi i primici</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7.533.019,77</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6.128.290,07</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81,35%</w:t>
      </w:r>
    </w:p>
    <w:p w:rsidR="004742C0" w:rsidRPr="009E313C" w:rsidRDefault="004742C0" w:rsidP="004742C0">
      <w:pPr>
        <w:widowControl w:val="0"/>
        <w:tabs>
          <w:tab w:val="left" w:pos="1360"/>
          <w:tab w:val="left" w:pos="11184"/>
          <w:tab w:val="left" w:pos="12984"/>
          <w:tab w:val="left" w:pos="145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6"/>
          <w:szCs w:val="16"/>
          <w:lang w:eastAsia="hr-HR"/>
        </w:rPr>
        <w:tab/>
      </w:r>
      <w:r w:rsidRPr="009E313C">
        <w:rPr>
          <w:rFonts w:ascii="Arial" w:eastAsiaTheme="minorEastAsia" w:hAnsi="Arial" w:cs="Arial"/>
          <w:color w:val="000000"/>
          <w:sz w:val="16"/>
          <w:szCs w:val="16"/>
          <w:lang w:eastAsia="hr-HR"/>
        </w:rPr>
        <w:t>52 Ostale pomoći</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5.780.943,86</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5.276.344,52</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91,27%</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0"/>
          <w:tab w:val="left" w:pos="10709"/>
          <w:tab w:val="left" w:pos="12509"/>
          <w:tab w:val="left" w:pos="14299"/>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b/>
          <w:bCs/>
          <w:color w:val="000000"/>
          <w:lang w:eastAsia="hr-HR"/>
        </w:rPr>
        <w:t>001  ŽUPANIJSKA UPRAVA ZA CESTE</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13.313.963,63</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11.404.634,59</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85,66%</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4"/>
          <w:szCs w:val="14"/>
          <w:lang w:eastAsia="hr-HR"/>
        </w:rPr>
      </w:pPr>
    </w:p>
    <w:p w:rsidR="004742C0" w:rsidRPr="009E313C" w:rsidRDefault="004742C0" w:rsidP="004742C0">
      <w:pPr>
        <w:widowControl w:val="0"/>
        <w:tabs>
          <w:tab w:val="left" w:pos="180"/>
          <w:tab w:val="left" w:pos="10831"/>
          <w:tab w:val="left" w:pos="12631"/>
          <w:tab w:val="left" w:pos="14299"/>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lang w:eastAsia="hr-HR"/>
        </w:rPr>
        <w:tab/>
      </w:r>
      <w:r w:rsidRPr="009E313C">
        <w:rPr>
          <w:rFonts w:ascii="Arial" w:eastAsiaTheme="minorEastAsia" w:hAnsi="Arial" w:cs="Arial"/>
          <w:b/>
          <w:bCs/>
          <w:color w:val="000000"/>
          <w:lang w:eastAsia="hr-HR"/>
        </w:rPr>
        <w:t>PROGRAM 1001 REDOVNO I IZVANREDNO ODRŽAVANJE CESTA</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7.033.518,50</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5.708.530,70</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81,16%</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180"/>
          <w:tab w:val="left" w:pos="10961"/>
          <w:tab w:val="left" w:pos="12761"/>
          <w:tab w:val="left" w:pos="14371"/>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20"/>
          <w:szCs w:val="20"/>
          <w:lang w:eastAsia="hr-HR"/>
        </w:rPr>
        <w:t>T100101  REDOVNO ODRŽAVANJE CESTA</w:t>
      </w:r>
      <w:r w:rsidRPr="009E313C">
        <w:rPr>
          <w:rFonts w:ascii="Arial" w:eastAsiaTheme="minorEastAsia" w:hAnsi="Arial" w:cs="Arial"/>
          <w:sz w:val="24"/>
          <w:szCs w:val="24"/>
          <w:lang w:eastAsia="hr-HR"/>
        </w:rPr>
        <w:tab/>
      </w:r>
      <w:r w:rsidRPr="009E313C">
        <w:rPr>
          <w:rFonts w:ascii="Arial" w:eastAsiaTheme="minorEastAsia" w:hAnsi="Arial" w:cs="Arial"/>
          <w:color w:val="000000"/>
          <w:sz w:val="20"/>
          <w:szCs w:val="20"/>
          <w:lang w:eastAsia="hr-HR"/>
        </w:rPr>
        <w:t>2.412.856,00</w:t>
      </w:r>
      <w:r w:rsidRPr="009E313C">
        <w:rPr>
          <w:rFonts w:ascii="Arial" w:eastAsiaTheme="minorEastAsia" w:hAnsi="Arial" w:cs="Arial"/>
          <w:sz w:val="24"/>
          <w:szCs w:val="24"/>
          <w:lang w:eastAsia="hr-HR"/>
        </w:rPr>
        <w:tab/>
      </w:r>
      <w:r w:rsidRPr="009E313C">
        <w:rPr>
          <w:rFonts w:ascii="Arial" w:eastAsiaTheme="minorEastAsia" w:hAnsi="Arial" w:cs="Arial"/>
          <w:color w:val="000000"/>
          <w:sz w:val="20"/>
          <w:szCs w:val="20"/>
          <w:lang w:eastAsia="hr-HR"/>
        </w:rPr>
        <w:t>2.299.111,44</w:t>
      </w:r>
      <w:r w:rsidRPr="009E313C">
        <w:rPr>
          <w:rFonts w:ascii="Arial" w:eastAsiaTheme="minorEastAsia" w:hAnsi="Arial" w:cs="Arial"/>
          <w:sz w:val="24"/>
          <w:szCs w:val="24"/>
          <w:lang w:eastAsia="hr-HR"/>
        </w:rPr>
        <w:tab/>
      </w:r>
      <w:r w:rsidRPr="009E313C">
        <w:rPr>
          <w:rFonts w:ascii="Arial" w:eastAsiaTheme="minorEastAsia" w:hAnsi="Arial" w:cs="Arial"/>
          <w:color w:val="000000"/>
          <w:sz w:val="20"/>
          <w:szCs w:val="20"/>
          <w:lang w:eastAsia="hr-HR"/>
        </w:rPr>
        <w:t>95,29%</w:t>
      </w:r>
    </w:p>
    <w:p w:rsidR="004742C0" w:rsidRPr="009E313C" w:rsidRDefault="004742C0" w:rsidP="004742C0">
      <w:pPr>
        <w:widowControl w:val="0"/>
        <w:tabs>
          <w:tab w:val="left" w:pos="180"/>
          <w:tab w:val="left" w:pos="1544"/>
          <w:tab w:val="left" w:pos="11184"/>
          <w:tab w:val="left" w:pos="12984"/>
          <w:tab w:val="left" w:pos="145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6"/>
          <w:szCs w:val="16"/>
          <w:lang w:eastAsia="hr-HR"/>
        </w:rPr>
        <w:tab/>
      </w:r>
      <w:r w:rsidRPr="009E313C">
        <w:rPr>
          <w:rFonts w:ascii="Arial" w:eastAsiaTheme="minorEastAsia" w:hAnsi="Arial" w:cs="Arial"/>
          <w:color w:val="000000"/>
          <w:sz w:val="16"/>
          <w:szCs w:val="16"/>
          <w:lang w:eastAsia="hr-HR"/>
        </w:rPr>
        <w:t>Izvor financiranja: 11 Opći prihodi i primici</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2.412.856,00</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2.299.111,44</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95,29%</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75"/>
          <w:tab w:val="left" w:pos="11062"/>
          <w:tab w:val="left" w:pos="12862"/>
          <w:tab w:val="left" w:pos="14438"/>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Rashodi poslovanja</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2.412.856,00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2.299.111,44</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95,29%</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75"/>
          <w:tab w:val="left" w:pos="11062"/>
          <w:tab w:val="left" w:pos="12862"/>
          <w:tab w:val="left" w:pos="14438"/>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32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Materijalni rashodi</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2.412.856,00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2.299.111,44</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95,29%</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75"/>
          <w:tab w:val="left" w:pos="12862"/>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323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Rashodi za usluge</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2.299.111,44</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75"/>
          <w:tab w:val="left" w:pos="12862"/>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color w:val="000000"/>
          <w:sz w:val="18"/>
          <w:szCs w:val="18"/>
          <w:lang w:eastAsia="hr-HR"/>
        </w:rPr>
        <w:t>3232</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Usluge tekućeg i investicijskog održavanja</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2.299.111,44</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742C0" w:rsidRPr="009E313C" w:rsidRDefault="004742C0" w:rsidP="004742C0">
      <w:pPr>
        <w:widowControl w:val="0"/>
        <w:tabs>
          <w:tab w:val="left" w:pos="180"/>
          <w:tab w:val="left" w:pos="10961"/>
          <w:tab w:val="left" w:pos="12761"/>
          <w:tab w:val="left" w:pos="14371"/>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20"/>
          <w:szCs w:val="20"/>
          <w:lang w:eastAsia="hr-HR"/>
        </w:rPr>
        <w:t>T100102  IZVANREDNO ODRŽAVANJE CESTA OBNOVA KOLNIKA</w:t>
      </w:r>
      <w:r w:rsidRPr="009E313C">
        <w:rPr>
          <w:rFonts w:ascii="Arial" w:eastAsiaTheme="minorEastAsia" w:hAnsi="Arial" w:cs="Arial"/>
          <w:sz w:val="24"/>
          <w:szCs w:val="24"/>
          <w:lang w:eastAsia="hr-HR"/>
        </w:rPr>
        <w:tab/>
      </w:r>
      <w:r w:rsidRPr="009E313C">
        <w:rPr>
          <w:rFonts w:ascii="Arial" w:eastAsiaTheme="minorEastAsia" w:hAnsi="Arial" w:cs="Arial"/>
          <w:color w:val="000000"/>
          <w:sz w:val="20"/>
          <w:szCs w:val="20"/>
          <w:lang w:eastAsia="hr-HR"/>
        </w:rPr>
        <w:t>4.305.477,00</w:t>
      </w:r>
      <w:r w:rsidRPr="009E313C">
        <w:rPr>
          <w:rFonts w:ascii="Arial" w:eastAsiaTheme="minorEastAsia" w:hAnsi="Arial" w:cs="Arial"/>
          <w:sz w:val="24"/>
          <w:szCs w:val="24"/>
          <w:lang w:eastAsia="hr-HR"/>
        </w:rPr>
        <w:tab/>
      </w:r>
      <w:r w:rsidRPr="009E313C">
        <w:rPr>
          <w:rFonts w:ascii="Arial" w:eastAsiaTheme="minorEastAsia" w:hAnsi="Arial" w:cs="Arial"/>
          <w:color w:val="000000"/>
          <w:sz w:val="20"/>
          <w:szCs w:val="20"/>
          <w:lang w:eastAsia="hr-HR"/>
        </w:rPr>
        <w:t>3.139.226,64</w:t>
      </w:r>
      <w:r w:rsidRPr="009E313C">
        <w:rPr>
          <w:rFonts w:ascii="Arial" w:eastAsiaTheme="minorEastAsia" w:hAnsi="Arial" w:cs="Arial"/>
          <w:sz w:val="24"/>
          <w:szCs w:val="24"/>
          <w:lang w:eastAsia="hr-HR"/>
        </w:rPr>
        <w:tab/>
      </w:r>
      <w:r w:rsidRPr="009E313C">
        <w:rPr>
          <w:rFonts w:ascii="Arial" w:eastAsiaTheme="minorEastAsia" w:hAnsi="Arial" w:cs="Arial"/>
          <w:color w:val="000000"/>
          <w:sz w:val="20"/>
          <w:szCs w:val="20"/>
          <w:lang w:eastAsia="hr-HR"/>
        </w:rPr>
        <w:t>72,91%</w:t>
      </w:r>
    </w:p>
    <w:p w:rsidR="004742C0" w:rsidRPr="009E313C" w:rsidRDefault="004742C0" w:rsidP="004742C0">
      <w:pPr>
        <w:widowControl w:val="0"/>
        <w:tabs>
          <w:tab w:val="left" w:pos="180"/>
          <w:tab w:val="left" w:pos="1544"/>
          <w:tab w:val="left" w:pos="11184"/>
          <w:tab w:val="left" w:pos="12984"/>
          <w:tab w:val="left" w:pos="145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6"/>
          <w:szCs w:val="16"/>
          <w:lang w:eastAsia="hr-HR"/>
        </w:rPr>
        <w:tab/>
      </w:r>
      <w:r w:rsidRPr="009E313C">
        <w:rPr>
          <w:rFonts w:ascii="Arial" w:eastAsiaTheme="minorEastAsia" w:hAnsi="Arial" w:cs="Arial"/>
          <w:color w:val="000000"/>
          <w:sz w:val="16"/>
          <w:szCs w:val="16"/>
          <w:lang w:eastAsia="hr-HR"/>
        </w:rPr>
        <w:t>Izvor financiranja: 11 Opći prihodi i primici</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2.221.866,28</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1.413.497,90</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63,62%</w:t>
      </w:r>
    </w:p>
    <w:p w:rsidR="004742C0" w:rsidRPr="009E313C" w:rsidRDefault="004742C0" w:rsidP="004742C0">
      <w:pPr>
        <w:widowControl w:val="0"/>
        <w:tabs>
          <w:tab w:val="left" w:pos="1544"/>
          <w:tab w:val="left" w:pos="11184"/>
          <w:tab w:val="left" w:pos="12984"/>
          <w:tab w:val="left" w:pos="145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6"/>
          <w:szCs w:val="16"/>
          <w:lang w:eastAsia="hr-HR"/>
        </w:rPr>
        <w:tab/>
      </w:r>
      <w:r w:rsidRPr="009E313C">
        <w:rPr>
          <w:rFonts w:ascii="Arial" w:eastAsiaTheme="minorEastAsia" w:hAnsi="Arial" w:cs="Arial"/>
          <w:color w:val="000000"/>
          <w:sz w:val="16"/>
          <w:szCs w:val="16"/>
          <w:lang w:eastAsia="hr-HR"/>
        </w:rPr>
        <w:t>52 Ostale pomoći</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2.083.610,72</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1.725.728,74</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82,</w:t>
      </w:r>
      <w:proofErr w:type="spellStart"/>
      <w:r w:rsidRPr="009E313C">
        <w:rPr>
          <w:rFonts w:ascii="Arial" w:eastAsiaTheme="minorEastAsia" w:hAnsi="Arial" w:cs="Arial"/>
          <w:color w:val="000000"/>
          <w:sz w:val="16"/>
          <w:szCs w:val="16"/>
          <w:lang w:eastAsia="hr-HR"/>
        </w:rPr>
        <w:t>82</w:t>
      </w:r>
      <w:proofErr w:type="spellEnd"/>
      <w:r w:rsidRPr="009E313C">
        <w:rPr>
          <w:rFonts w:ascii="Arial" w:eastAsiaTheme="minorEastAsia" w:hAnsi="Arial" w:cs="Arial"/>
          <w:color w:val="000000"/>
          <w:sz w:val="16"/>
          <w:szCs w:val="16"/>
          <w:lang w:eastAsia="hr-HR"/>
        </w:rPr>
        <w:t>%</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75"/>
          <w:tab w:val="left" w:pos="11062"/>
          <w:tab w:val="left" w:pos="12862"/>
          <w:tab w:val="left" w:pos="14438"/>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Rashodi poslovanja</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4.305.477,00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3.139.226,64</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72,91%</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75"/>
          <w:tab w:val="left" w:pos="11062"/>
          <w:tab w:val="left" w:pos="12862"/>
          <w:tab w:val="left" w:pos="14438"/>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32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Materijalni rashodi</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4.305.477,00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3.139.226,64</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72,91%</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75"/>
          <w:tab w:val="left" w:pos="12862"/>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323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Rashodi za usluge</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3.139.226,64</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75"/>
          <w:tab w:val="left" w:pos="12862"/>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color w:val="000000"/>
          <w:sz w:val="18"/>
          <w:szCs w:val="18"/>
          <w:lang w:eastAsia="hr-HR"/>
        </w:rPr>
        <w:t>3232</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Usluge tekućeg i investicijskog održavanja</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3.139.226,64</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742C0" w:rsidRPr="009E313C" w:rsidRDefault="004742C0" w:rsidP="004742C0">
      <w:pPr>
        <w:widowControl w:val="0"/>
        <w:tabs>
          <w:tab w:val="left" w:pos="180"/>
          <w:tab w:val="left" w:pos="11126"/>
          <w:tab w:val="left" w:pos="12926"/>
          <w:tab w:val="left" w:pos="14371"/>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20"/>
          <w:szCs w:val="20"/>
          <w:lang w:eastAsia="hr-HR"/>
        </w:rPr>
        <w:t>T100105  IZVANREDNO ODRŽAVANJE CESTA - OSTALI IZDACI</w:t>
      </w:r>
      <w:r w:rsidRPr="009E313C">
        <w:rPr>
          <w:rFonts w:ascii="Arial" w:eastAsiaTheme="minorEastAsia" w:hAnsi="Arial" w:cs="Arial"/>
          <w:sz w:val="24"/>
          <w:szCs w:val="24"/>
          <w:lang w:eastAsia="hr-HR"/>
        </w:rPr>
        <w:tab/>
      </w:r>
      <w:r w:rsidRPr="009E313C">
        <w:rPr>
          <w:rFonts w:ascii="Arial" w:eastAsiaTheme="minorEastAsia" w:hAnsi="Arial" w:cs="Arial"/>
          <w:color w:val="000000"/>
          <w:sz w:val="20"/>
          <w:szCs w:val="20"/>
          <w:lang w:eastAsia="hr-HR"/>
        </w:rPr>
        <w:t>315.185,50</w:t>
      </w:r>
      <w:r w:rsidRPr="009E313C">
        <w:rPr>
          <w:rFonts w:ascii="Arial" w:eastAsiaTheme="minorEastAsia" w:hAnsi="Arial" w:cs="Arial"/>
          <w:sz w:val="24"/>
          <w:szCs w:val="24"/>
          <w:lang w:eastAsia="hr-HR"/>
        </w:rPr>
        <w:tab/>
      </w:r>
      <w:r w:rsidRPr="009E313C">
        <w:rPr>
          <w:rFonts w:ascii="Arial" w:eastAsiaTheme="minorEastAsia" w:hAnsi="Arial" w:cs="Arial"/>
          <w:color w:val="000000"/>
          <w:sz w:val="20"/>
          <w:szCs w:val="20"/>
          <w:lang w:eastAsia="hr-HR"/>
        </w:rPr>
        <w:t>270.192,62</w:t>
      </w:r>
      <w:r w:rsidRPr="009E313C">
        <w:rPr>
          <w:rFonts w:ascii="Arial" w:eastAsiaTheme="minorEastAsia" w:hAnsi="Arial" w:cs="Arial"/>
          <w:sz w:val="24"/>
          <w:szCs w:val="24"/>
          <w:lang w:eastAsia="hr-HR"/>
        </w:rPr>
        <w:tab/>
      </w:r>
      <w:r w:rsidRPr="009E313C">
        <w:rPr>
          <w:rFonts w:ascii="Arial" w:eastAsiaTheme="minorEastAsia" w:hAnsi="Arial" w:cs="Arial"/>
          <w:color w:val="000000"/>
          <w:sz w:val="20"/>
          <w:szCs w:val="20"/>
          <w:lang w:eastAsia="hr-HR"/>
        </w:rPr>
        <w:t>85,72%</w:t>
      </w:r>
    </w:p>
    <w:p w:rsidR="004742C0" w:rsidRPr="009E313C" w:rsidRDefault="004742C0" w:rsidP="004742C0">
      <w:pPr>
        <w:widowControl w:val="0"/>
        <w:tabs>
          <w:tab w:val="left" w:pos="180"/>
          <w:tab w:val="left" w:pos="1544"/>
          <w:tab w:val="left" w:pos="11318"/>
          <w:tab w:val="left" w:pos="13118"/>
          <w:tab w:val="left" w:pos="145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6"/>
          <w:szCs w:val="16"/>
          <w:lang w:eastAsia="hr-HR"/>
        </w:rPr>
        <w:tab/>
      </w:r>
      <w:r w:rsidRPr="009E313C">
        <w:rPr>
          <w:rFonts w:ascii="Arial" w:eastAsiaTheme="minorEastAsia" w:hAnsi="Arial" w:cs="Arial"/>
          <w:color w:val="000000"/>
          <w:sz w:val="16"/>
          <w:szCs w:val="16"/>
          <w:lang w:eastAsia="hr-HR"/>
        </w:rPr>
        <w:t>Izvor financiranja: 11 Opći prihodi i primici</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315.185,50</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270.192,62</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85,72%</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75"/>
          <w:tab w:val="left" w:pos="11213"/>
          <w:tab w:val="left" w:pos="13013"/>
          <w:tab w:val="left" w:pos="14438"/>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Rashodi poslovanja</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315.185,50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270.192,62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85,72%</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75"/>
          <w:tab w:val="left" w:pos="11213"/>
          <w:tab w:val="left" w:pos="13013"/>
          <w:tab w:val="left" w:pos="14438"/>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32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Materijalni rashodi</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315.185,50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270.192,62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85,72%</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75"/>
          <w:tab w:val="left" w:pos="1301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323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Rashodi za usluge</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270.192,62</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75"/>
          <w:tab w:val="left" w:pos="1301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color w:val="000000"/>
          <w:sz w:val="18"/>
          <w:szCs w:val="18"/>
          <w:lang w:eastAsia="hr-HR"/>
        </w:rPr>
        <w:t>3232</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Usluge tekućeg i investicijskog održavanja</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270.192,62</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742C0" w:rsidRDefault="004742C0" w:rsidP="004742C0">
      <w:pPr>
        <w:widowControl w:val="0"/>
        <w:tabs>
          <w:tab w:val="left" w:pos="180"/>
          <w:tab w:val="left" w:pos="10831"/>
          <w:tab w:val="left" w:pos="12631"/>
          <w:tab w:val="left" w:pos="14299"/>
        </w:tabs>
        <w:suppressAutoHyphens w:val="0"/>
        <w:autoSpaceDE w:val="0"/>
        <w:adjustRightInd w:val="0"/>
        <w:spacing w:after="0" w:line="234" w:lineRule="auto"/>
        <w:textAlignment w:val="auto"/>
        <w:rPr>
          <w:rFonts w:ascii="Arial" w:eastAsiaTheme="minorEastAsia" w:hAnsi="Arial" w:cs="Arial"/>
          <w:lang w:eastAsia="hr-HR"/>
        </w:rPr>
      </w:pPr>
    </w:p>
    <w:p w:rsidR="004742C0" w:rsidRDefault="004742C0" w:rsidP="004742C0">
      <w:pPr>
        <w:widowControl w:val="0"/>
        <w:tabs>
          <w:tab w:val="left" w:pos="180"/>
          <w:tab w:val="left" w:pos="10831"/>
          <w:tab w:val="left" w:pos="12631"/>
          <w:tab w:val="left" w:pos="14299"/>
        </w:tabs>
        <w:suppressAutoHyphens w:val="0"/>
        <w:autoSpaceDE w:val="0"/>
        <w:adjustRightInd w:val="0"/>
        <w:spacing w:after="0" w:line="234" w:lineRule="auto"/>
        <w:textAlignment w:val="auto"/>
        <w:rPr>
          <w:rFonts w:ascii="Arial" w:eastAsiaTheme="minorEastAsia" w:hAnsi="Arial" w:cs="Arial"/>
          <w:lang w:eastAsia="hr-HR"/>
        </w:rPr>
      </w:pPr>
    </w:p>
    <w:p w:rsidR="004742C0" w:rsidRDefault="004742C0" w:rsidP="004742C0">
      <w:pPr>
        <w:widowControl w:val="0"/>
        <w:tabs>
          <w:tab w:val="left" w:pos="180"/>
          <w:tab w:val="left" w:pos="10831"/>
          <w:tab w:val="left" w:pos="12631"/>
          <w:tab w:val="left" w:pos="14299"/>
        </w:tabs>
        <w:suppressAutoHyphens w:val="0"/>
        <w:autoSpaceDE w:val="0"/>
        <w:adjustRightInd w:val="0"/>
        <w:spacing w:after="0" w:line="234" w:lineRule="auto"/>
        <w:textAlignment w:val="auto"/>
        <w:rPr>
          <w:rFonts w:ascii="Arial" w:eastAsiaTheme="minorEastAsia" w:hAnsi="Arial" w:cs="Arial"/>
          <w:lang w:eastAsia="hr-HR"/>
        </w:rPr>
      </w:pPr>
    </w:p>
    <w:p w:rsidR="004742C0" w:rsidRDefault="004742C0" w:rsidP="004742C0">
      <w:pPr>
        <w:widowControl w:val="0"/>
        <w:tabs>
          <w:tab w:val="left" w:pos="180"/>
          <w:tab w:val="left" w:pos="10831"/>
          <w:tab w:val="left" w:pos="12631"/>
          <w:tab w:val="left" w:pos="14299"/>
        </w:tabs>
        <w:suppressAutoHyphens w:val="0"/>
        <w:autoSpaceDE w:val="0"/>
        <w:adjustRightInd w:val="0"/>
        <w:spacing w:after="0" w:line="234" w:lineRule="auto"/>
        <w:textAlignment w:val="auto"/>
        <w:rPr>
          <w:rFonts w:ascii="Arial" w:eastAsiaTheme="minorEastAsia" w:hAnsi="Arial" w:cs="Arial"/>
          <w:lang w:eastAsia="hr-HR"/>
        </w:rPr>
      </w:pPr>
    </w:p>
    <w:p w:rsidR="004742C0" w:rsidRPr="009E313C" w:rsidRDefault="004742C0" w:rsidP="004742C0">
      <w:pPr>
        <w:widowControl w:val="0"/>
        <w:tabs>
          <w:tab w:val="left" w:pos="180"/>
          <w:tab w:val="left" w:pos="10831"/>
          <w:tab w:val="left" w:pos="12631"/>
          <w:tab w:val="left" w:pos="14299"/>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lang w:eastAsia="hr-HR"/>
        </w:rPr>
        <w:lastRenderedPageBreak/>
        <w:tab/>
      </w:r>
      <w:r w:rsidRPr="009E313C">
        <w:rPr>
          <w:rFonts w:ascii="Arial" w:eastAsiaTheme="minorEastAsia" w:hAnsi="Arial" w:cs="Arial"/>
          <w:b/>
          <w:bCs/>
          <w:color w:val="000000"/>
          <w:lang w:eastAsia="hr-HR"/>
        </w:rPr>
        <w:t>PROGRAM 1002 GRAĐENJE, MODERNIZACIJA I REKONSTRUKCIJA</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4.425.774,25</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4.100.507,78</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92,65%</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180"/>
          <w:tab w:val="left" w:pos="10961"/>
          <w:tab w:val="left" w:pos="12761"/>
          <w:tab w:val="left" w:pos="14371"/>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20"/>
          <w:szCs w:val="20"/>
          <w:lang w:eastAsia="hr-HR"/>
        </w:rPr>
        <w:t>K100201  GRAĐENJE (MODERNIZACIJA CESTA)</w:t>
      </w:r>
      <w:r w:rsidRPr="009E313C">
        <w:rPr>
          <w:rFonts w:ascii="Arial" w:eastAsiaTheme="minorEastAsia" w:hAnsi="Arial" w:cs="Arial"/>
          <w:sz w:val="24"/>
          <w:szCs w:val="24"/>
          <w:lang w:eastAsia="hr-HR"/>
        </w:rPr>
        <w:tab/>
      </w:r>
      <w:r w:rsidRPr="009E313C">
        <w:rPr>
          <w:rFonts w:ascii="Arial" w:eastAsiaTheme="minorEastAsia" w:hAnsi="Arial" w:cs="Arial"/>
          <w:color w:val="000000"/>
          <w:sz w:val="20"/>
          <w:szCs w:val="20"/>
          <w:lang w:eastAsia="hr-HR"/>
        </w:rPr>
        <w:t>1.335.965,00</w:t>
      </w:r>
      <w:r w:rsidRPr="009E313C">
        <w:rPr>
          <w:rFonts w:ascii="Arial" w:eastAsiaTheme="minorEastAsia" w:hAnsi="Arial" w:cs="Arial"/>
          <w:sz w:val="24"/>
          <w:szCs w:val="24"/>
          <w:lang w:eastAsia="hr-HR"/>
        </w:rPr>
        <w:tab/>
      </w:r>
      <w:r w:rsidRPr="009E313C">
        <w:rPr>
          <w:rFonts w:ascii="Arial" w:eastAsiaTheme="minorEastAsia" w:hAnsi="Arial" w:cs="Arial"/>
          <w:color w:val="000000"/>
          <w:sz w:val="20"/>
          <w:szCs w:val="20"/>
          <w:lang w:eastAsia="hr-HR"/>
        </w:rPr>
        <w:t>1.108.828,96</w:t>
      </w:r>
      <w:r w:rsidRPr="009E313C">
        <w:rPr>
          <w:rFonts w:ascii="Arial" w:eastAsiaTheme="minorEastAsia" w:hAnsi="Arial" w:cs="Arial"/>
          <w:sz w:val="24"/>
          <w:szCs w:val="24"/>
          <w:lang w:eastAsia="hr-HR"/>
        </w:rPr>
        <w:tab/>
      </w:r>
      <w:r w:rsidRPr="009E313C">
        <w:rPr>
          <w:rFonts w:ascii="Arial" w:eastAsiaTheme="minorEastAsia" w:hAnsi="Arial" w:cs="Arial"/>
          <w:color w:val="000000"/>
          <w:sz w:val="20"/>
          <w:szCs w:val="20"/>
          <w:lang w:eastAsia="hr-HR"/>
        </w:rPr>
        <w:t>83,00%</w:t>
      </w:r>
    </w:p>
    <w:p w:rsidR="004742C0" w:rsidRPr="009E313C" w:rsidRDefault="004742C0" w:rsidP="004742C0">
      <w:pPr>
        <w:widowControl w:val="0"/>
        <w:tabs>
          <w:tab w:val="left" w:pos="180"/>
          <w:tab w:val="left" w:pos="1544"/>
          <w:tab w:val="left" w:pos="11318"/>
          <w:tab w:val="left" w:pos="13118"/>
          <w:tab w:val="left" w:pos="145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6"/>
          <w:szCs w:val="16"/>
          <w:lang w:eastAsia="hr-HR"/>
        </w:rPr>
        <w:tab/>
      </w:r>
      <w:r w:rsidRPr="009E313C">
        <w:rPr>
          <w:rFonts w:ascii="Arial" w:eastAsiaTheme="minorEastAsia" w:hAnsi="Arial" w:cs="Arial"/>
          <w:color w:val="000000"/>
          <w:sz w:val="16"/>
          <w:szCs w:val="16"/>
          <w:lang w:eastAsia="hr-HR"/>
        </w:rPr>
        <w:t>Izvor financiranja:</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11 Opći prihodi i primici</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459.235,00</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232.100,14</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50,54%</w:t>
      </w:r>
    </w:p>
    <w:p w:rsidR="004742C0" w:rsidRPr="009E313C" w:rsidRDefault="004742C0" w:rsidP="004742C0">
      <w:pPr>
        <w:widowControl w:val="0"/>
        <w:tabs>
          <w:tab w:val="left" w:pos="1544"/>
          <w:tab w:val="left" w:pos="11318"/>
          <w:tab w:val="left" w:pos="13118"/>
          <w:tab w:val="left" w:pos="14425"/>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6"/>
          <w:szCs w:val="16"/>
          <w:lang w:eastAsia="hr-HR"/>
        </w:rPr>
        <w:tab/>
      </w:r>
      <w:r w:rsidRPr="009E313C">
        <w:rPr>
          <w:rFonts w:ascii="Arial" w:eastAsiaTheme="minorEastAsia" w:hAnsi="Arial" w:cs="Arial"/>
          <w:color w:val="000000"/>
          <w:sz w:val="16"/>
          <w:szCs w:val="16"/>
          <w:lang w:eastAsia="hr-HR"/>
        </w:rPr>
        <w:t>52 Ostale pomoći</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876.730,00</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876.728,82</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100,00%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75"/>
          <w:tab w:val="left" w:pos="11062"/>
          <w:tab w:val="left" w:pos="12862"/>
          <w:tab w:val="left" w:pos="14438"/>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4</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Rashodi za nabavu nefinancijske imovine</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1.335.965,00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1.108.828,96</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83,00%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75"/>
          <w:tab w:val="left" w:pos="11062"/>
          <w:tab w:val="left" w:pos="12862"/>
          <w:tab w:val="left" w:pos="14438"/>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42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Rashodi za nabavu proizvedene dugotrajne imovine</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1.335.965,00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1.108.828,96</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83,00%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75"/>
          <w:tab w:val="left" w:pos="12862"/>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421</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Građevinski objekti</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1.108.828,96</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75"/>
          <w:tab w:val="left" w:pos="12862"/>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color w:val="000000"/>
          <w:sz w:val="18"/>
          <w:szCs w:val="18"/>
          <w:lang w:eastAsia="hr-HR"/>
        </w:rPr>
        <w:t>4213</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Ceste, željeznice i ostali prometni objekti</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1.108.828,96</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742C0" w:rsidRPr="009E313C" w:rsidRDefault="004742C0" w:rsidP="004742C0">
      <w:pPr>
        <w:widowControl w:val="0"/>
        <w:tabs>
          <w:tab w:val="left" w:pos="180"/>
          <w:tab w:val="left" w:pos="10961"/>
          <w:tab w:val="left" w:pos="12761"/>
          <w:tab w:val="left" w:pos="14371"/>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20"/>
          <w:szCs w:val="20"/>
          <w:lang w:eastAsia="hr-HR"/>
        </w:rPr>
        <w:t>K100202  REKONSTRUKCIJA CESTA</w:t>
      </w:r>
      <w:r w:rsidRPr="009E313C">
        <w:rPr>
          <w:rFonts w:ascii="Arial" w:eastAsiaTheme="minorEastAsia" w:hAnsi="Arial" w:cs="Arial"/>
          <w:sz w:val="24"/>
          <w:szCs w:val="24"/>
          <w:lang w:eastAsia="hr-HR"/>
        </w:rPr>
        <w:tab/>
      </w:r>
      <w:r w:rsidRPr="009E313C">
        <w:rPr>
          <w:rFonts w:ascii="Arial" w:eastAsiaTheme="minorEastAsia" w:hAnsi="Arial" w:cs="Arial"/>
          <w:color w:val="000000"/>
          <w:sz w:val="20"/>
          <w:szCs w:val="20"/>
          <w:lang w:eastAsia="hr-HR"/>
        </w:rPr>
        <w:t>3.089.809,25</w:t>
      </w:r>
      <w:r w:rsidRPr="009E313C">
        <w:rPr>
          <w:rFonts w:ascii="Arial" w:eastAsiaTheme="minorEastAsia" w:hAnsi="Arial" w:cs="Arial"/>
          <w:sz w:val="24"/>
          <w:szCs w:val="24"/>
          <w:lang w:eastAsia="hr-HR"/>
        </w:rPr>
        <w:tab/>
      </w:r>
      <w:r w:rsidRPr="009E313C">
        <w:rPr>
          <w:rFonts w:ascii="Arial" w:eastAsiaTheme="minorEastAsia" w:hAnsi="Arial" w:cs="Arial"/>
          <w:color w:val="000000"/>
          <w:sz w:val="20"/>
          <w:szCs w:val="20"/>
          <w:lang w:eastAsia="hr-HR"/>
        </w:rPr>
        <w:t>2.991.678,82</w:t>
      </w:r>
      <w:r w:rsidRPr="009E313C">
        <w:rPr>
          <w:rFonts w:ascii="Arial" w:eastAsiaTheme="minorEastAsia" w:hAnsi="Arial" w:cs="Arial"/>
          <w:sz w:val="24"/>
          <w:szCs w:val="24"/>
          <w:lang w:eastAsia="hr-HR"/>
        </w:rPr>
        <w:tab/>
      </w:r>
      <w:r w:rsidRPr="009E313C">
        <w:rPr>
          <w:rFonts w:ascii="Arial" w:eastAsiaTheme="minorEastAsia" w:hAnsi="Arial" w:cs="Arial"/>
          <w:color w:val="000000"/>
          <w:sz w:val="20"/>
          <w:szCs w:val="20"/>
          <w:lang w:eastAsia="hr-HR"/>
        </w:rPr>
        <w:t>96,82%</w:t>
      </w:r>
    </w:p>
    <w:p w:rsidR="004742C0" w:rsidRPr="009E313C" w:rsidRDefault="004742C0" w:rsidP="004742C0">
      <w:pPr>
        <w:widowControl w:val="0"/>
        <w:tabs>
          <w:tab w:val="left" w:pos="180"/>
          <w:tab w:val="left" w:pos="1544"/>
          <w:tab w:val="left" w:pos="11318"/>
          <w:tab w:val="left" w:pos="13118"/>
          <w:tab w:val="left" w:pos="145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6"/>
          <w:szCs w:val="16"/>
          <w:lang w:eastAsia="hr-HR"/>
        </w:rPr>
        <w:tab/>
      </w:r>
      <w:r w:rsidRPr="009E313C">
        <w:rPr>
          <w:rFonts w:ascii="Arial" w:eastAsiaTheme="minorEastAsia" w:hAnsi="Arial" w:cs="Arial"/>
          <w:color w:val="000000"/>
          <w:sz w:val="16"/>
          <w:szCs w:val="16"/>
          <w:lang w:eastAsia="hr-HR"/>
        </w:rPr>
        <w:t>Izvor financiranja:</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11 Opći prihodi i primici</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457.974,30</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411.125,19</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89,77%</w:t>
      </w:r>
    </w:p>
    <w:p w:rsidR="004742C0" w:rsidRPr="009E313C" w:rsidRDefault="004742C0" w:rsidP="004742C0">
      <w:pPr>
        <w:widowControl w:val="0"/>
        <w:tabs>
          <w:tab w:val="left" w:pos="1544"/>
          <w:tab w:val="left" w:pos="11184"/>
          <w:tab w:val="left" w:pos="12984"/>
          <w:tab w:val="left" w:pos="145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6"/>
          <w:szCs w:val="16"/>
          <w:lang w:eastAsia="hr-HR"/>
        </w:rPr>
        <w:tab/>
      </w:r>
      <w:r w:rsidRPr="009E313C">
        <w:rPr>
          <w:rFonts w:ascii="Arial" w:eastAsiaTheme="minorEastAsia" w:hAnsi="Arial" w:cs="Arial"/>
          <w:color w:val="000000"/>
          <w:sz w:val="16"/>
          <w:szCs w:val="16"/>
          <w:lang w:eastAsia="hr-HR"/>
        </w:rPr>
        <w:t>52 Ostale pomoći</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2.631.834,95</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2.580.553,63</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98,05%</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75"/>
          <w:tab w:val="left" w:pos="11062"/>
          <w:tab w:val="left" w:pos="12862"/>
          <w:tab w:val="left" w:pos="14438"/>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4</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Rashodi za nabavu nefinancijske imovine</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3.089.809,25</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2.991.678,82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96,82%</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75"/>
          <w:tab w:val="left" w:pos="11062"/>
          <w:tab w:val="left" w:pos="12862"/>
          <w:tab w:val="left" w:pos="14438"/>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45</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Rashodi za dodatna ulaganja na nefinancijskoj imovini</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3.089.809,25</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2.991.678,82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96,82%</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75"/>
          <w:tab w:val="left" w:pos="12862"/>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451</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Dodatna ulaganja na građevinskim objektima</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2.969.628,51</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75"/>
          <w:tab w:val="left" w:pos="12862"/>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color w:val="000000"/>
          <w:sz w:val="18"/>
          <w:szCs w:val="18"/>
          <w:lang w:eastAsia="hr-HR"/>
        </w:rPr>
        <w:t>4511</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Dodatna ulaganja na građevinskim objektima</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2.969.628,51</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8"/>
          <w:szCs w:val="8"/>
          <w:lang w:eastAsia="hr-HR"/>
        </w:rPr>
      </w:pPr>
    </w:p>
    <w:p w:rsidR="004742C0" w:rsidRPr="009E313C" w:rsidRDefault="004742C0" w:rsidP="004742C0">
      <w:pPr>
        <w:widowControl w:val="0"/>
        <w:tabs>
          <w:tab w:val="left" w:pos="300"/>
          <w:tab w:val="left" w:pos="1275"/>
          <w:tab w:val="left" w:pos="131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452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Dodatna ulaganja na postrojenjima i opremi</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22.050,31</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75"/>
          <w:tab w:val="left" w:pos="131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color w:val="000000"/>
          <w:sz w:val="18"/>
          <w:szCs w:val="18"/>
          <w:lang w:eastAsia="hr-HR"/>
        </w:rPr>
        <w:t>4521</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Dodatna ulaganja na postrojenjima i opremi</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22.050,31</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742C0" w:rsidRPr="009E313C" w:rsidRDefault="004742C0" w:rsidP="004742C0">
      <w:pPr>
        <w:widowControl w:val="0"/>
        <w:tabs>
          <w:tab w:val="left" w:pos="180"/>
          <w:tab w:val="left" w:pos="11016"/>
          <w:tab w:val="left" w:pos="12816"/>
          <w:tab w:val="left" w:pos="14299"/>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lang w:eastAsia="hr-HR"/>
        </w:rPr>
        <w:tab/>
      </w:r>
      <w:r w:rsidRPr="009E313C">
        <w:rPr>
          <w:rFonts w:ascii="Arial" w:eastAsiaTheme="minorEastAsia" w:hAnsi="Arial" w:cs="Arial"/>
          <w:b/>
          <w:bCs/>
          <w:color w:val="000000"/>
          <w:lang w:eastAsia="hr-HR"/>
        </w:rPr>
        <w:t>PROGRAM 1003 FINANCIRANJE NERAZVRSTANIH CESTA</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520.576,00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511.438,97</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98,24%</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180"/>
          <w:tab w:val="left" w:pos="11126"/>
          <w:tab w:val="left" w:pos="12926"/>
          <w:tab w:val="left" w:pos="14371"/>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20"/>
          <w:szCs w:val="20"/>
          <w:lang w:eastAsia="hr-HR"/>
        </w:rPr>
        <w:t>A100301  GRAD VINKOVCI - FINANCIRANJE NERAZVRSTANIH CESTA</w:t>
      </w:r>
      <w:r w:rsidRPr="009E313C">
        <w:rPr>
          <w:rFonts w:ascii="Arial" w:eastAsiaTheme="minorEastAsia" w:hAnsi="Arial" w:cs="Arial"/>
          <w:sz w:val="24"/>
          <w:szCs w:val="24"/>
          <w:lang w:eastAsia="hr-HR"/>
        </w:rPr>
        <w:tab/>
      </w:r>
      <w:r w:rsidRPr="009E313C">
        <w:rPr>
          <w:rFonts w:ascii="Arial" w:eastAsiaTheme="minorEastAsia" w:hAnsi="Arial" w:cs="Arial"/>
          <w:color w:val="000000"/>
          <w:sz w:val="20"/>
          <w:szCs w:val="20"/>
          <w:lang w:eastAsia="hr-HR"/>
        </w:rPr>
        <w:t>286.848,00</w:t>
      </w:r>
      <w:r w:rsidRPr="009E313C">
        <w:rPr>
          <w:rFonts w:ascii="Arial" w:eastAsiaTheme="minorEastAsia" w:hAnsi="Arial" w:cs="Arial"/>
          <w:sz w:val="24"/>
          <w:szCs w:val="24"/>
          <w:lang w:eastAsia="hr-HR"/>
        </w:rPr>
        <w:tab/>
      </w:r>
      <w:r w:rsidRPr="009E313C">
        <w:rPr>
          <w:rFonts w:ascii="Arial" w:eastAsiaTheme="minorEastAsia" w:hAnsi="Arial" w:cs="Arial"/>
          <w:color w:val="000000"/>
          <w:sz w:val="20"/>
          <w:szCs w:val="20"/>
          <w:lang w:eastAsia="hr-HR"/>
        </w:rPr>
        <w:t>281.813,31</w:t>
      </w:r>
      <w:r w:rsidRPr="009E313C">
        <w:rPr>
          <w:rFonts w:ascii="Arial" w:eastAsiaTheme="minorEastAsia" w:hAnsi="Arial" w:cs="Arial"/>
          <w:sz w:val="24"/>
          <w:szCs w:val="24"/>
          <w:lang w:eastAsia="hr-HR"/>
        </w:rPr>
        <w:tab/>
      </w:r>
      <w:r w:rsidRPr="009E313C">
        <w:rPr>
          <w:rFonts w:ascii="Arial" w:eastAsiaTheme="minorEastAsia" w:hAnsi="Arial" w:cs="Arial"/>
          <w:color w:val="000000"/>
          <w:sz w:val="20"/>
          <w:szCs w:val="20"/>
          <w:lang w:eastAsia="hr-HR"/>
        </w:rPr>
        <w:t>98,24%</w:t>
      </w:r>
    </w:p>
    <w:p w:rsidR="004742C0" w:rsidRPr="009E313C" w:rsidRDefault="004742C0" w:rsidP="004742C0">
      <w:pPr>
        <w:widowControl w:val="0"/>
        <w:tabs>
          <w:tab w:val="left" w:pos="180"/>
          <w:tab w:val="left" w:pos="1544"/>
          <w:tab w:val="left" w:pos="11318"/>
          <w:tab w:val="left" w:pos="13118"/>
          <w:tab w:val="left" w:pos="145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6"/>
          <w:szCs w:val="16"/>
          <w:lang w:eastAsia="hr-HR"/>
        </w:rPr>
        <w:tab/>
      </w:r>
      <w:r w:rsidRPr="009E313C">
        <w:rPr>
          <w:rFonts w:ascii="Arial" w:eastAsiaTheme="minorEastAsia" w:hAnsi="Arial" w:cs="Arial"/>
          <w:color w:val="000000"/>
          <w:sz w:val="16"/>
          <w:szCs w:val="16"/>
          <w:lang w:eastAsia="hr-HR"/>
        </w:rPr>
        <w:t>Izvor financiranja:</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11 Opći prihodi i primici</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286.848,00</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281.813,31</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98,24%</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75"/>
          <w:tab w:val="left" w:pos="11213"/>
          <w:tab w:val="left" w:pos="13013"/>
          <w:tab w:val="left" w:pos="14438"/>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Rashodi poslovanja</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286.848,00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281.813,31</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98,24%</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75"/>
          <w:tab w:val="left" w:pos="11213"/>
          <w:tab w:val="left" w:pos="13013"/>
          <w:tab w:val="left" w:pos="14438"/>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36</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Pomoći dane u inozemstvo i unutar općeg proračuna</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286.848,00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281.813,31</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98,24%</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75"/>
          <w:tab w:val="left" w:pos="1301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363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Pomoći drugom proračunu i izvanproračunskim korisnicima</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281.813,31</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75"/>
          <w:tab w:val="left" w:pos="1301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color w:val="000000"/>
          <w:sz w:val="18"/>
          <w:szCs w:val="18"/>
          <w:lang w:eastAsia="hr-HR"/>
        </w:rPr>
        <w:t>3631</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Tekuće pomoći drugom proračunu i izvanproračunskim korisnicima</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281.813,31</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742C0" w:rsidRPr="009E313C" w:rsidRDefault="004742C0" w:rsidP="004742C0">
      <w:pPr>
        <w:widowControl w:val="0"/>
        <w:tabs>
          <w:tab w:val="left" w:pos="180"/>
          <w:tab w:val="left" w:pos="11126"/>
          <w:tab w:val="left" w:pos="12926"/>
          <w:tab w:val="left" w:pos="14371"/>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20"/>
          <w:szCs w:val="20"/>
          <w:lang w:eastAsia="hr-HR"/>
        </w:rPr>
        <w:t>A100302  GRAD VUKOVAR - FINANCIRANJE NERAZVRSTANIH CESTA</w:t>
      </w:r>
      <w:r w:rsidRPr="009E313C">
        <w:rPr>
          <w:rFonts w:ascii="Arial" w:eastAsiaTheme="minorEastAsia" w:hAnsi="Arial" w:cs="Arial"/>
          <w:sz w:val="24"/>
          <w:szCs w:val="24"/>
          <w:lang w:eastAsia="hr-HR"/>
        </w:rPr>
        <w:tab/>
      </w:r>
      <w:r w:rsidRPr="009E313C">
        <w:rPr>
          <w:rFonts w:ascii="Arial" w:eastAsiaTheme="minorEastAsia" w:hAnsi="Arial" w:cs="Arial"/>
          <w:color w:val="000000"/>
          <w:sz w:val="20"/>
          <w:szCs w:val="20"/>
          <w:lang w:eastAsia="hr-HR"/>
        </w:rPr>
        <w:t>233.728,00</w:t>
      </w:r>
      <w:r w:rsidRPr="009E313C">
        <w:rPr>
          <w:rFonts w:ascii="Arial" w:eastAsiaTheme="minorEastAsia" w:hAnsi="Arial" w:cs="Arial"/>
          <w:sz w:val="24"/>
          <w:szCs w:val="24"/>
          <w:lang w:eastAsia="hr-HR"/>
        </w:rPr>
        <w:tab/>
      </w:r>
      <w:r w:rsidRPr="009E313C">
        <w:rPr>
          <w:rFonts w:ascii="Arial" w:eastAsiaTheme="minorEastAsia" w:hAnsi="Arial" w:cs="Arial"/>
          <w:color w:val="000000"/>
          <w:sz w:val="20"/>
          <w:szCs w:val="20"/>
          <w:lang w:eastAsia="hr-HR"/>
        </w:rPr>
        <w:t>229.625,66</w:t>
      </w:r>
      <w:r w:rsidRPr="009E313C">
        <w:rPr>
          <w:rFonts w:ascii="Arial" w:eastAsiaTheme="minorEastAsia" w:hAnsi="Arial" w:cs="Arial"/>
          <w:sz w:val="24"/>
          <w:szCs w:val="24"/>
          <w:lang w:eastAsia="hr-HR"/>
        </w:rPr>
        <w:tab/>
      </w:r>
      <w:r w:rsidRPr="009E313C">
        <w:rPr>
          <w:rFonts w:ascii="Arial" w:eastAsiaTheme="minorEastAsia" w:hAnsi="Arial" w:cs="Arial"/>
          <w:color w:val="000000"/>
          <w:sz w:val="20"/>
          <w:szCs w:val="20"/>
          <w:lang w:eastAsia="hr-HR"/>
        </w:rPr>
        <w:t>98,24%</w:t>
      </w:r>
    </w:p>
    <w:p w:rsidR="004742C0" w:rsidRPr="009E313C" w:rsidRDefault="004742C0" w:rsidP="004742C0">
      <w:pPr>
        <w:widowControl w:val="0"/>
        <w:tabs>
          <w:tab w:val="left" w:pos="180"/>
          <w:tab w:val="left" w:pos="1544"/>
          <w:tab w:val="left" w:pos="11318"/>
          <w:tab w:val="left" w:pos="13118"/>
          <w:tab w:val="left" w:pos="145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6"/>
          <w:szCs w:val="16"/>
          <w:lang w:eastAsia="hr-HR"/>
        </w:rPr>
        <w:tab/>
      </w:r>
      <w:r w:rsidRPr="009E313C">
        <w:rPr>
          <w:rFonts w:ascii="Arial" w:eastAsiaTheme="minorEastAsia" w:hAnsi="Arial" w:cs="Arial"/>
          <w:color w:val="000000"/>
          <w:sz w:val="16"/>
          <w:szCs w:val="16"/>
          <w:lang w:eastAsia="hr-HR"/>
        </w:rPr>
        <w:t>Izvor financiranja:</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11 Opći prihodi i primici</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233.728,00</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229.625,66</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98,24%</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75"/>
          <w:tab w:val="left" w:pos="11213"/>
          <w:tab w:val="left" w:pos="13013"/>
          <w:tab w:val="left" w:pos="14438"/>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Rashodi poslovanja</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233.728,00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229.625,66</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98,24%</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75"/>
          <w:tab w:val="left" w:pos="11213"/>
          <w:tab w:val="left" w:pos="13013"/>
          <w:tab w:val="left" w:pos="14438"/>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36</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Pomoći dane u inozemstvo i unutar općeg proračuna</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233.728,00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229.625,66</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98,24%</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75"/>
          <w:tab w:val="left" w:pos="1301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363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Pomoći drugom proračunu i izvanproračunskim korisnicima</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229.625,66</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75"/>
          <w:tab w:val="left" w:pos="1301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color w:val="000000"/>
          <w:sz w:val="18"/>
          <w:szCs w:val="18"/>
          <w:lang w:eastAsia="hr-HR"/>
        </w:rPr>
        <w:t>3631</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Tekuće pomoći drugom proračunu i izvanproračunskim korisnicima</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229.625,66</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742C0" w:rsidRPr="009E313C" w:rsidRDefault="004742C0" w:rsidP="004742C0">
      <w:pPr>
        <w:widowControl w:val="0"/>
        <w:tabs>
          <w:tab w:val="left" w:pos="180"/>
          <w:tab w:val="left" w:pos="11016"/>
          <w:tab w:val="left" w:pos="12938"/>
          <w:tab w:val="left" w:pos="14299"/>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lang w:eastAsia="hr-HR"/>
        </w:rPr>
        <w:tab/>
      </w:r>
      <w:r w:rsidRPr="009E313C">
        <w:rPr>
          <w:rFonts w:ascii="Arial" w:eastAsiaTheme="minorEastAsia" w:hAnsi="Arial" w:cs="Arial"/>
          <w:b/>
          <w:bCs/>
          <w:color w:val="000000"/>
          <w:lang w:eastAsia="hr-HR"/>
        </w:rPr>
        <w:t>PROGRAM 1004 SUFINANCIRANJE</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281.354,88</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93.333,33</w:t>
      </w:r>
      <w:r w:rsidRPr="009E313C">
        <w:rPr>
          <w:rFonts w:ascii="Arial" w:eastAsiaTheme="minorEastAsia" w:hAnsi="Arial" w:cs="Arial"/>
          <w:sz w:val="24"/>
          <w:szCs w:val="24"/>
          <w:lang w:eastAsia="hr-HR"/>
        </w:rPr>
        <w:tab/>
      </w:r>
      <w:proofErr w:type="spellStart"/>
      <w:r w:rsidRPr="009E313C">
        <w:rPr>
          <w:rFonts w:ascii="Arial" w:eastAsiaTheme="minorEastAsia" w:hAnsi="Arial" w:cs="Arial"/>
          <w:b/>
          <w:bCs/>
          <w:color w:val="000000"/>
          <w:lang w:eastAsia="hr-HR"/>
        </w:rPr>
        <w:t>33</w:t>
      </w:r>
      <w:proofErr w:type="spellEnd"/>
      <w:r w:rsidRPr="009E313C">
        <w:rPr>
          <w:rFonts w:ascii="Arial" w:eastAsiaTheme="minorEastAsia" w:hAnsi="Arial" w:cs="Arial"/>
          <w:b/>
          <w:bCs/>
          <w:color w:val="000000"/>
          <w:lang w:eastAsia="hr-HR"/>
        </w:rPr>
        <w:t>,17%</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180"/>
          <w:tab w:val="left" w:pos="11126"/>
          <w:tab w:val="left" w:pos="13037"/>
          <w:tab w:val="left" w:pos="14371"/>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20"/>
          <w:szCs w:val="20"/>
          <w:lang w:eastAsia="hr-HR"/>
        </w:rPr>
        <w:t>K100401  SUFINANCIRANJE OPĆINA</w:t>
      </w:r>
      <w:r w:rsidRPr="009E313C">
        <w:rPr>
          <w:rFonts w:ascii="Arial" w:eastAsiaTheme="minorEastAsia" w:hAnsi="Arial" w:cs="Arial"/>
          <w:sz w:val="24"/>
          <w:szCs w:val="24"/>
          <w:lang w:eastAsia="hr-HR"/>
        </w:rPr>
        <w:tab/>
      </w:r>
      <w:r w:rsidRPr="009E313C">
        <w:rPr>
          <w:rFonts w:ascii="Arial" w:eastAsiaTheme="minorEastAsia" w:hAnsi="Arial" w:cs="Arial"/>
          <w:color w:val="000000"/>
          <w:sz w:val="20"/>
          <w:szCs w:val="20"/>
          <w:lang w:eastAsia="hr-HR"/>
        </w:rPr>
        <w:t>281.354,88</w:t>
      </w:r>
      <w:r w:rsidRPr="009E313C">
        <w:rPr>
          <w:rFonts w:ascii="Arial" w:eastAsiaTheme="minorEastAsia" w:hAnsi="Arial" w:cs="Arial"/>
          <w:sz w:val="24"/>
          <w:szCs w:val="24"/>
          <w:lang w:eastAsia="hr-HR"/>
        </w:rPr>
        <w:tab/>
      </w:r>
      <w:r w:rsidRPr="009E313C">
        <w:rPr>
          <w:rFonts w:ascii="Arial" w:eastAsiaTheme="minorEastAsia" w:hAnsi="Arial" w:cs="Arial"/>
          <w:color w:val="000000"/>
          <w:sz w:val="20"/>
          <w:szCs w:val="20"/>
          <w:lang w:eastAsia="hr-HR"/>
        </w:rPr>
        <w:t>93.333,33</w:t>
      </w:r>
      <w:r w:rsidRPr="009E313C">
        <w:rPr>
          <w:rFonts w:ascii="Arial" w:eastAsiaTheme="minorEastAsia" w:hAnsi="Arial" w:cs="Arial"/>
          <w:sz w:val="24"/>
          <w:szCs w:val="24"/>
          <w:lang w:eastAsia="hr-HR"/>
        </w:rPr>
        <w:tab/>
      </w:r>
      <w:proofErr w:type="spellStart"/>
      <w:r w:rsidRPr="009E313C">
        <w:rPr>
          <w:rFonts w:ascii="Arial" w:eastAsiaTheme="minorEastAsia" w:hAnsi="Arial" w:cs="Arial"/>
          <w:color w:val="000000"/>
          <w:sz w:val="20"/>
          <w:szCs w:val="20"/>
          <w:lang w:eastAsia="hr-HR"/>
        </w:rPr>
        <w:t>33</w:t>
      </w:r>
      <w:proofErr w:type="spellEnd"/>
      <w:r w:rsidRPr="009E313C">
        <w:rPr>
          <w:rFonts w:ascii="Arial" w:eastAsiaTheme="minorEastAsia" w:hAnsi="Arial" w:cs="Arial"/>
          <w:color w:val="000000"/>
          <w:sz w:val="20"/>
          <w:szCs w:val="20"/>
          <w:lang w:eastAsia="hr-HR"/>
        </w:rPr>
        <w:t>,17%</w:t>
      </w:r>
    </w:p>
    <w:p w:rsidR="004742C0" w:rsidRPr="009E313C" w:rsidRDefault="004742C0" w:rsidP="004742C0">
      <w:pPr>
        <w:widowControl w:val="0"/>
        <w:tabs>
          <w:tab w:val="left" w:pos="180"/>
          <w:tab w:val="left" w:pos="1544"/>
          <w:tab w:val="left" w:pos="11407"/>
          <w:tab w:val="left" w:pos="13608"/>
          <w:tab w:val="left" w:pos="1460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6"/>
          <w:szCs w:val="16"/>
          <w:lang w:eastAsia="hr-HR"/>
        </w:rPr>
        <w:tab/>
      </w:r>
      <w:r w:rsidRPr="009E313C">
        <w:rPr>
          <w:rFonts w:ascii="Arial" w:eastAsiaTheme="minorEastAsia" w:hAnsi="Arial" w:cs="Arial"/>
          <w:color w:val="000000"/>
          <w:sz w:val="16"/>
          <w:szCs w:val="16"/>
          <w:lang w:eastAsia="hr-HR"/>
        </w:rPr>
        <w:t>Izvor financiranja:</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11 Opći prihodi i primici</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92.586,69</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0,00</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0,00%</w:t>
      </w:r>
    </w:p>
    <w:p w:rsidR="004742C0" w:rsidRPr="009E313C" w:rsidRDefault="004742C0" w:rsidP="004742C0">
      <w:pPr>
        <w:widowControl w:val="0"/>
        <w:tabs>
          <w:tab w:val="left" w:pos="1544"/>
          <w:tab w:val="left" w:pos="11318"/>
          <w:tab w:val="left" w:pos="13207"/>
          <w:tab w:val="left" w:pos="145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6"/>
          <w:szCs w:val="16"/>
          <w:lang w:eastAsia="hr-HR"/>
        </w:rPr>
        <w:tab/>
      </w:r>
      <w:r w:rsidRPr="009E313C">
        <w:rPr>
          <w:rFonts w:ascii="Arial" w:eastAsiaTheme="minorEastAsia" w:hAnsi="Arial" w:cs="Arial"/>
          <w:color w:val="000000"/>
          <w:sz w:val="16"/>
          <w:szCs w:val="16"/>
          <w:lang w:eastAsia="hr-HR"/>
        </w:rPr>
        <w:t>52 Ostale pomoći</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188.768,19</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93.333,33</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49,44%</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75"/>
          <w:tab w:val="left" w:pos="11213"/>
          <w:tab w:val="left" w:pos="13114"/>
          <w:tab w:val="left" w:pos="14438"/>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Rashodi poslovanja</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281.354,88</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93.333,33</w:t>
      </w:r>
      <w:r w:rsidRPr="009E313C">
        <w:rPr>
          <w:rFonts w:ascii="Arial" w:eastAsiaTheme="minorEastAsia" w:hAnsi="Arial" w:cs="Arial"/>
          <w:sz w:val="24"/>
          <w:szCs w:val="24"/>
          <w:lang w:eastAsia="hr-HR"/>
        </w:rPr>
        <w:tab/>
      </w:r>
      <w:proofErr w:type="spellStart"/>
      <w:r w:rsidRPr="009E313C">
        <w:rPr>
          <w:rFonts w:ascii="Arial" w:eastAsiaTheme="minorEastAsia" w:hAnsi="Arial" w:cs="Arial"/>
          <w:b/>
          <w:bCs/>
          <w:color w:val="000000"/>
          <w:sz w:val="18"/>
          <w:szCs w:val="18"/>
          <w:lang w:eastAsia="hr-HR"/>
        </w:rPr>
        <w:t>33</w:t>
      </w:r>
      <w:proofErr w:type="spellEnd"/>
      <w:r w:rsidRPr="009E313C">
        <w:rPr>
          <w:rFonts w:ascii="Arial" w:eastAsiaTheme="minorEastAsia" w:hAnsi="Arial" w:cs="Arial"/>
          <w:b/>
          <w:bCs/>
          <w:color w:val="000000"/>
          <w:sz w:val="18"/>
          <w:szCs w:val="18"/>
          <w:lang w:eastAsia="hr-HR"/>
        </w:rPr>
        <w:t>,17%</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75"/>
          <w:tab w:val="left" w:pos="11213"/>
          <w:tab w:val="left" w:pos="13114"/>
          <w:tab w:val="left" w:pos="14438"/>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36</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Pomoći dane u inozemstvo i unutar općeg proračuna</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281.354,88</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93.333,33</w:t>
      </w:r>
      <w:r w:rsidRPr="009E313C">
        <w:rPr>
          <w:rFonts w:ascii="Arial" w:eastAsiaTheme="minorEastAsia" w:hAnsi="Arial" w:cs="Arial"/>
          <w:sz w:val="24"/>
          <w:szCs w:val="24"/>
          <w:lang w:eastAsia="hr-HR"/>
        </w:rPr>
        <w:tab/>
      </w:r>
      <w:proofErr w:type="spellStart"/>
      <w:r w:rsidRPr="009E313C">
        <w:rPr>
          <w:rFonts w:ascii="Arial" w:eastAsiaTheme="minorEastAsia" w:hAnsi="Arial" w:cs="Arial"/>
          <w:b/>
          <w:bCs/>
          <w:color w:val="000000"/>
          <w:sz w:val="18"/>
          <w:szCs w:val="18"/>
          <w:lang w:eastAsia="hr-HR"/>
        </w:rPr>
        <w:t>33</w:t>
      </w:r>
      <w:proofErr w:type="spellEnd"/>
      <w:r w:rsidRPr="009E313C">
        <w:rPr>
          <w:rFonts w:ascii="Arial" w:eastAsiaTheme="minorEastAsia" w:hAnsi="Arial" w:cs="Arial"/>
          <w:b/>
          <w:bCs/>
          <w:color w:val="000000"/>
          <w:sz w:val="18"/>
          <w:szCs w:val="18"/>
          <w:lang w:eastAsia="hr-HR"/>
        </w:rPr>
        <w:t>,17%</w:t>
      </w:r>
    </w:p>
    <w:p w:rsidR="004742C0" w:rsidRPr="009E313C" w:rsidRDefault="004742C0" w:rsidP="004742C0">
      <w:pPr>
        <w:widowControl w:val="0"/>
        <w:tabs>
          <w:tab w:val="left" w:pos="300"/>
          <w:tab w:val="left" w:pos="1275"/>
          <w:tab w:val="left" w:pos="131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366</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Pomoći proračunskim korisnicima drugih proračuna</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93.333,33</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75"/>
          <w:tab w:val="left" w:pos="131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color w:val="000000"/>
          <w:sz w:val="18"/>
          <w:szCs w:val="18"/>
          <w:lang w:eastAsia="hr-HR"/>
        </w:rPr>
        <w:t>3662</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Kapitalne pomoći proračunskim korisnicima drugih proračuna</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93.333,33</w:t>
      </w:r>
    </w:p>
    <w:p w:rsidR="004742C0" w:rsidRDefault="004742C0" w:rsidP="004742C0">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742C0" w:rsidRDefault="004742C0" w:rsidP="004742C0">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742C0" w:rsidRDefault="004742C0" w:rsidP="004742C0">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742C0" w:rsidRPr="009E313C" w:rsidRDefault="004742C0" w:rsidP="004742C0">
      <w:pPr>
        <w:widowControl w:val="0"/>
        <w:tabs>
          <w:tab w:val="left" w:pos="180"/>
          <w:tab w:val="left" w:pos="11016"/>
          <w:tab w:val="left" w:pos="12816"/>
          <w:tab w:val="left" w:pos="14299"/>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lang w:eastAsia="hr-HR"/>
        </w:rPr>
        <w:lastRenderedPageBreak/>
        <w:tab/>
      </w:r>
      <w:r w:rsidRPr="009E313C">
        <w:rPr>
          <w:rFonts w:ascii="Arial" w:eastAsiaTheme="minorEastAsia" w:hAnsi="Arial" w:cs="Arial"/>
          <w:b/>
          <w:bCs/>
          <w:color w:val="000000"/>
          <w:lang w:eastAsia="hr-HR"/>
        </w:rPr>
        <w:t>PROGRAM 1005 ZADUŽIVANJE</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291.300,00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291.242,88</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99,98%</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180"/>
          <w:tab w:val="left" w:pos="11126"/>
          <w:tab w:val="left" w:pos="12926"/>
          <w:tab w:val="left" w:pos="14371"/>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20"/>
          <w:szCs w:val="20"/>
          <w:lang w:eastAsia="hr-HR"/>
        </w:rPr>
        <w:t>A100501  DUGOROČNI KREDIT - OTPLATA ANUITETA</w:t>
      </w:r>
      <w:r w:rsidRPr="009E313C">
        <w:rPr>
          <w:rFonts w:ascii="Arial" w:eastAsiaTheme="minorEastAsia" w:hAnsi="Arial" w:cs="Arial"/>
          <w:sz w:val="24"/>
          <w:szCs w:val="24"/>
          <w:lang w:eastAsia="hr-HR"/>
        </w:rPr>
        <w:tab/>
      </w:r>
      <w:r w:rsidRPr="009E313C">
        <w:rPr>
          <w:rFonts w:ascii="Arial" w:eastAsiaTheme="minorEastAsia" w:hAnsi="Arial" w:cs="Arial"/>
          <w:color w:val="000000"/>
          <w:sz w:val="20"/>
          <w:szCs w:val="20"/>
          <w:lang w:eastAsia="hr-HR"/>
        </w:rPr>
        <w:t>265.000,00</w:t>
      </w:r>
      <w:r w:rsidRPr="009E313C">
        <w:rPr>
          <w:rFonts w:ascii="Arial" w:eastAsiaTheme="minorEastAsia" w:hAnsi="Arial" w:cs="Arial"/>
          <w:sz w:val="24"/>
          <w:szCs w:val="24"/>
          <w:lang w:eastAsia="hr-HR"/>
        </w:rPr>
        <w:tab/>
      </w:r>
      <w:r w:rsidRPr="009E313C">
        <w:rPr>
          <w:rFonts w:ascii="Arial" w:eastAsiaTheme="minorEastAsia" w:hAnsi="Arial" w:cs="Arial"/>
          <w:color w:val="000000"/>
          <w:sz w:val="20"/>
          <w:szCs w:val="20"/>
          <w:lang w:eastAsia="hr-HR"/>
        </w:rPr>
        <w:t>264.969,08</w:t>
      </w:r>
      <w:r w:rsidRPr="009E313C">
        <w:rPr>
          <w:rFonts w:ascii="Arial" w:eastAsiaTheme="minorEastAsia" w:hAnsi="Arial" w:cs="Arial"/>
          <w:sz w:val="24"/>
          <w:szCs w:val="24"/>
          <w:lang w:eastAsia="hr-HR"/>
        </w:rPr>
        <w:tab/>
      </w:r>
      <w:r w:rsidRPr="009E313C">
        <w:rPr>
          <w:rFonts w:ascii="Arial" w:eastAsiaTheme="minorEastAsia" w:hAnsi="Arial" w:cs="Arial"/>
          <w:color w:val="000000"/>
          <w:sz w:val="20"/>
          <w:szCs w:val="20"/>
          <w:lang w:eastAsia="hr-HR"/>
        </w:rPr>
        <w:t>99,</w:t>
      </w:r>
      <w:proofErr w:type="spellStart"/>
      <w:r w:rsidRPr="009E313C">
        <w:rPr>
          <w:rFonts w:ascii="Arial" w:eastAsiaTheme="minorEastAsia" w:hAnsi="Arial" w:cs="Arial"/>
          <w:color w:val="000000"/>
          <w:sz w:val="20"/>
          <w:szCs w:val="20"/>
          <w:lang w:eastAsia="hr-HR"/>
        </w:rPr>
        <w:t>99</w:t>
      </w:r>
      <w:proofErr w:type="spellEnd"/>
      <w:r w:rsidRPr="009E313C">
        <w:rPr>
          <w:rFonts w:ascii="Arial" w:eastAsiaTheme="minorEastAsia" w:hAnsi="Arial" w:cs="Arial"/>
          <w:color w:val="000000"/>
          <w:sz w:val="20"/>
          <w:szCs w:val="20"/>
          <w:lang w:eastAsia="hr-HR"/>
        </w:rPr>
        <w:t>%</w:t>
      </w:r>
    </w:p>
    <w:p w:rsidR="004742C0" w:rsidRPr="009E313C" w:rsidRDefault="004742C0" w:rsidP="004742C0">
      <w:pPr>
        <w:widowControl w:val="0"/>
        <w:tabs>
          <w:tab w:val="left" w:pos="180"/>
          <w:tab w:val="left" w:pos="1544"/>
          <w:tab w:val="left" w:pos="11318"/>
          <w:tab w:val="left" w:pos="13118"/>
          <w:tab w:val="left" w:pos="145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6"/>
          <w:szCs w:val="16"/>
          <w:lang w:eastAsia="hr-HR"/>
        </w:rPr>
        <w:tab/>
      </w:r>
      <w:r w:rsidRPr="009E313C">
        <w:rPr>
          <w:rFonts w:ascii="Arial" w:eastAsiaTheme="minorEastAsia" w:hAnsi="Arial" w:cs="Arial"/>
          <w:color w:val="000000"/>
          <w:sz w:val="16"/>
          <w:szCs w:val="16"/>
          <w:lang w:eastAsia="hr-HR"/>
        </w:rPr>
        <w:t>Izvor financiranja:</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11 Opći prihodi i primici</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265.000,00</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264.969,08</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99,</w:t>
      </w:r>
      <w:proofErr w:type="spellStart"/>
      <w:r w:rsidRPr="009E313C">
        <w:rPr>
          <w:rFonts w:ascii="Arial" w:eastAsiaTheme="minorEastAsia" w:hAnsi="Arial" w:cs="Arial"/>
          <w:color w:val="000000"/>
          <w:sz w:val="16"/>
          <w:szCs w:val="16"/>
          <w:lang w:eastAsia="hr-HR"/>
        </w:rPr>
        <w:t>99</w:t>
      </w:r>
      <w:proofErr w:type="spellEnd"/>
      <w:r w:rsidRPr="009E313C">
        <w:rPr>
          <w:rFonts w:ascii="Arial" w:eastAsiaTheme="minorEastAsia" w:hAnsi="Arial" w:cs="Arial"/>
          <w:color w:val="000000"/>
          <w:sz w:val="16"/>
          <w:szCs w:val="16"/>
          <w:lang w:eastAsia="hr-HR"/>
        </w:rPr>
        <w:t>%</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75"/>
          <w:tab w:val="left" w:pos="11213"/>
          <w:tab w:val="left" w:pos="13013"/>
          <w:tab w:val="left" w:pos="14438"/>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5</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Izdaci za financijsku imovinu i otplate zajmova</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265.000,00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264.969,08</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99,</w:t>
      </w:r>
      <w:proofErr w:type="spellStart"/>
      <w:r w:rsidRPr="009E313C">
        <w:rPr>
          <w:rFonts w:ascii="Arial" w:eastAsiaTheme="minorEastAsia" w:hAnsi="Arial" w:cs="Arial"/>
          <w:b/>
          <w:bCs/>
          <w:color w:val="000000"/>
          <w:sz w:val="18"/>
          <w:szCs w:val="18"/>
          <w:lang w:eastAsia="hr-HR"/>
        </w:rPr>
        <w:t>99</w:t>
      </w:r>
      <w:proofErr w:type="spellEnd"/>
      <w:r w:rsidRPr="009E313C">
        <w:rPr>
          <w:rFonts w:ascii="Arial" w:eastAsiaTheme="minorEastAsia" w:hAnsi="Arial" w:cs="Arial"/>
          <w:b/>
          <w:bCs/>
          <w:color w:val="000000"/>
          <w:sz w:val="18"/>
          <w:szCs w:val="18"/>
          <w:lang w:eastAsia="hr-HR"/>
        </w:rPr>
        <w:t>%</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75"/>
          <w:tab w:val="left" w:pos="11213"/>
          <w:tab w:val="left" w:pos="13013"/>
          <w:tab w:val="left" w:pos="14438"/>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54</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Izdaci za otplatu glavnice primljenih kredita i zajmova</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265.000,00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264.969,08</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99,</w:t>
      </w:r>
      <w:proofErr w:type="spellStart"/>
      <w:r w:rsidRPr="009E313C">
        <w:rPr>
          <w:rFonts w:ascii="Arial" w:eastAsiaTheme="minorEastAsia" w:hAnsi="Arial" w:cs="Arial"/>
          <w:b/>
          <w:bCs/>
          <w:color w:val="000000"/>
          <w:sz w:val="18"/>
          <w:szCs w:val="18"/>
          <w:lang w:eastAsia="hr-HR"/>
        </w:rPr>
        <w:t>99</w:t>
      </w:r>
      <w:proofErr w:type="spellEnd"/>
      <w:r w:rsidRPr="009E313C">
        <w:rPr>
          <w:rFonts w:ascii="Arial" w:eastAsiaTheme="minorEastAsia" w:hAnsi="Arial" w:cs="Arial"/>
          <w:b/>
          <w:bCs/>
          <w:color w:val="000000"/>
          <w:sz w:val="18"/>
          <w:szCs w:val="18"/>
          <w:lang w:eastAsia="hr-HR"/>
        </w:rPr>
        <w:t>%</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75"/>
          <w:tab w:val="left" w:pos="1301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544</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Otplata glavnice primljenih kredita i zajmova od kreditnih i ostalih financijskih institucija izvan javnog</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264.969,08</w:t>
      </w:r>
    </w:p>
    <w:p w:rsidR="004742C0" w:rsidRPr="009E313C" w:rsidRDefault="004742C0" w:rsidP="004742C0">
      <w:pPr>
        <w:widowControl w:val="0"/>
        <w:tabs>
          <w:tab w:val="left" w:pos="1275"/>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sektora</w:t>
      </w:r>
    </w:p>
    <w:p w:rsidR="004742C0" w:rsidRPr="009E313C" w:rsidRDefault="004742C0" w:rsidP="004742C0">
      <w:pPr>
        <w:widowControl w:val="0"/>
        <w:tabs>
          <w:tab w:val="left" w:pos="300"/>
          <w:tab w:val="left" w:pos="1275"/>
          <w:tab w:val="left" w:pos="1301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color w:val="000000"/>
          <w:sz w:val="18"/>
          <w:szCs w:val="18"/>
          <w:lang w:eastAsia="hr-HR"/>
        </w:rPr>
        <w:t>5443</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Otplata glavnice primljenih kredita od tuzemnih kreditnih institucija izvan javnog sektora</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264.969,08</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742C0" w:rsidRPr="009E313C" w:rsidRDefault="004742C0" w:rsidP="004742C0">
      <w:pPr>
        <w:widowControl w:val="0"/>
        <w:tabs>
          <w:tab w:val="left" w:pos="180"/>
          <w:tab w:val="left" w:pos="11237"/>
          <w:tab w:val="left" w:pos="13037"/>
          <w:tab w:val="left" w:pos="14371"/>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20"/>
          <w:szCs w:val="20"/>
          <w:lang w:eastAsia="hr-HR"/>
        </w:rPr>
        <w:t>A100502  DUGOROČNI KREDIT-OTPLATA KAMATA</w:t>
      </w:r>
      <w:r w:rsidRPr="009E313C">
        <w:rPr>
          <w:rFonts w:ascii="Arial" w:eastAsiaTheme="minorEastAsia" w:hAnsi="Arial" w:cs="Arial"/>
          <w:sz w:val="24"/>
          <w:szCs w:val="24"/>
          <w:lang w:eastAsia="hr-HR"/>
        </w:rPr>
        <w:tab/>
      </w:r>
      <w:r w:rsidRPr="009E313C">
        <w:rPr>
          <w:rFonts w:ascii="Arial" w:eastAsiaTheme="minorEastAsia" w:hAnsi="Arial" w:cs="Arial"/>
          <w:color w:val="000000"/>
          <w:sz w:val="20"/>
          <w:szCs w:val="20"/>
          <w:lang w:eastAsia="hr-HR"/>
        </w:rPr>
        <w:t>26.300,00</w:t>
      </w:r>
      <w:r w:rsidRPr="009E313C">
        <w:rPr>
          <w:rFonts w:ascii="Arial" w:eastAsiaTheme="minorEastAsia" w:hAnsi="Arial" w:cs="Arial"/>
          <w:sz w:val="24"/>
          <w:szCs w:val="24"/>
          <w:lang w:eastAsia="hr-HR"/>
        </w:rPr>
        <w:tab/>
      </w:r>
      <w:r w:rsidRPr="009E313C">
        <w:rPr>
          <w:rFonts w:ascii="Arial" w:eastAsiaTheme="minorEastAsia" w:hAnsi="Arial" w:cs="Arial"/>
          <w:color w:val="000000"/>
          <w:sz w:val="20"/>
          <w:szCs w:val="20"/>
          <w:lang w:eastAsia="hr-HR"/>
        </w:rPr>
        <w:t>26.273,80</w:t>
      </w:r>
      <w:r w:rsidRPr="009E313C">
        <w:rPr>
          <w:rFonts w:ascii="Arial" w:eastAsiaTheme="minorEastAsia" w:hAnsi="Arial" w:cs="Arial"/>
          <w:sz w:val="24"/>
          <w:szCs w:val="24"/>
          <w:lang w:eastAsia="hr-HR"/>
        </w:rPr>
        <w:tab/>
      </w:r>
      <w:r w:rsidRPr="009E313C">
        <w:rPr>
          <w:rFonts w:ascii="Arial" w:eastAsiaTheme="minorEastAsia" w:hAnsi="Arial" w:cs="Arial"/>
          <w:color w:val="000000"/>
          <w:sz w:val="20"/>
          <w:szCs w:val="20"/>
          <w:lang w:eastAsia="hr-HR"/>
        </w:rPr>
        <w:t>99,90%</w:t>
      </w:r>
    </w:p>
    <w:p w:rsidR="004742C0" w:rsidRPr="009E313C" w:rsidRDefault="004742C0" w:rsidP="004742C0">
      <w:pPr>
        <w:widowControl w:val="0"/>
        <w:tabs>
          <w:tab w:val="left" w:pos="180"/>
          <w:tab w:val="left" w:pos="1544"/>
          <w:tab w:val="left" w:pos="11407"/>
          <w:tab w:val="left" w:pos="13207"/>
          <w:tab w:val="left" w:pos="145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6"/>
          <w:szCs w:val="16"/>
          <w:lang w:eastAsia="hr-HR"/>
        </w:rPr>
        <w:tab/>
      </w:r>
      <w:r w:rsidRPr="009E313C">
        <w:rPr>
          <w:rFonts w:ascii="Arial" w:eastAsiaTheme="minorEastAsia" w:hAnsi="Arial" w:cs="Arial"/>
          <w:color w:val="000000"/>
          <w:sz w:val="16"/>
          <w:szCs w:val="16"/>
          <w:lang w:eastAsia="hr-HR"/>
        </w:rPr>
        <w:t>Izvor financiranja:</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11 Opći prihodi i primici</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26.300,00</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26.273,80</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99,90%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75"/>
          <w:tab w:val="left" w:pos="11314"/>
          <w:tab w:val="left" w:pos="13114"/>
          <w:tab w:val="left" w:pos="14438"/>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Rashodi poslovanja</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26.300,00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26.273,80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99,90%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75"/>
          <w:tab w:val="left" w:pos="11314"/>
          <w:tab w:val="left" w:pos="13114"/>
          <w:tab w:val="left" w:pos="14438"/>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34</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Financijski rashodi</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26.300,00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26.273,80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99,90%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75"/>
          <w:tab w:val="left" w:pos="131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342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Kamate za primljene kredite i zajmove</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26.273,80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75"/>
          <w:tab w:val="left" w:pos="131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color w:val="000000"/>
          <w:sz w:val="18"/>
          <w:szCs w:val="18"/>
          <w:lang w:eastAsia="hr-HR"/>
        </w:rPr>
        <w:t>3423</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Kamate za primljene kredite i zajmove od kreditnih i ostalih financijskih institucija izvan javnog sektora</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26.273,80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742C0" w:rsidRPr="009E313C" w:rsidRDefault="004742C0" w:rsidP="004742C0">
      <w:pPr>
        <w:widowControl w:val="0"/>
        <w:tabs>
          <w:tab w:val="left" w:pos="180"/>
          <w:tab w:val="left" w:pos="11016"/>
          <w:tab w:val="left" w:pos="12816"/>
          <w:tab w:val="left" w:pos="14299"/>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lang w:eastAsia="hr-HR"/>
        </w:rPr>
        <w:tab/>
      </w:r>
      <w:r w:rsidRPr="009E313C">
        <w:rPr>
          <w:rFonts w:ascii="Arial" w:eastAsiaTheme="minorEastAsia" w:hAnsi="Arial" w:cs="Arial"/>
          <w:b/>
          <w:bCs/>
          <w:color w:val="000000"/>
          <w:lang w:eastAsia="hr-HR"/>
        </w:rPr>
        <w:t>PROGRAM 1006 POSLOVANJE UPRAVE ZA CESTE</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761.440,00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699.580,93</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91,88%</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180"/>
          <w:tab w:val="left" w:pos="11126"/>
          <w:tab w:val="left" w:pos="12926"/>
          <w:tab w:val="left" w:pos="14371"/>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20"/>
          <w:szCs w:val="20"/>
          <w:lang w:eastAsia="hr-HR"/>
        </w:rPr>
        <w:t>A100601  TROŠKOVI UPRAVE</w:t>
      </w:r>
      <w:r w:rsidRPr="009E313C">
        <w:rPr>
          <w:rFonts w:ascii="Arial" w:eastAsiaTheme="minorEastAsia" w:hAnsi="Arial" w:cs="Arial"/>
          <w:sz w:val="24"/>
          <w:szCs w:val="24"/>
          <w:lang w:eastAsia="hr-HR"/>
        </w:rPr>
        <w:tab/>
      </w:r>
      <w:r w:rsidRPr="009E313C">
        <w:rPr>
          <w:rFonts w:ascii="Arial" w:eastAsiaTheme="minorEastAsia" w:hAnsi="Arial" w:cs="Arial"/>
          <w:color w:val="000000"/>
          <w:sz w:val="20"/>
          <w:szCs w:val="20"/>
          <w:lang w:eastAsia="hr-HR"/>
        </w:rPr>
        <w:t>517.520,00</w:t>
      </w:r>
      <w:r w:rsidRPr="009E313C">
        <w:rPr>
          <w:rFonts w:ascii="Arial" w:eastAsiaTheme="minorEastAsia" w:hAnsi="Arial" w:cs="Arial"/>
          <w:sz w:val="24"/>
          <w:szCs w:val="24"/>
          <w:lang w:eastAsia="hr-HR"/>
        </w:rPr>
        <w:tab/>
      </w:r>
      <w:r w:rsidRPr="009E313C">
        <w:rPr>
          <w:rFonts w:ascii="Arial" w:eastAsiaTheme="minorEastAsia" w:hAnsi="Arial" w:cs="Arial"/>
          <w:color w:val="000000"/>
          <w:sz w:val="20"/>
          <w:szCs w:val="20"/>
          <w:lang w:eastAsia="hr-HR"/>
        </w:rPr>
        <w:t>489.480,60</w:t>
      </w:r>
      <w:r w:rsidRPr="009E313C">
        <w:rPr>
          <w:rFonts w:ascii="Arial" w:eastAsiaTheme="minorEastAsia" w:hAnsi="Arial" w:cs="Arial"/>
          <w:sz w:val="24"/>
          <w:szCs w:val="24"/>
          <w:lang w:eastAsia="hr-HR"/>
        </w:rPr>
        <w:tab/>
      </w:r>
      <w:r w:rsidRPr="009E313C">
        <w:rPr>
          <w:rFonts w:ascii="Arial" w:eastAsiaTheme="minorEastAsia" w:hAnsi="Arial" w:cs="Arial"/>
          <w:color w:val="000000"/>
          <w:sz w:val="20"/>
          <w:szCs w:val="20"/>
          <w:lang w:eastAsia="hr-HR"/>
        </w:rPr>
        <w:t>94,58%</w:t>
      </w:r>
    </w:p>
    <w:p w:rsidR="004742C0" w:rsidRPr="009E313C" w:rsidRDefault="004742C0" w:rsidP="004742C0">
      <w:pPr>
        <w:widowControl w:val="0"/>
        <w:tabs>
          <w:tab w:val="left" w:pos="180"/>
          <w:tab w:val="left" w:pos="1544"/>
          <w:tab w:val="left" w:pos="11318"/>
          <w:tab w:val="left" w:pos="13118"/>
          <w:tab w:val="left" w:pos="145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6"/>
          <w:szCs w:val="16"/>
          <w:lang w:eastAsia="hr-HR"/>
        </w:rPr>
        <w:tab/>
      </w:r>
      <w:r w:rsidRPr="009E313C">
        <w:rPr>
          <w:rFonts w:ascii="Arial" w:eastAsiaTheme="minorEastAsia" w:hAnsi="Arial" w:cs="Arial"/>
          <w:color w:val="000000"/>
          <w:sz w:val="16"/>
          <w:szCs w:val="16"/>
          <w:lang w:eastAsia="hr-HR"/>
        </w:rPr>
        <w:t>Izvor financiranja:</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11 Opći prihodi i primici</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517.520,00</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489.480,60</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94,58%</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75"/>
          <w:tab w:val="left" w:pos="11213"/>
          <w:tab w:val="left" w:pos="13013"/>
          <w:tab w:val="left" w:pos="14438"/>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Rashodi poslovanja</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517.520,00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489.480,60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94,58%</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75"/>
          <w:tab w:val="left" w:pos="11213"/>
          <w:tab w:val="left" w:pos="13013"/>
          <w:tab w:val="left" w:pos="14438"/>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31</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Rashodi za zaposlene</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503.820,00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477.227,93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94,72%</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75"/>
          <w:tab w:val="left" w:pos="1301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311</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Plaće (Bruto)</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387.857,41</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75"/>
          <w:tab w:val="left" w:pos="1301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color w:val="000000"/>
          <w:sz w:val="18"/>
          <w:szCs w:val="18"/>
          <w:lang w:eastAsia="hr-HR"/>
        </w:rPr>
        <w:t>3111</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Plaće za redovan rad</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387.857,41</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8"/>
          <w:szCs w:val="8"/>
          <w:lang w:eastAsia="hr-HR"/>
        </w:rPr>
      </w:pPr>
    </w:p>
    <w:p w:rsidR="004742C0" w:rsidRPr="009E313C" w:rsidRDefault="004742C0" w:rsidP="004742C0">
      <w:pPr>
        <w:widowControl w:val="0"/>
        <w:tabs>
          <w:tab w:val="left" w:pos="300"/>
          <w:tab w:val="left" w:pos="1275"/>
          <w:tab w:val="left" w:pos="131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312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Ostali rashodi za zaposlene</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30.928,20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75"/>
          <w:tab w:val="left" w:pos="131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color w:val="000000"/>
          <w:sz w:val="18"/>
          <w:szCs w:val="18"/>
          <w:lang w:eastAsia="hr-HR"/>
        </w:rPr>
        <w:t>3121</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Ostali rashodi za zaposlene</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30.928,20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6"/>
          <w:szCs w:val="6"/>
          <w:lang w:eastAsia="hr-HR"/>
        </w:rPr>
      </w:pPr>
    </w:p>
    <w:p w:rsidR="004742C0" w:rsidRPr="009E313C" w:rsidRDefault="004742C0" w:rsidP="004742C0">
      <w:pPr>
        <w:widowControl w:val="0"/>
        <w:tabs>
          <w:tab w:val="left" w:pos="300"/>
          <w:tab w:val="left" w:pos="1275"/>
          <w:tab w:val="left" w:pos="131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313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Doprinosi na plaće</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58.442,32</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75"/>
          <w:tab w:val="left" w:pos="131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color w:val="000000"/>
          <w:sz w:val="18"/>
          <w:szCs w:val="18"/>
          <w:lang w:eastAsia="hr-HR"/>
        </w:rPr>
        <w:t>3132</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Doprinosi za obvezno zdravstveno osiguranje</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58.442,32</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8"/>
          <w:szCs w:val="8"/>
          <w:lang w:eastAsia="hr-HR"/>
        </w:rPr>
      </w:pPr>
    </w:p>
    <w:p w:rsidR="004742C0" w:rsidRPr="009E313C" w:rsidRDefault="004742C0" w:rsidP="004742C0">
      <w:pPr>
        <w:widowControl w:val="0"/>
        <w:tabs>
          <w:tab w:val="left" w:pos="300"/>
          <w:tab w:val="left" w:pos="1275"/>
          <w:tab w:val="left" w:pos="11314"/>
          <w:tab w:val="left" w:pos="13114"/>
          <w:tab w:val="left" w:pos="14438"/>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32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Materijalni rashodi</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13.700,00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12.252,67</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89,44%</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75"/>
          <w:tab w:val="left" w:pos="131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321</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Naknade troškova zaposlenima</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12.252,67</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75"/>
          <w:tab w:val="left" w:pos="132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color w:val="000000"/>
          <w:sz w:val="18"/>
          <w:szCs w:val="18"/>
          <w:lang w:eastAsia="hr-HR"/>
        </w:rPr>
        <w:t>3211</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Službena putovanja</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3.013,95</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8"/>
          <w:szCs w:val="8"/>
          <w:lang w:eastAsia="hr-HR"/>
        </w:rPr>
      </w:pPr>
    </w:p>
    <w:p w:rsidR="004742C0" w:rsidRPr="009E313C" w:rsidRDefault="004742C0" w:rsidP="004742C0">
      <w:pPr>
        <w:widowControl w:val="0"/>
        <w:tabs>
          <w:tab w:val="left" w:pos="300"/>
          <w:tab w:val="left" w:pos="1275"/>
          <w:tab w:val="left" w:pos="132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color w:val="000000"/>
          <w:sz w:val="18"/>
          <w:szCs w:val="18"/>
          <w:lang w:eastAsia="hr-HR"/>
        </w:rPr>
        <w:t>3212</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Naknade za prijevoz, za rad na terenu i odvojeni život</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6.967,47</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6"/>
          <w:szCs w:val="6"/>
          <w:lang w:eastAsia="hr-HR"/>
        </w:rPr>
      </w:pPr>
    </w:p>
    <w:p w:rsidR="004742C0" w:rsidRPr="009E313C" w:rsidRDefault="004742C0" w:rsidP="004742C0">
      <w:pPr>
        <w:widowControl w:val="0"/>
        <w:tabs>
          <w:tab w:val="left" w:pos="300"/>
          <w:tab w:val="left" w:pos="1275"/>
          <w:tab w:val="left" w:pos="132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color w:val="000000"/>
          <w:sz w:val="18"/>
          <w:szCs w:val="18"/>
          <w:lang w:eastAsia="hr-HR"/>
        </w:rPr>
        <w:t>3213</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Stručno usavršavanje zaposlenika</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2.271,25</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742C0" w:rsidRPr="009E313C" w:rsidRDefault="004742C0" w:rsidP="004742C0">
      <w:pPr>
        <w:widowControl w:val="0"/>
        <w:tabs>
          <w:tab w:val="left" w:pos="180"/>
          <w:tab w:val="left" w:pos="11126"/>
          <w:tab w:val="left" w:pos="12926"/>
          <w:tab w:val="left" w:pos="14371"/>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20"/>
          <w:szCs w:val="20"/>
          <w:lang w:eastAsia="hr-HR"/>
        </w:rPr>
        <w:t>A100602  OSTALI TROŠKOVI POSLOVANJA</w:t>
      </w:r>
      <w:r w:rsidRPr="009E313C">
        <w:rPr>
          <w:rFonts w:ascii="Arial" w:eastAsiaTheme="minorEastAsia" w:hAnsi="Arial" w:cs="Arial"/>
          <w:sz w:val="24"/>
          <w:szCs w:val="24"/>
          <w:lang w:eastAsia="hr-HR"/>
        </w:rPr>
        <w:tab/>
      </w:r>
      <w:r w:rsidRPr="009E313C">
        <w:rPr>
          <w:rFonts w:ascii="Arial" w:eastAsiaTheme="minorEastAsia" w:hAnsi="Arial" w:cs="Arial"/>
          <w:color w:val="000000"/>
          <w:sz w:val="20"/>
          <w:szCs w:val="20"/>
          <w:lang w:eastAsia="hr-HR"/>
        </w:rPr>
        <w:t>241.920,00</w:t>
      </w:r>
      <w:r w:rsidRPr="009E313C">
        <w:rPr>
          <w:rFonts w:ascii="Arial" w:eastAsiaTheme="minorEastAsia" w:hAnsi="Arial" w:cs="Arial"/>
          <w:sz w:val="24"/>
          <w:szCs w:val="24"/>
          <w:lang w:eastAsia="hr-HR"/>
        </w:rPr>
        <w:tab/>
      </w:r>
      <w:r w:rsidRPr="009E313C">
        <w:rPr>
          <w:rFonts w:ascii="Arial" w:eastAsiaTheme="minorEastAsia" w:hAnsi="Arial" w:cs="Arial"/>
          <w:color w:val="000000"/>
          <w:sz w:val="20"/>
          <w:szCs w:val="20"/>
          <w:lang w:eastAsia="hr-HR"/>
        </w:rPr>
        <w:t>208.850,33</w:t>
      </w:r>
      <w:r w:rsidRPr="009E313C">
        <w:rPr>
          <w:rFonts w:ascii="Arial" w:eastAsiaTheme="minorEastAsia" w:hAnsi="Arial" w:cs="Arial"/>
          <w:sz w:val="24"/>
          <w:szCs w:val="24"/>
          <w:lang w:eastAsia="hr-HR"/>
        </w:rPr>
        <w:tab/>
      </w:r>
      <w:r w:rsidRPr="009E313C">
        <w:rPr>
          <w:rFonts w:ascii="Arial" w:eastAsiaTheme="minorEastAsia" w:hAnsi="Arial" w:cs="Arial"/>
          <w:color w:val="000000"/>
          <w:sz w:val="20"/>
          <w:szCs w:val="20"/>
          <w:lang w:eastAsia="hr-HR"/>
        </w:rPr>
        <w:t>86,33%</w:t>
      </w:r>
    </w:p>
    <w:p w:rsidR="004742C0" w:rsidRPr="009E313C" w:rsidRDefault="004742C0" w:rsidP="004742C0">
      <w:pPr>
        <w:widowControl w:val="0"/>
        <w:tabs>
          <w:tab w:val="left" w:pos="180"/>
          <w:tab w:val="left" w:pos="1544"/>
          <w:tab w:val="left" w:pos="11318"/>
          <w:tab w:val="left" w:pos="13118"/>
          <w:tab w:val="left" w:pos="145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6"/>
          <w:szCs w:val="16"/>
          <w:lang w:eastAsia="hr-HR"/>
        </w:rPr>
        <w:tab/>
      </w:r>
      <w:r w:rsidRPr="009E313C">
        <w:rPr>
          <w:rFonts w:ascii="Arial" w:eastAsiaTheme="minorEastAsia" w:hAnsi="Arial" w:cs="Arial"/>
          <w:color w:val="000000"/>
          <w:sz w:val="16"/>
          <w:szCs w:val="16"/>
          <w:lang w:eastAsia="hr-HR"/>
        </w:rPr>
        <w:t>Izvor financiranja:</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11 Opći prihodi i primici</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241.920,00</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208.850,33</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86,33%</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742C0" w:rsidRPr="009E313C" w:rsidRDefault="004742C0" w:rsidP="004742C0">
      <w:pPr>
        <w:widowControl w:val="0"/>
        <w:tabs>
          <w:tab w:val="left" w:pos="300"/>
          <w:tab w:val="left" w:pos="1275"/>
          <w:tab w:val="left" w:pos="11213"/>
          <w:tab w:val="left" w:pos="13013"/>
          <w:tab w:val="left" w:pos="14438"/>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Rashodi poslovanja</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240.420,00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208.850,33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86,87%</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75"/>
          <w:tab w:val="left" w:pos="11213"/>
          <w:tab w:val="left" w:pos="13013"/>
          <w:tab w:val="left" w:pos="14438"/>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32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Materijalni rashodi</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233.000,00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202.810,42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87,04%</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75"/>
          <w:tab w:val="left" w:pos="131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322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Rashodi za materijal i energiju</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26.492,81</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75"/>
          <w:tab w:val="left" w:pos="131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color w:val="000000"/>
          <w:sz w:val="18"/>
          <w:szCs w:val="18"/>
          <w:lang w:eastAsia="hr-HR"/>
        </w:rPr>
        <w:t>3221</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Uredski materijal i ostali materijalni rashodi</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11.499,20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8"/>
          <w:szCs w:val="8"/>
          <w:lang w:eastAsia="hr-HR"/>
        </w:rPr>
      </w:pPr>
    </w:p>
    <w:p w:rsidR="004742C0" w:rsidRPr="009E313C" w:rsidRDefault="004742C0" w:rsidP="004742C0">
      <w:pPr>
        <w:widowControl w:val="0"/>
        <w:tabs>
          <w:tab w:val="left" w:pos="300"/>
          <w:tab w:val="left" w:pos="1275"/>
          <w:tab w:val="left" w:pos="131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color w:val="000000"/>
          <w:sz w:val="18"/>
          <w:szCs w:val="18"/>
          <w:lang w:eastAsia="hr-HR"/>
        </w:rPr>
        <w:t>3223</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Energija</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14.082,08</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6"/>
          <w:szCs w:val="6"/>
          <w:lang w:eastAsia="hr-HR"/>
        </w:rPr>
      </w:pPr>
    </w:p>
    <w:p w:rsidR="004742C0" w:rsidRPr="009E313C" w:rsidRDefault="004742C0" w:rsidP="004742C0">
      <w:pPr>
        <w:widowControl w:val="0"/>
        <w:tabs>
          <w:tab w:val="left" w:pos="300"/>
          <w:tab w:val="left" w:pos="1275"/>
          <w:tab w:val="left" w:pos="13466"/>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color w:val="000000"/>
          <w:sz w:val="18"/>
          <w:szCs w:val="18"/>
          <w:lang w:eastAsia="hr-HR"/>
        </w:rPr>
        <w:t>3224</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Materijal i dijelovi za tekuće i investicijsko održavanje</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48,83</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6"/>
          <w:szCs w:val="6"/>
          <w:lang w:eastAsia="hr-HR"/>
        </w:rPr>
      </w:pPr>
    </w:p>
    <w:p w:rsidR="004742C0" w:rsidRPr="009E313C" w:rsidRDefault="004742C0" w:rsidP="004742C0">
      <w:pPr>
        <w:widowControl w:val="0"/>
        <w:tabs>
          <w:tab w:val="left" w:pos="300"/>
          <w:tab w:val="left" w:pos="1275"/>
          <w:tab w:val="left" w:pos="13366"/>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color w:val="000000"/>
          <w:sz w:val="18"/>
          <w:szCs w:val="18"/>
          <w:lang w:eastAsia="hr-HR"/>
        </w:rPr>
        <w:t>3225</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 xml:space="preserve">Sitni inventar i </w:t>
      </w:r>
      <w:proofErr w:type="spellStart"/>
      <w:r w:rsidRPr="009E313C">
        <w:rPr>
          <w:rFonts w:ascii="Arial" w:eastAsiaTheme="minorEastAsia" w:hAnsi="Arial" w:cs="Arial"/>
          <w:color w:val="000000"/>
          <w:sz w:val="18"/>
          <w:szCs w:val="18"/>
          <w:lang w:eastAsia="hr-HR"/>
        </w:rPr>
        <w:t>autogume</w:t>
      </w:r>
      <w:proofErr w:type="spellEnd"/>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862,70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8"/>
          <w:szCs w:val="8"/>
          <w:lang w:eastAsia="hr-HR"/>
        </w:rPr>
      </w:pPr>
    </w:p>
    <w:p w:rsidR="004742C0" w:rsidRPr="009E313C" w:rsidRDefault="004742C0" w:rsidP="004742C0">
      <w:pPr>
        <w:widowControl w:val="0"/>
        <w:tabs>
          <w:tab w:val="left" w:pos="300"/>
          <w:tab w:val="left" w:pos="1275"/>
          <w:tab w:val="left" w:pos="13013"/>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323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Rashodi za usluge</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143.490,17</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75"/>
          <w:tab w:val="left" w:pos="132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color w:val="000000"/>
          <w:sz w:val="18"/>
          <w:szCs w:val="18"/>
          <w:lang w:eastAsia="hr-HR"/>
        </w:rPr>
        <w:t>3231</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 xml:space="preserve">Usluge telefona, </w:t>
      </w:r>
      <w:proofErr w:type="spellStart"/>
      <w:r w:rsidRPr="009E313C">
        <w:rPr>
          <w:rFonts w:ascii="Arial" w:eastAsiaTheme="minorEastAsia" w:hAnsi="Arial" w:cs="Arial"/>
          <w:color w:val="000000"/>
          <w:sz w:val="18"/>
          <w:szCs w:val="18"/>
          <w:lang w:eastAsia="hr-HR"/>
        </w:rPr>
        <w:t>interneta</w:t>
      </w:r>
      <w:proofErr w:type="spellEnd"/>
      <w:r w:rsidRPr="009E313C">
        <w:rPr>
          <w:rFonts w:ascii="Arial" w:eastAsiaTheme="minorEastAsia" w:hAnsi="Arial" w:cs="Arial"/>
          <w:color w:val="000000"/>
          <w:sz w:val="18"/>
          <w:szCs w:val="18"/>
          <w:lang w:eastAsia="hr-HR"/>
        </w:rPr>
        <w:t>, pošte i prijevoza</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4.989,87</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6"/>
          <w:szCs w:val="6"/>
          <w:lang w:eastAsia="hr-HR"/>
        </w:rPr>
      </w:pPr>
    </w:p>
    <w:p w:rsidR="004742C0" w:rsidRPr="009E313C" w:rsidRDefault="004742C0" w:rsidP="004742C0">
      <w:pPr>
        <w:widowControl w:val="0"/>
        <w:tabs>
          <w:tab w:val="left" w:pos="300"/>
          <w:tab w:val="left" w:pos="1275"/>
          <w:tab w:val="left" w:pos="132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color w:val="000000"/>
          <w:sz w:val="18"/>
          <w:szCs w:val="18"/>
          <w:lang w:eastAsia="hr-HR"/>
        </w:rPr>
        <w:t>3232</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Usluge tekućeg i investicijskog održavanja</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7.719,31</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6"/>
          <w:szCs w:val="6"/>
          <w:lang w:eastAsia="hr-HR"/>
        </w:rPr>
      </w:pPr>
    </w:p>
    <w:p w:rsidR="004742C0" w:rsidRPr="009E313C" w:rsidRDefault="004742C0" w:rsidP="004742C0">
      <w:pPr>
        <w:widowControl w:val="0"/>
        <w:tabs>
          <w:tab w:val="left" w:pos="300"/>
          <w:tab w:val="left" w:pos="1275"/>
          <w:tab w:val="left" w:pos="132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color w:val="000000"/>
          <w:sz w:val="18"/>
          <w:szCs w:val="18"/>
          <w:lang w:eastAsia="hr-HR"/>
        </w:rPr>
        <w:t>3233</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Usluge promidžbe i informiranja</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6.967,90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6"/>
          <w:szCs w:val="6"/>
          <w:lang w:eastAsia="hr-HR"/>
        </w:rPr>
      </w:pPr>
    </w:p>
    <w:p w:rsidR="004742C0" w:rsidRPr="009E313C" w:rsidRDefault="004742C0" w:rsidP="004742C0">
      <w:pPr>
        <w:widowControl w:val="0"/>
        <w:tabs>
          <w:tab w:val="left" w:pos="300"/>
          <w:tab w:val="left" w:pos="1275"/>
          <w:tab w:val="left" w:pos="132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color w:val="000000"/>
          <w:sz w:val="18"/>
          <w:szCs w:val="18"/>
          <w:lang w:eastAsia="hr-HR"/>
        </w:rPr>
        <w:t>3234</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Komunalne usluge</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2.724,39</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6"/>
          <w:szCs w:val="6"/>
          <w:lang w:eastAsia="hr-HR"/>
        </w:rPr>
      </w:pPr>
    </w:p>
    <w:p w:rsidR="004742C0" w:rsidRPr="009E313C" w:rsidRDefault="004742C0" w:rsidP="004742C0">
      <w:pPr>
        <w:widowControl w:val="0"/>
        <w:tabs>
          <w:tab w:val="left" w:pos="300"/>
          <w:tab w:val="left" w:pos="1275"/>
          <w:tab w:val="left" w:pos="131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color w:val="000000"/>
          <w:sz w:val="18"/>
          <w:szCs w:val="18"/>
          <w:lang w:eastAsia="hr-HR"/>
        </w:rPr>
        <w:t>3235</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Zakupnine i najamnine</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13.901,53</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8"/>
          <w:szCs w:val="8"/>
          <w:lang w:eastAsia="hr-HR"/>
        </w:rPr>
      </w:pPr>
    </w:p>
    <w:p w:rsidR="004742C0" w:rsidRPr="009E313C" w:rsidRDefault="004742C0" w:rsidP="004742C0">
      <w:pPr>
        <w:widowControl w:val="0"/>
        <w:tabs>
          <w:tab w:val="left" w:pos="300"/>
          <w:tab w:val="left" w:pos="1275"/>
          <w:tab w:val="left" w:pos="132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color w:val="000000"/>
          <w:sz w:val="18"/>
          <w:szCs w:val="18"/>
          <w:lang w:eastAsia="hr-HR"/>
        </w:rPr>
        <w:t>3237</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Intelektualne i osobne usluge</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5.843,44</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75"/>
          <w:tab w:val="left" w:pos="132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color w:val="000000"/>
          <w:sz w:val="18"/>
          <w:szCs w:val="18"/>
          <w:lang w:eastAsia="hr-HR"/>
        </w:rPr>
        <w:t>3238</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Računalne usluge</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6.398,08</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8"/>
          <w:szCs w:val="8"/>
          <w:lang w:eastAsia="hr-HR"/>
        </w:rPr>
      </w:pPr>
    </w:p>
    <w:p w:rsidR="004742C0" w:rsidRPr="009E313C" w:rsidRDefault="004742C0" w:rsidP="004742C0">
      <w:pPr>
        <w:widowControl w:val="0"/>
        <w:tabs>
          <w:tab w:val="left" w:pos="300"/>
          <w:tab w:val="left" w:pos="1275"/>
          <w:tab w:val="left" w:pos="131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color w:val="000000"/>
          <w:sz w:val="18"/>
          <w:szCs w:val="18"/>
          <w:lang w:eastAsia="hr-HR"/>
        </w:rPr>
        <w:t>3239</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Ostale usluge</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94.945,65</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8"/>
          <w:szCs w:val="8"/>
          <w:lang w:eastAsia="hr-HR"/>
        </w:rPr>
      </w:pPr>
    </w:p>
    <w:p w:rsidR="004742C0" w:rsidRPr="009E313C" w:rsidRDefault="004742C0" w:rsidP="004742C0">
      <w:pPr>
        <w:widowControl w:val="0"/>
        <w:tabs>
          <w:tab w:val="left" w:pos="300"/>
          <w:tab w:val="left" w:pos="1275"/>
          <w:tab w:val="left" w:pos="131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329</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Ostali nespomenuti rashodi poslovanja</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32.827,44</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75"/>
          <w:tab w:val="left" w:pos="131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color w:val="000000"/>
          <w:sz w:val="18"/>
          <w:szCs w:val="18"/>
          <w:lang w:eastAsia="hr-HR"/>
        </w:rPr>
        <w:t>3291</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Naknade za rad predstavničkih i izvršnih tijela, povjerenstava i slično</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14.617,30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8"/>
          <w:szCs w:val="8"/>
          <w:lang w:eastAsia="hr-HR"/>
        </w:rPr>
      </w:pPr>
    </w:p>
    <w:p w:rsidR="004742C0" w:rsidRPr="009E313C" w:rsidRDefault="004742C0" w:rsidP="004742C0">
      <w:pPr>
        <w:widowControl w:val="0"/>
        <w:tabs>
          <w:tab w:val="left" w:pos="300"/>
          <w:tab w:val="left" w:pos="1275"/>
          <w:tab w:val="left" w:pos="132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color w:val="000000"/>
          <w:sz w:val="18"/>
          <w:szCs w:val="18"/>
          <w:lang w:eastAsia="hr-HR"/>
        </w:rPr>
        <w:t>3292</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Premije osiguranja</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5.251,12</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6"/>
          <w:szCs w:val="6"/>
          <w:lang w:eastAsia="hr-HR"/>
        </w:rPr>
      </w:pPr>
    </w:p>
    <w:p w:rsidR="004742C0" w:rsidRPr="009E313C" w:rsidRDefault="004742C0" w:rsidP="004742C0">
      <w:pPr>
        <w:widowControl w:val="0"/>
        <w:tabs>
          <w:tab w:val="left" w:pos="300"/>
          <w:tab w:val="left" w:pos="1275"/>
          <w:tab w:val="left" w:pos="132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color w:val="000000"/>
          <w:sz w:val="18"/>
          <w:szCs w:val="18"/>
          <w:lang w:eastAsia="hr-HR"/>
        </w:rPr>
        <w:t>3293</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Reprezentacija</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6.993,13</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6"/>
          <w:szCs w:val="6"/>
          <w:lang w:eastAsia="hr-HR"/>
        </w:rPr>
      </w:pPr>
    </w:p>
    <w:p w:rsidR="004742C0" w:rsidRPr="009E313C" w:rsidRDefault="004742C0" w:rsidP="004742C0">
      <w:pPr>
        <w:widowControl w:val="0"/>
        <w:tabs>
          <w:tab w:val="left" w:pos="300"/>
          <w:tab w:val="left" w:pos="1275"/>
          <w:tab w:val="left" w:pos="132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color w:val="000000"/>
          <w:sz w:val="18"/>
          <w:szCs w:val="18"/>
          <w:lang w:eastAsia="hr-HR"/>
        </w:rPr>
        <w:t>3294</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Članarine i norme</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4.772,59</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6"/>
          <w:szCs w:val="6"/>
          <w:lang w:eastAsia="hr-HR"/>
        </w:rPr>
      </w:pPr>
    </w:p>
    <w:p w:rsidR="004742C0" w:rsidRPr="009E313C" w:rsidRDefault="004742C0" w:rsidP="004742C0">
      <w:pPr>
        <w:widowControl w:val="0"/>
        <w:tabs>
          <w:tab w:val="left" w:pos="300"/>
          <w:tab w:val="left" w:pos="1275"/>
          <w:tab w:val="left" w:pos="13366"/>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color w:val="000000"/>
          <w:sz w:val="18"/>
          <w:szCs w:val="18"/>
          <w:lang w:eastAsia="hr-HR"/>
        </w:rPr>
        <w:t>3295</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Pristojbe i naknade</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726,90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6"/>
          <w:szCs w:val="6"/>
          <w:lang w:eastAsia="hr-HR"/>
        </w:rPr>
      </w:pPr>
    </w:p>
    <w:p w:rsidR="004742C0" w:rsidRPr="009E313C" w:rsidRDefault="004742C0" w:rsidP="004742C0">
      <w:pPr>
        <w:widowControl w:val="0"/>
        <w:tabs>
          <w:tab w:val="left" w:pos="300"/>
          <w:tab w:val="left" w:pos="1275"/>
          <w:tab w:val="left" w:pos="13366"/>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color w:val="000000"/>
          <w:sz w:val="18"/>
          <w:szCs w:val="18"/>
          <w:lang w:eastAsia="hr-HR"/>
        </w:rPr>
        <w:t>3299</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Ostali nespomenuti rashodi poslovanja</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466,40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8"/>
          <w:szCs w:val="8"/>
          <w:lang w:eastAsia="hr-HR"/>
        </w:rPr>
      </w:pPr>
    </w:p>
    <w:p w:rsidR="004742C0" w:rsidRPr="009E313C" w:rsidRDefault="004742C0" w:rsidP="004742C0">
      <w:pPr>
        <w:widowControl w:val="0"/>
        <w:tabs>
          <w:tab w:val="left" w:pos="300"/>
          <w:tab w:val="left" w:pos="1275"/>
          <w:tab w:val="left" w:pos="11414"/>
          <w:tab w:val="left" w:pos="13214"/>
          <w:tab w:val="left" w:pos="14438"/>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34</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Financijski rashodi</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1.920,00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1.689,91</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88,02%</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75"/>
          <w:tab w:val="left" w:pos="132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343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Ostali financijski rashodi</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1.689,91</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75"/>
          <w:tab w:val="left" w:pos="132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color w:val="000000"/>
          <w:sz w:val="18"/>
          <w:szCs w:val="18"/>
          <w:lang w:eastAsia="hr-HR"/>
        </w:rPr>
        <w:t>3431</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Bankarske usluge i usluge platnog prometa</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1.689,91</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8"/>
          <w:szCs w:val="8"/>
          <w:lang w:eastAsia="hr-HR"/>
        </w:rPr>
      </w:pPr>
    </w:p>
    <w:p w:rsidR="004742C0" w:rsidRPr="009E313C" w:rsidRDefault="004742C0" w:rsidP="004742C0">
      <w:pPr>
        <w:widowControl w:val="0"/>
        <w:tabs>
          <w:tab w:val="left" w:pos="300"/>
          <w:tab w:val="left" w:pos="1275"/>
          <w:tab w:val="left" w:pos="11414"/>
          <w:tab w:val="left" w:pos="13214"/>
          <w:tab w:val="left" w:pos="14438"/>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38</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Rashodi za donacije, kazne, naknade šteta i kapitalne pomoći</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5.500,00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4.350,00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79,09%</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75"/>
          <w:tab w:val="left" w:pos="132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381</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Tekuće donacije</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4.350,00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75"/>
          <w:tab w:val="left" w:pos="132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color w:val="000000"/>
          <w:sz w:val="18"/>
          <w:szCs w:val="18"/>
          <w:lang w:eastAsia="hr-HR"/>
        </w:rPr>
        <w:t>3811</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Tekuće donacije u novcu</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4.350,00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8"/>
          <w:szCs w:val="8"/>
          <w:lang w:eastAsia="hr-HR"/>
        </w:rPr>
      </w:pPr>
    </w:p>
    <w:p w:rsidR="004742C0" w:rsidRPr="009E313C" w:rsidRDefault="004742C0" w:rsidP="004742C0">
      <w:pPr>
        <w:widowControl w:val="0"/>
        <w:tabs>
          <w:tab w:val="left" w:pos="300"/>
          <w:tab w:val="left" w:pos="1275"/>
          <w:tab w:val="left" w:pos="13567"/>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383</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Kazne, penali i naknade štete</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0,00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75"/>
          <w:tab w:val="left" w:pos="11414"/>
          <w:tab w:val="left" w:pos="13567"/>
          <w:tab w:val="left" w:pos="14539"/>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4</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Rashodi za nabavu nefinancijske imovine</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1.500,00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0,00%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75"/>
          <w:tab w:val="left" w:pos="11414"/>
          <w:tab w:val="left" w:pos="13567"/>
          <w:tab w:val="left" w:pos="14539"/>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42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Rashodi za nabavu proizvedene dugotrajne imovine</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1.500,00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0,00%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75"/>
          <w:tab w:val="left" w:pos="13567"/>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426</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Nematerijalna proizvedena imovina</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0,00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4"/>
          <w:szCs w:val="14"/>
          <w:lang w:eastAsia="hr-HR"/>
        </w:rPr>
      </w:pPr>
    </w:p>
    <w:p w:rsidR="004742C0" w:rsidRPr="009E313C" w:rsidRDefault="004742C0" w:rsidP="004742C0">
      <w:pPr>
        <w:widowControl w:val="0"/>
        <w:tabs>
          <w:tab w:val="left" w:pos="180"/>
          <w:tab w:val="left" w:pos="11347"/>
          <w:tab w:val="left" w:pos="13147"/>
          <w:tab w:val="left" w:pos="14371"/>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20"/>
          <w:szCs w:val="20"/>
          <w:lang w:eastAsia="hr-HR"/>
        </w:rPr>
        <w:tab/>
      </w:r>
      <w:r w:rsidRPr="009E313C">
        <w:rPr>
          <w:rFonts w:ascii="Arial" w:eastAsiaTheme="minorEastAsia" w:hAnsi="Arial" w:cs="Arial"/>
          <w:b/>
          <w:bCs/>
          <w:color w:val="000000"/>
          <w:sz w:val="20"/>
          <w:szCs w:val="20"/>
          <w:lang w:eastAsia="hr-HR"/>
        </w:rPr>
        <w:t>A100603  NABAVA OPREME I INFORMATIZACIJA</w:t>
      </w:r>
      <w:r w:rsidRPr="009E313C">
        <w:rPr>
          <w:rFonts w:ascii="Arial" w:eastAsiaTheme="minorEastAsia" w:hAnsi="Arial" w:cs="Arial"/>
          <w:sz w:val="24"/>
          <w:szCs w:val="24"/>
          <w:lang w:eastAsia="hr-HR"/>
        </w:rPr>
        <w:tab/>
      </w:r>
      <w:r w:rsidRPr="009E313C">
        <w:rPr>
          <w:rFonts w:ascii="Arial" w:eastAsiaTheme="minorEastAsia" w:hAnsi="Arial" w:cs="Arial"/>
          <w:color w:val="000000"/>
          <w:sz w:val="20"/>
          <w:szCs w:val="20"/>
          <w:lang w:eastAsia="hr-HR"/>
        </w:rPr>
        <w:t>2.000,00</w:t>
      </w:r>
      <w:r w:rsidRPr="009E313C">
        <w:rPr>
          <w:rFonts w:ascii="Arial" w:eastAsiaTheme="minorEastAsia" w:hAnsi="Arial" w:cs="Arial"/>
          <w:sz w:val="24"/>
          <w:szCs w:val="24"/>
          <w:lang w:eastAsia="hr-HR"/>
        </w:rPr>
        <w:tab/>
      </w:r>
      <w:r w:rsidRPr="009E313C">
        <w:rPr>
          <w:rFonts w:ascii="Arial" w:eastAsiaTheme="minorEastAsia" w:hAnsi="Arial" w:cs="Arial"/>
          <w:color w:val="000000"/>
          <w:sz w:val="20"/>
          <w:szCs w:val="20"/>
          <w:lang w:eastAsia="hr-HR"/>
        </w:rPr>
        <w:t>1.250,00</w:t>
      </w:r>
      <w:r w:rsidRPr="009E313C">
        <w:rPr>
          <w:rFonts w:ascii="Arial" w:eastAsiaTheme="minorEastAsia" w:hAnsi="Arial" w:cs="Arial"/>
          <w:sz w:val="24"/>
          <w:szCs w:val="24"/>
          <w:lang w:eastAsia="hr-HR"/>
        </w:rPr>
        <w:tab/>
      </w:r>
      <w:r w:rsidRPr="009E313C">
        <w:rPr>
          <w:rFonts w:ascii="Arial" w:eastAsiaTheme="minorEastAsia" w:hAnsi="Arial" w:cs="Arial"/>
          <w:color w:val="000000"/>
          <w:sz w:val="20"/>
          <w:szCs w:val="20"/>
          <w:lang w:eastAsia="hr-HR"/>
        </w:rPr>
        <w:t>62,50%</w:t>
      </w:r>
    </w:p>
    <w:p w:rsidR="004742C0" w:rsidRPr="009E313C" w:rsidRDefault="004742C0" w:rsidP="004742C0">
      <w:pPr>
        <w:widowControl w:val="0"/>
        <w:tabs>
          <w:tab w:val="left" w:pos="180"/>
          <w:tab w:val="left" w:pos="1544"/>
          <w:tab w:val="left" w:pos="11496"/>
          <w:tab w:val="left" w:pos="13296"/>
          <w:tab w:val="left" w:pos="145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6"/>
          <w:szCs w:val="16"/>
          <w:lang w:eastAsia="hr-HR"/>
        </w:rPr>
        <w:tab/>
      </w:r>
      <w:r w:rsidRPr="009E313C">
        <w:rPr>
          <w:rFonts w:ascii="Arial" w:eastAsiaTheme="minorEastAsia" w:hAnsi="Arial" w:cs="Arial"/>
          <w:color w:val="000000"/>
          <w:sz w:val="16"/>
          <w:szCs w:val="16"/>
          <w:lang w:eastAsia="hr-HR"/>
        </w:rPr>
        <w:t>Izvor financiranja:</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11 Opći prihodi i primici</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2.000,00</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1.250,00</w:t>
      </w:r>
      <w:r w:rsidRPr="009E313C">
        <w:rPr>
          <w:rFonts w:ascii="Arial" w:eastAsiaTheme="minorEastAsia" w:hAnsi="Arial" w:cs="Arial"/>
          <w:sz w:val="24"/>
          <w:szCs w:val="24"/>
          <w:lang w:eastAsia="hr-HR"/>
        </w:rPr>
        <w:tab/>
      </w:r>
      <w:r w:rsidRPr="009E313C">
        <w:rPr>
          <w:rFonts w:ascii="Arial" w:eastAsiaTheme="minorEastAsia" w:hAnsi="Arial" w:cs="Arial"/>
          <w:color w:val="000000"/>
          <w:sz w:val="16"/>
          <w:szCs w:val="16"/>
          <w:lang w:eastAsia="hr-HR"/>
        </w:rPr>
        <w:t>62,50%</w:t>
      </w:r>
    </w:p>
    <w:p w:rsidR="004742C0" w:rsidRPr="009E313C" w:rsidRDefault="004742C0" w:rsidP="004742C0">
      <w:pPr>
        <w:widowControl w:val="0"/>
        <w:tabs>
          <w:tab w:val="left" w:pos="300"/>
          <w:tab w:val="left" w:pos="1275"/>
          <w:tab w:val="left" w:pos="11414"/>
          <w:tab w:val="left" w:pos="13214"/>
          <w:tab w:val="left" w:pos="14438"/>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4</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Rashodi za nabavu nefinancijske imovine</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2.000,00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1.250,00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62,50%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75"/>
          <w:tab w:val="left" w:pos="11414"/>
          <w:tab w:val="left" w:pos="13214"/>
          <w:tab w:val="left" w:pos="14438"/>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42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Rashodi za nabavu proizvedene dugotrajne imovine</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2.000,00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1.250,00</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62,50%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2"/>
          <w:szCs w:val="2"/>
          <w:lang w:eastAsia="hr-HR"/>
        </w:rPr>
      </w:pPr>
    </w:p>
    <w:p w:rsidR="004742C0" w:rsidRPr="009E313C" w:rsidRDefault="004742C0" w:rsidP="004742C0">
      <w:pPr>
        <w:widowControl w:val="0"/>
        <w:tabs>
          <w:tab w:val="left" w:pos="300"/>
          <w:tab w:val="left" w:pos="1275"/>
          <w:tab w:val="left" w:pos="132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b/>
          <w:bCs/>
          <w:color w:val="000000"/>
          <w:sz w:val="18"/>
          <w:szCs w:val="18"/>
          <w:lang w:eastAsia="hr-HR"/>
        </w:rPr>
        <w:t>422</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Postrojenja i oprema</w:t>
      </w:r>
      <w:r w:rsidRPr="009E313C">
        <w:rPr>
          <w:rFonts w:ascii="Arial" w:eastAsiaTheme="minorEastAsia" w:hAnsi="Arial" w:cs="Arial"/>
          <w:sz w:val="24"/>
          <w:szCs w:val="24"/>
          <w:lang w:eastAsia="hr-HR"/>
        </w:rPr>
        <w:tab/>
      </w:r>
      <w:r w:rsidRPr="009E313C">
        <w:rPr>
          <w:rFonts w:ascii="Arial" w:eastAsiaTheme="minorEastAsia" w:hAnsi="Arial" w:cs="Arial"/>
          <w:b/>
          <w:bCs/>
          <w:color w:val="000000"/>
          <w:sz w:val="18"/>
          <w:szCs w:val="18"/>
          <w:lang w:eastAsia="hr-HR"/>
        </w:rPr>
        <w:t>1.250,00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4"/>
          <w:szCs w:val="4"/>
          <w:lang w:eastAsia="hr-HR"/>
        </w:rPr>
      </w:pPr>
    </w:p>
    <w:p w:rsidR="004742C0" w:rsidRPr="009E313C" w:rsidRDefault="004742C0" w:rsidP="004742C0">
      <w:pPr>
        <w:widowControl w:val="0"/>
        <w:tabs>
          <w:tab w:val="left" w:pos="300"/>
          <w:tab w:val="left" w:pos="1275"/>
          <w:tab w:val="left" w:pos="13214"/>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sz w:val="18"/>
          <w:szCs w:val="18"/>
          <w:lang w:eastAsia="hr-HR"/>
        </w:rPr>
        <w:tab/>
      </w:r>
      <w:r w:rsidRPr="009E313C">
        <w:rPr>
          <w:rFonts w:ascii="Arial" w:eastAsiaTheme="minorEastAsia" w:hAnsi="Arial" w:cs="Arial"/>
          <w:color w:val="000000"/>
          <w:sz w:val="18"/>
          <w:szCs w:val="18"/>
          <w:lang w:eastAsia="hr-HR"/>
        </w:rPr>
        <w:t>4221</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Uredska oprema i namještaj</w:t>
      </w:r>
      <w:r w:rsidRPr="009E313C">
        <w:rPr>
          <w:rFonts w:ascii="Arial" w:eastAsiaTheme="minorEastAsia" w:hAnsi="Arial" w:cs="Arial"/>
          <w:sz w:val="24"/>
          <w:szCs w:val="24"/>
          <w:lang w:eastAsia="hr-HR"/>
        </w:rPr>
        <w:tab/>
      </w:r>
      <w:r w:rsidRPr="009E313C">
        <w:rPr>
          <w:rFonts w:ascii="Arial" w:eastAsiaTheme="minorEastAsia" w:hAnsi="Arial" w:cs="Arial"/>
          <w:color w:val="000000"/>
          <w:sz w:val="18"/>
          <w:szCs w:val="18"/>
          <w:lang w:eastAsia="hr-HR"/>
        </w:rPr>
        <w:t>1.250,00</w:t>
      </w: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0"/>
          <w:szCs w:val="10"/>
          <w:lang w:eastAsia="hr-HR"/>
        </w:rPr>
      </w:pPr>
    </w:p>
    <w:p w:rsidR="004742C0" w:rsidRPr="009E313C" w:rsidRDefault="004742C0" w:rsidP="004742C0">
      <w:pPr>
        <w:widowControl w:val="0"/>
        <w:suppressAutoHyphens w:val="0"/>
        <w:autoSpaceDE w:val="0"/>
        <w:adjustRightInd w:val="0"/>
        <w:spacing w:after="0" w:line="234" w:lineRule="auto"/>
        <w:textAlignment w:val="auto"/>
        <w:rPr>
          <w:rFonts w:ascii="Arial" w:eastAsiaTheme="minorEastAsia" w:hAnsi="Arial" w:cs="Arial"/>
          <w:sz w:val="16"/>
          <w:szCs w:val="16"/>
          <w:lang w:eastAsia="hr-HR"/>
        </w:rPr>
      </w:pPr>
    </w:p>
    <w:p w:rsidR="004742C0" w:rsidRPr="009E313C" w:rsidRDefault="004742C0" w:rsidP="004742C0">
      <w:pPr>
        <w:widowControl w:val="0"/>
        <w:tabs>
          <w:tab w:val="left" w:pos="300"/>
          <w:tab w:val="left" w:pos="10709"/>
          <w:tab w:val="left" w:pos="12509"/>
          <w:tab w:val="left" w:pos="14299"/>
        </w:tabs>
        <w:suppressAutoHyphens w:val="0"/>
        <w:autoSpaceDE w:val="0"/>
        <w:adjustRightInd w:val="0"/>
        <w:spacing w:after="0" w:line="234" w:lineRule="auto"/>
        <w:textAlignment w:val="auto"/>
        <w:rPr>
          <w:rFonts w:ascii="Arial" w:eastAsiaTheme="minorEastAsia" w:hAnsi="Arial" w:cs="Arial"/>
          <w:sz w:val="24"/>
          <w:szCs w:val="24"/>
          <w:lang w:eastAsia="hr-HR"/>
        </w:rPr>
      </w:pPr>
      <w:r w:rsidRPr="009E313C">
        <w:rPr>
          <w:rFonts w:ascii="Arial" w:eastAsiaTheme="minorEastAsia" w:hAnsi="Arial" w:cs="Arial"/>
          <w:lang w:eastAsia="hr-HR"/>
        </w:rPr>
        <w:tab/>
      </w:r>
      <w:r w:rsidRPr="009E313C">
        <w:rPr>
          <w:rFonts w:ascii="Arial" w:eastAsiaTheme="minorEastAsia" w:hAnsi="Arial" w:cs="Arial"/>
          <w:b/>
          <w:bCs/>
          <w:color w:val="000000"/>
          <w:lang w:eastAsia="hr-HR"/>
        </w:rPr>
        <w:t>Ukupno rashodi i izdaci</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13.313.963,63</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11.404.634,59</w:t>
      </w:r>
      <w:r w:rsidRPr="009E313C">
        <w:rPr>
          <w:rFonts w:ascii="Arial" w:eastAsiaTheme="minorEastAsia" w:hAnsi="Arial" w:cs="Arial"/>
          <w:sz w:val="24"/>
          <w:szCs w:val="24"/>
          <w:lang w:eastAsia="hr-HR"/>
        </w:rPr>
        <w:tab/>
      </w:r>
      <w:r w:rsidRPr="009E313C">
        <w:rPr>
          <w:rFonts w:ascii="Arial" w:eastAsiaTheme="minorEastAsia" w:hAnsi="Arial" w:cs="Arial"/>
          <w:b/>
          <w:bCs/>
          <w:color w:val="000000"/>
          <w:lang w:eastAsia="hr-HR"/>
        </w:rPr>
        <w:t>85,66%</w:t>
      </w:r>
    </w:p>
    <w:p w:rsidR="004742C0" w:rsidRPr="00273267" w:rsidRDefault="004742C0" w:rsidP="00273267">
      <w:pPr>
        <w:widowControl w:val="0"/>
        <w:tabs>
          <w:tab w:val="left" w:pos="7202"/>
          <w:tab w:val="left" w:pos="9331"/>
          <w:tab w:val="left" w:pos="10802"/>
        </w:tabs>
        <w:autoSpaceDE w:val="0"/>
        <w:adjustRightInd w:val="0"/>
        <w:spacing w:after="0" w:line="234" w:lineRule="auto"/>
        <w:rPr>
          <w:rFonts w:ascii="Arial" w:hAnsi="Arial" w:cs="Arial"/>
          <w:b/>
          <w:bCs/>
          <w:color w:val="FF0000"/>
          <w:sz w:val="18"/>
          <w:szCs w:val="18"/>
        </w:rPr>
      </w:pPr>
    </w:p>
    <w:p w:rsidR="00EA700A" w:rsidRPr="005A4384" w:rsidRDefault="00EA700A" w:rsidP="00E737E5">
      <w:pPr>
        <w:widowControl w:val="0"/>
        <w:autoSpaceDE w:val="0"/>
        <w:adjustRightInd w:val="0"/>
        <w:spacing w:after="0" w:line="240" w:lineRule="auto"/>
        <w:rPr>
          <w:rFonts w:ascii="Calibri Light" w:hAnsi="Calibri Light" w:cs="Calibri Light"/>
          <w:color w:val="FF0000"/>
          <w:sz w:val="24"/>
          <w:szCs w:val="24"/>
        </w:rPr>
        <w:sectPr w:rsidR="00EA700A" w:rsidRPr="005A4384">
          <w:pgSz w:w="16837" w:h="11905" w:orient="landscape"/>
          <w:pgMar w:top="566" w:right="566" w:bottom="566" w:left="1133" w:header="720" w:footer="720" w:gutter="0"/>
          <w:cols w:space="720"/>
          <w:noEndnote/>
        </w:sectPr>
      </w:pPr>
    </w:p>
    <w:p w:rsidR="00E737E5" w:rsidRPr="0018437C" w:rsidRDefault="00E737E5" w:rsidP="00E737E5">
      <w:pPr>
        <w:widowControl w:val="0"/>
        <w:tabs>
          <w:tab w:val="left" w:pos="13680"/>
          <w:tab w:val="left" w:pos="14295"/>
        </w:tabs>
        <w:autoSpaceDE w:val="0"/>
        <w:adjustRightInd w:val="0"/>
        <w:spacing w:after="0" w:line="209" w:lineRule="exact"/>
        <w:rPr>
          <w:rFonts w:ascii="Calibri Light" w:hAnsi="Calibri Light" w:cs="Calibri Light"/>
          <w:b/>
          <w:sz w:val="28"/>
          <w:szCs w:val="28"/>
          <w:u w:val="single"/>
        </w:rPr>
      </w:pPr>
      <w:r w:rsidRPr="0018437C">
        <w:rPr>
          <w:rFonts w:ascii="Calibri Light" w:hAnsi="Calibri Light" w:cs="Calibri Light"/>
          <w:b/>
          <w:sz w:val="28"/>
          <w:szCs w:val="28"/>
          <w:u w:val="single"/>
        </w:rPr>
        <w:lastRenderedPageBreak/>
        <w:t>5. OBRAZLOŽENJE PREMA PROGRAMSKOJ KLASIFIKACIJI</w:t>
      </w:r>
    </w:p>
    <w:p w:rsidR="00E737E5" w:rsidRPr="0018437C" w:rsidRDefault="00E737E5" w:rsidP="00E737E5">
      <w:pPr>
        <w:spacing w:after="0"/>
        <w:jc w:val="both"/>
        <w:rPr>
          <w:rFonts w:ascii="Calibri Light" w:hAnsi="Calibri Light" w:cs="Calibri Light"/>
          <w:sz w:val="24"/>
          <w:szCs w:val="24"/>
        </w:rPr>
      </w:pPr>
    </w:p>
    <w:p w:rsidR="00E737E5" w:rsidRPr="0018437C" w:rsidRDefault="00E737E5" w:rsidP="00E737E5">
      <w:pPr>
        <w:spacing w:after="0"/>
        <w:jc w:val="both"/>
        <w:rPr>
          <w:rFonts w:ascii="Calibri Light" w:hAnsi="Calibri Light" w:cs="Calibri Light"/>
          <w:sz w:val="24"/>
          <w:szCs w:val="24"/>
        </w:rPr>
      </w:pPr>
      <w:r w:rsidRPr="0018437C">
        <w:rPr>
          <w:rFonts w:ascii="Calibri Light" w:hAnsi="Calibri Light" w:cs="Calibri Light"/>
          <w:sz w:val="24"/>
          <w:szCs w:val="24"/>
        </w:rPr>
        <w:t>U programskoj klasifikaciji rashodi i izdaci iskazani su kroz aktivnosti i projekte, koji su povezani u programe temeljem zajedničkih ciljeva. Na taj način, sukladno potrebama, u 202</w:t>
      </w:r>
      <w:r w:rsidR="00273267">
        <w:rPr>
          <w:rFonts w:ascii="Calibri Light" w:hAnsi="Calibri Light" w:cs="Calibri Light"/>
          <w:sz w:val="24"/>
          <w:szCs w:val="24"/>
        </w:rPr>
        <w:t>5</w:t>
      </w:r>
      <w:r w:rsidRPr="0018437C">
        <w:rPr>
          <w:rFonts w:ascii="Calibri Light" w:hAnsi="Calibri Light" w:cs="Calibri Light"/>
          <w:sz w:val="24"/>
          <w:szCs w:val="24"/>
        </w:rPr>
        <w:t xml:space="preserve">.g. klasificirano je </w:t>
      </w:r>
      <w:r w:rsidRPr="00377A64">
        <w:rPr>
          <w:rFonts w:ascii="Calibri Light" w:hAnsi="Calibri Light" w:cs="Calibri Light"/>
          <w:sz w:val="24"/>
          <w:szCs w:val="24"/>
        </w:rPr>
        <w:t xml:space="preserve">šest programa koji se sastoje od neovisnih, usko povezanih aktivnosti i projekata. Projekt je dio programa za </w:t>
      </w:r>
      <w:r w:rsidRPr="0018437C">
        <w:rPr>
          <w:rFonts w:ascii="Calibri Light" w:hAnsi="Calibri Light" w:cs="Calibri Light"/>
          <w:sz w:val="24"/>
          <w:szCs w:val="24"/>
        </w:rPr>
        <w:t>koji je unaprijed utvrđeno vrijeme trajanja. Projekt se planira jednokratno, a može biti tekući ili kapitalni. Provedbom tekućeg projekta imovina se ne povećava, a kapitalni projekt podrazumijeva ulaganje u povećanje imovine.  Aktivnost je dio programa za koji nije unaprijed utvrđeno vrijeme trajanja, a u kojem su planirani rashodi i izdaci za ostvarivanje ciljeva utvrđenih programom.</w:t>
      </w:r>
    </w:p>
    <w:p w:rsidR="00E737E5" w:rsidRPr="0018437C" w:rsidRDefault="00E737E5" w:rsidP="00E737E5">
      <w:pPr>
        <w:spacing w:after="0"/>
        <w:jc w:val="both"/>
        <w:rPr>
          <w:rFonts w:ascii="Calibri Light" w:hAnsi="Calibri Light" w:cs="Calibri Light"/>
          <w:sz w:val="24"/>
          <w:szCs w:val="24"/>
        </w:rPr>
      </w:pPr>
    </w:p>
    <w:p w:rsidR="00E737E5" w:rsidRPr="0018437C" w:rsidRDefault="00E737E5" w:rsidP="00E737E5">
      <w:pPr>
        <w:spacing w:after="0"/>
        <w:jc w:val="both"/>
        <w:rPr>
          <w:rFonts w:ascii="Calibri Light" w:hAnsi="Calibri Light" w:cs="Calibri Light"/>
          <w:i/>
          <w:sz w:val="24"/>
          <w:szCs w:val="24"/>
        </w:rPr>
      </w:pPr>
      <w:r w:rsidRPr="0018437C">
        <w:rPr>
          <w:rFonts w:ascii="Calibri Light" w:hAnsi="Calibri Light" w:cs="Calibri Light"/>
          <w:sz w:val="24"/>
          <w:szCs w:val="24"/>
        </w:rPr>
        <w:t>Projekti u 202</w:t>
      </w:r>
      <w:r w:rsidR="00273267">
        <w:rPr>
          <w:rFonts w:ascii="Calibri Light" w:hAnsi="Calibri Light" w:cs="Calibri Light"/>
          <w:sz w:val="24"/>
          <w:szCs w:val="24"/>
        </w:rPr>
        <w:t>5</w:t>
      </w:r>
      <w:r w:rsidRPr="0018437C">
        <w:rPr>
          <w:rFonts w:ascii="Calibri Light" w:hAnsi="Calibri Light" w:cs="Calibri Light"/>
          <w:sz w:val="24"/>
          <w:szCs w:val="24"/>
        </w:rPr>
        <w:t>.g. su raspoređeni kroz sljedeće programe:</w:t>
      </w:r>
    </w:p>
    <w:p w:rsidR="00E737E5" w:rsidRPr="005A4384" w:rsidRDefault="00E737E5" w:rsidP="00E737E5">
      <w:pPr>
        <w:spacing w:after="0" w:line="240" w:lineRule="auto"/>
        <w:jc w:val="both"/>
        <w:rPr>
          <w:rFonts w:ascii="Calibri Light" w:hAnsi="Calibri Light" w:cs="Calibri Light"/>
          <w:color w:val="FF0000"/>
          <w:sz w:val="24"/>
          <w:szCs w:val="24"/>
        </w:rPr>
      </w:pPr>
    </w:p>
    <w:p w:rsidR="00E737E5" w:rsidRPr="001C32B9" w:rsidRDefault="00E737E5" w:rsidP="00E737E5">
      <w:pPr>
        <w:spacing w:after="0"/>
        <w:rPr>
          <w:rFonts w:ascii="Calibri Light" w:hAnsi="Calibri Light" w:cs="Calibri Light"/>
          <w:b/>
          <w:i/>
        </w:rPr>
      </w:pPr>
      <w:r w:rsidRPr="001C32B9">
        <w:rPr>
          <w:rFonts w:ascii="Calibri Light" w:hAnsi="Calibri Light" w:cs="Calibri Light"/>
          <w:b/>
          <w:i/>
        </w:rPr>
        <w:t xml:space="preserve"> 1001 REDOVNO I IZVANREDNO ODRŽAVANJE CESTA </w:t>
      </w:r>
    </w:p>
    <w:p w:rsidR="00E737E5" w:rsidRPr="001C32B9" w:rsidRDefault="00E737E5" w:rsidP="00E737E5">
      <w:pPr>
        <w:spacing w:after="0"/>
        <w:rPr>
          <w:rFonts w:ascii="Calibri Light" w:hAnsi="Calibri Light" w:cs="Calibri Light"/>
          <w:b/>
          <w:i/>
        </w:rPr>
      </w:pPr>
      <w:r w:rsidRPr="001C32B9">
        <w:rPr>
          <w:rFonts w:ascii="Calibri Light" w:hAnsi="Calibri Light" w:cs="Calibri Light"/>
          <w:b/>
          <w:i/>
        </w:rPr>
        <w:t xml:space="preserve">           - ukupno ostvarenje programa za ovo izvještajno razdoblje iznosi </w:t>
      </w:r>
      <w:r w:rsidR="00377A64" w:rsidRPr="00377A64">
        <w:rPr>
          <w:rFonts w:ascii="Calibri Light" w:hAnsi="Calibri Light" w:cs="Calibri Light"/>
          <w:b/>
          <w:i/>
        </w:rPr>
        <w:t>81</w:t>
      </w:r>
      <w:r w:rsidRPr="00377A64">
        <w:rPr>
          <w:rFonts w:ascii="Calibri Light" w:hAnsi="Calibri Light" w:cs="Calibri Light"/>
          <w:b/>
          <w:i/>
        </w:rPr>
        <w:t>,</w:t>
      </w:r>
      <w:r w:rsidR="00377A64" w:rsidRPr="00377A64">
        <w:rPr>
          <w:rFonts w:ascii="Calibri Light" w:hAnsi="Calibri Light" w:cs="Calibri Light"/>
          <w:b/>
          <w:i/>
        </w:rPr>
        <w:t>16</w:t>
      </w:r>
      <w:r w:rsidRPr="001C32B9">
        <w:rPr>
          <w:rFonts w:ascii="Calibri Light" w:hAnsi="Calibri Light" w:cs="Calibri Light"/>
          <w:b/>
          <w:i/>
        </w:rPr>
        <w:t>% od ukupnog plana.</w:t>
      </w:r>
    </w:p>
    <w:p w:rsidR="00E737E5" w:rsidRPr="001C32B9" w:rsidRDefault="00E737E5" w:rsidP="00E737E5">
      <w:pPr>
        <w:spacing w:after="0"/>
        <w:rPr>
          <w:rFonts w:ascii="Calibri Light" w:hAnsi="Calibri Light" w:cs="Calibri Light"/>
        </w:rPr>
      </w:pPr>
    </w:p>
    <w:p w:rsidR="00E737E5" w:rsidRPr="001C32B9" w:rsidRDefault="00E737E5" w:rsidP="00E737E5">
      <w:pPr>
        <w:spacing w:after="0"/>
        <w:rPr>
          <w:rFonts w:ascii="Calibri Light" w:hAnsi="Calibri Light" w:cs="Calibri Light"/>
        </w:rPr>
      </w:pPr>
      <w:r w:rsidRPr="001C32B9">
        <w:rPr>
          <w:rFonts w:ascii="Calibri Light" w:hAnsi="Calibri Light" w:cs="Calibri Light"/>
        </w:rPr>
        <w:t>Prihodi od kojih će se financirati navedeni program su prihodi poslovanja:</w:t>
      </w:r>
    </w:p>
    <w:p w:rsidR="00E737E5" w:rsidRPr="001C32B9" w:rsidRDefault="00E737E5" w:rsidP="00E737E5">
      <w:pPr>
        <w:spacing w:after="0"/>
        <w:rPr>
          <w:rFonts w:ascii="Calibri Light" w:hAnsi="Calibri Light" w:cs="Calibri Light"/>
        </w:rPr>
      </w:pPr>
      <w:r w:rsidRPr="001C32B9">
        <w:rPr>
          <w:rFonts w:ascii="Calibri Light" w:hAnsi="Calibri Light" w:cs="Calibri Light"/>
        </w:rPr>
        <w:tab/>
        <w:t>*Izvor 11 - godišnja na</w:t>
      </w:r>
      <w:r w:rsidR="00EB6452" w:rsidRPr="001C32B9">
        <w:rPr>
          <w:rFonts w:ascii="Calibri Light" w:hAnsi="Calibri Light" w:cs="Calibri Light"/>
        </w:rPr>
        <w:t>knad</w:t>
      </w:r>
      <w:r w:rsidRPr="001C32B9">
        <w:rPr>
          <w:rFonts w:ascii="Calibri Light" w:hAnsi="Calibri Light" w:cs="Calibri Light"/>
        </w:rPr>
        <w:t>a za uporabu javnih cesta što se plaća pri registraciji motornih i priključnih  vozila, te ostali izvori  financiranja (prihodi od financijske i nefinancijske imovine),</w:t>
      </w:r>
    </w:p>
    <w:p w:rsidR="00367CF9" w:rsidRPr="006F3225" w:rsidRDefault="00E737E5" w:rsidP="00367CF9">
      <w:pPr>
        <w:spacing w:after="0"/>
        <w:rPr>
          <w:rFonts w:ascii="Calibri Light" w:hAnsi="Calibri Light" w:cs="Calibri Light"/>
        </w:rPr>
      </w:pPr>
      <w:r w:rsidRPr="001C32B9">
        <w:rPr>
          <w:rFonts w:ascii="Calibri Light" w:hAnsi="Calibri Light" w:cs="Calibri Light"/>
        </w:rPr>
        <w:tab/>
      </w:r>
      <w:r w:rsidR="00367CF9" w:rsidRPr="006F3225">
        <w:rPr>
          <w:rFonts w:ascii="Calibri Light" w:hAnsi="Calibri Light" w:cs="Calibri Light"/>
        </w:rPr>
        <w:t>*Izvor 52 - sredstva temeljem sklopljenih ugovora o sufinanciranju.</w:t>
      </w:r>
    </w:p>
    <w:p w:rsidR="00E737E5" w:rsidRPr="001C32B9" w:rsidRDefault="00E737E5" w:rsidP="00E737E5">
      <w:pPr>
        <w:spacing w:after="0"/>
        <w:rPr>
          <w:rFonts w:ascii="Calibri Light" w:hAnsi="Calibri Light" w:cs="Calibri Light"/>
        </w:rPr>
      </w:pPr>
    </w:p>
    <w:p w:rsidR="00E737E5" w:rsidRPr="001C32B9" w:rsidRDefault="00E737E5" w:rsidP="00E737E5">
      <w:pPr>
        <w:spacing w:after="0"/>
        <w:rPr>
          <w:rFonts w:ascii="Calibri Light" w:hAnsi="Calibri Light" w:cs="Calibri Light"/>
        </w:rPr>
      </w:pPr>
      <w:r w:rsidRPr="001C32B9">
        <w:rPr>
          <w:rFonts w:ascii="Calibri Light" w:hAnsi="Calibri Light" w:cs="Calibri Light"/>
          <w:sz w:val="20"/>
          <w:szCs w:val="20"/>
        </w:rPr>
        <w:t>T100101</w:t>
      </w:r>
      <w:r w:rsidRPr="001C32B9">
        <w:rPr>
          <w:rFonts w:ascii="Calibri Light" w:hAnsi="Calibri Light" w:cs="Calibri Light"/>
        </w:rPr>
        <w:t xml:space="preserve"> REDOVNO ODRŽAVANJE CESTA</w:t>
      </w:r>
    </w:p>
    <w:p w:rsidR="00E737E5" w:rsidRPr="00273267" w:rsidRDefault="00E737E5" w:rsidP="00E737E5">
      <w:pPr>
        <w:spacing w:after="0"/>
        <w:jc w:val="both"/>
        <w:rPr>
          <w:rFonts w:ascii="Calibri Light" w:hAnsi="Calibri Light" w:cs="Calibri Light"/>
          <w:color w:val="FF0000"/>
        </w:rPr>
      </w:pPr>
      <w:r w:rsidRPr="001C32B9">
        <w:rPr>
          <w:rFonts w:ascii="Calibri Light" w:hAnsi="Calibri Light" w:cs="Calibri Light"/>
        </w:rPr>
        <w:t xml:space="preserve">Redovno održavanje čini skup mjera i radnji koje se obavljaju tijekom većeg dijela ili cijele godine na cestama </w:t>
      </w:r>
      <w:r w:rsidRPr="00524D64">
        <w:rPr>
          <w:rFonts w:ascii="Calibri Light" w:hAnsi="Calibri Light" w:cs="Calibri Light"/>
        </w:rPr>
        <w:t>uključujući i sve objekte i instalacije, sa svrhom održavanja prohodnosti i tehničke ispravnosti cesta i sigurnosti prometa na njima. Po ovoj osnovi planirano je u 202</w:t>
      </w:r>
      <w:r w:rsidR="00524D64" w:rsidRPr="00524D64">
        <w:rPr>
          <w:rFonts w:ascii="Calibri Light" w:hAnsi="Calibri Light" w:cs="Calibri Light"/>
        </w:rPr>
        <w:t>5</w:t>
      </w:r>
      <w:r w:rsidRPr="00524D64">
        <w:rPr>
          <w:rFonts w:ascii="Calibri Light" w:hAnsi="Calibri Light" w:cs="Calibri Light"/>
        </w:rPr>
        <w:t xml:space="preserve">.g. </w:t>
      </w:r>
      <w:r w:rsidR="007C4F77" w:rsidRPr="00524D64">
        <w:rPr>
          <w:rFonts w:ascii="Calibri Light" w:hAnsi="Calibri Light" w:cs="Calibri Light"/>
        </w:rPr>
        <w:t>2</w:t>
      </w:r>
      <w:r w:rsidRPr="00524D64">
        <w:rPr>
          <w:rFonts w:ascii="Calibri Light" w:hAnsi="Calibri Light" w:cs="Calibri Light"/>
        </w:rPr>
        <w:t>.</w:t>
      </w:r>
      <w:r w:rsidR="00524D64" w:rsidRPr="00524D64">
        <w:rPr>
          <w:rFonts w:ascii="Calibri Light" w:hAnsi="Calibri Light" w:cs="Calibri Light"/>
        </w:rPr>
        <w:t>412</w:t>
      </w:r>
      <w:r w:rsidRPr="00524D64">
        <w:rPr>
          <w:rFonts w:ascii="Calibri Light" w:hAnsi="Calibri Light" w:cs="Calibri Light"/>
        </w:rPr>
        <w:t>.</w:t>
      </w:r>
      <w:r w:rsidR="00524D64" w:rsidRPr="00524D64">
        <w:rPr>
          <w:rFonts w:ascii="Calibri Light" w:hAnsi="Calibri Light" w:cs="Calibri Light"/>
        </w:rPr>
        <w:t>856</w:t>
      </w:r>
      <w:r w:rsidRPr="00524D64">
        <w:rPr>
          <w:rFonts w:ascii="Calibri Light" w:hAnsi="Calibri Light" w:cs="Calibri Light"/>
        </w:rPr>
        <w:t xml:space="preserve">,00 </w:t>
      </w:r>
      <w:proofErr w:type="spellStart"/>
      <w:r w:rsidR="00076794" w:rsidRPr="00524D64">
        <w:rPr>
          <w:rFonts w:ascii="Calibri Light" w:hAnsi="Calibri Light" w:cs="Calibri Light"/>
        </w:rPr>
        <w:t>eur</w:t>
      </w:r>
      <w:proofErr w:type="spellEnd"/>
      <w:r w:rsidRPr="00524D64">
        <w:rPr>
          <w:rFonts w:ascii="Calibri Light" w:hAnsi="Calibri Light" w:cs="Calibri Light"/>
        </w:rPr>
        <w:t xml:space="preserve">, od kojih se  </w:t>
      </w:r>
      <w:r w:rsidR="007C4F77" w:rsidRPr="00524D64">
        <w:rPr>
          <w:rFonts w:ascii="Calibri Light" w:hAnsi="Calibri Light" w:cs="Calibri Light"/>
        </w:rPr>
        <w:t>6</w:t>
      </w:r>
      <w:r w:rsidR="00524D64" w:rsidRPr="00524D64">
        <w:rPr>
          <w:rFonts w:ascii="Calibri Light" w:hAnsi="Calibri Light" w:cs="Calibri Light"/>
        </w:rPr>
        <w:t>2</w:t>
      </w:r>
      <w:r w:rsidRPr="00524D64">
        <w:rPr>
          <w:rStyle w:val="Istaknuto"/>
          <w:rFonts w:ascii="Calibri Light" w:hAnsi="Calibri Light" w:cs="Calibri Light"/>
          <w:b w:val="0"/>
        </w:rPr>
        <w:t>.</w:t>
      </w:r>
      <w:r w:rsidR="00524D64" w:rsidRPr="00524D64">
        <w:rPr>
          <w:rStyle w:val="Istaknuto"/>
          <w:rFonts w:ascii="Calibri Light" w:hAnsi="Calibri Light" w:cs="Calibri Light"/>
          <w:b w:val="0"/>
        </w:rPr>
        <w:t>4</w:t>
      </w:r>
      <w:r w:rsidR="007C4F77" w:rsidRPr="00524D64">
        <w:rPr>
          <w:rStyle w:val="Istaknuto"/>
          <w:rFonts w:ascii="Calibri Light" w:hAnsi="Calibri Light" w:cs="Calibri Light"/>
          <w:b w:val="0"/>
        </w:rPr>
        <w:t>0</w:t>
      </w:r>
      <w:r w:rsidRPr="00524D64">
        <w:rPr>
          <w:rStyle w:val="Istaknuto"/>
          <w:rFonts w:ascii="Calibri Light" w:hAnsi="Calibri Light" w:cs="Calibri Light"/>
          <w:b w:val="0"/>
        </w:rPr>
        <w:t xml:space="preserve">0,00 </w:t>
      </w:r>
      <w:proofErr w:type="spellStart"/>
      <w:r w:rsidR="00076794" w:rsidRPr="00524D64">
        <w:rPr>
          <w:rStyle w:val="Istaknuto"/>
          <w:rFonts w:ascii="Calibri Light" w:hAnsi="Calibri Light" w:cs="Calibri Light"/>
          <w:b w:val="0"/>
        </w:rPr>
        <w:t>eur</w:t>
      </w:r>
      <w:proofErr w:type="spellEnd"/>
      <w:r w:rsidRPr="00524D64">
        <w:rPr>
          <w:rStyle w:val="Istaknuto"/>
          <w:rFonts w:ascii="Calibri Light" w:hAnsi="Calibri Light" w:cs="Calibri Light"/>
          <w:b w:val="0"/>
        </w:rPr>
        <w:t xml:space="preserve"> </w:t>
      </w:r>
      <w:r w:rsidR="007C4F77" w:rsidRPr="00524D64">
        <w:rPr>
          <w:rStyle w:val="Istaknuto"/>
          <w:rFonts w:ascii="Calibri Light" w:hAnsi="Calibri Light" w:cs="Calibri Light"/>
          <w:b w:val="0"/>
        </w:rPr>
        <w:t xml:space="preserve"> odnosi na</w:t>
      </w:r>
      <w:r w:rsidRPr="00524D64">
        <w:rPr>
          <w:rStyle w:val="Istaknuto"/>
          <w:rFonts w:ascii="Calibri Light" w:hAnsi="Calibri Light" w:cs="Calibri Light"/>
          <w:b w:val="0"/>
        </w:rPr>
        <w:t xml:space="preserve"> slivnu vodnu na</w:t>
      </w:r>
      <w:r w:rsidR="007C4F77" w:rsidRPr="00524D64">
        <w:rPr>
          <w:rStyle w:val="Istaknuto"/>
          <w:rFonts w:ascii="Calibri Light" w:hAnsi="Calibri Light" w:cs="Calibri Light"/>
          <w:b w:val="0"/>
        </w:rPr>
        <w:t xml:space="preserve">knadu, </w:t>
      </w:r>
      <w:r w:rsidR="009D23BF" w:rsidRPr="00524D64">
        <w:rPr>
          <w:rStyle w:val="Istaknuto"/>
          <w:rFonts w:ascii="Calibri Light" w:hAnsi="Calibri Light" w:cs="Calibri Light"/>
          <w:b w:val="0"/>
        </w:rPr>
        <w:t>50</w:t>
      </w:r>
      <w:r w:rsidRPr="00524D64">
        <w:rPr>
          <w:rStyle w:val="Istaknuto"/>
          <w:rFonts w:ascii="Calibri Light" w:hAnsi="Calibri Light" w:cs="Calibri Light"/>
          <w:b w:val="0"/>
        </w:rPr>
        <w:t>.</w:t>
      </w:r>
      <w:r w:rsidR="009D23BF" w:rsidRPr="00524D64">
        <w:rPr>
          <w:rStyle w:val="Istaknuto"/>
          <w:rFonts w:ascii="Calibri Light" w:hAnsi="Calibri Light" w:cs="Calibri Light"/>
          <w:b w:val="0"/>
        </w:rPr>
        <w:t>000</w:t>
      </w:r>
      <w:r w:rsidRPr="00524D64">
        <w:rPr>
          <w:rStyle w:val="Istaknuto"/>
          <w:rFonts w:ascii="Calibri Light" w:hAnsi="Calibri Light" w:cs="Calibri Light"/>
          <w:b w:val="0"/>
        </w:rPr>
        <w:t xml:space="preserve">,00 </w:t>
      </w:r>
      <w:proofErr w:type="spellStart"/>
      <w:r w:rsidR="00076794" w:rsidRPr="00524D64">
        <w:rPr>
          <w:rStyle w:val="Istaknuto"/>
          <w:rFonts w:ascii="Calibri Light" w:hAnsi="Calibri Light" w:cs="Calibri Light"/>
          <w:b w:val="0"/>
        </w:rPr>
        <w:t>eur</w:t>
      </w:r>
      <w:proofErr w:type="spellEnd"/>
      <w:r w:rsidRPr="00524D64">
        <w:rPr>
          <w:rStyle w:val="Istaknuto"/>
          <w:rFonts w:ascii="Calibri Light" w:hAnsi="Calibri Light" w:cs="Calibri Light"/>
          <w:b w:val="0"/>
        </w:rPr>
        <w:t xml:space="preserve"> na održavanje semaforske signalizacije i brojača prometa, a preostali iznos na usluge tekućeg i investicijskog održavanja županijskih i lokalnih cesta na području VSŽ. Ostvarenje projekta iznosi </w:t>
      </w:r>
      <w:r w:rsidR="009D23BF" w:rsidRPr="00524D64">
        <w:rPr>
          <w:rStyle w:val="Istaknuto"/>
          <w:rFonts w:ascii="Calibri Light" w:hAnsi="Calibri Light" w:cs="Calibri Light"/>
          <w:b w:val="0"/>
        </w:rPr>
        <w:t>2</w:t>
      </w:r>
      <w:r w:rsidRPr="00524D64">
        <w:rPr>
          <w:rStyle w:val="Istaknuto"/>
          <w:rFonts w:ascii="Calibri Light" w:hAnsi="Calibri Light" w:cs="Calibri Light"/>
          <w:b w:val="0"/>
        </w:rPr>
        <w:t>.</w:t>
      </w:r>
      <w:r w:rsidR="00524D64" w:rsidRPr="00524D64">
        <w:rPr>
          <w:rStyle w:val="Istaknuto"/>
          <w:rFonts w:ascii="Calibri Light" w:hAnsi="Calibri Light" w:cs="Calibri Light"/>
          <w:b w:val="0"/>
        </w:rPr>
        <w:t>299</w:t>
      </w:r>
      <w:r w:rsidRPr="00524D64">
        <w:rPr>
          <w:rStyle w:val="Istaknuto"/>
          <w:rFonts w:ascii="Calibri Light" w:hAnsi="Calibri Light" w:cs="Calibri Light"/>
          <w:b w:val="0"/>
        </w:rPr>
        <w:t>.</w:t>
      </w:r>
      <w:r w:rsidR="00524D64" w:rsidRPr="00524D64">
        <w:rPr>
          <w:rStyle w:val="Istaknuto"/>
          <w:rFonts w:ascii="Calibri Light" w:hAnsi="Calibri Light" w:cs="Calibri Light"/>
          <w:b w:val="0"/>
        </w:rPr>
        <w:t>111</w:t>
      </w:r>
      <w:r w:rsidRPr="00524D64">
        <w:rPr>
          <w:rStyle w:val="Istaknuto"/>
          <w:rFonts w:ascii="Calibri Light" w:hAnsi="Calibri Light" w:cs="Calibri Light"/>
          <w:b w:val="0"/>
        </w:rPr>
        <w:t>,</w:t>
      </w:r>
      <w:r w:rsidR="00524D64" w:rsidRPr="00524D64">
        <w:rPr>
          <w:rStyle w:val="Istaknuto"/>
          <w:rFonts w:ascii="Calibri Light" w:hAnsi="Calibri Light" w:cs="Calibri Light"/>
          <w:b w:val="0"/>
        </w:rPr>
        <w:t>44</w:t>
      </w:r>
      <w:r w:rsidRPr="00524D64">
        <w:rPr>
          <w:rStyle w:val="Istaknuto"/>
          <w:rFonts w:ascii="Calibri Light" w:hAnsi="Calibri Light" w:cs="Calibri Light"/>
          <w:b w:val="0"/>
        </w:rPr>
        <w:t xml:space="preserve"> </w:t>
      </w:r>
      <w:proofErr w:type="spellStart"/>
      <w:r w:rsidR="00076794" w:rsidRPr="00524D64">
        <w:rPr>
          <w:rStyle w:val="Istaknuto"/>
          <w:rFonts w:ascii="Calibri Light" w:hAnsi="Calibri Light" w:cs="Calibri Light"/>
          <w:b w:val="0"/>
        </w:rPr>
        <w:t>eur</w:t>
      </w:r>
      <w:proofErr w:type="spellEnd"/>
      <w:r w:rsidRPr="00524D64">
        <w:rPr>
          <w:rStyle w:val="Istaknuto"/>
          <w:rFonts w:ascii="Calibri Light" w:hAnsi="Calibri Light" w:cs="Calibri Light"/>
          <w:b w:val="0"/>
        </w:rPr>
        <w:t xml:space="preserve">, tj. </w:t>
      </w:r>
      <w:r w:rsidR="009D23BF" w:rsidRPr="00524D64">
        <w:rPr>
          <w:rStyle w:val="Istaknuto"/>
          <w:rFonts w:ascii="Calibri Light" w:hAnsi="Calibri Light" w:cs="Calibri Light"/>
          <w:b w:val="0"/>
        </w:rPr>
        <w:t>9</w:t>
      </w:r>
      <w:r w:rsidR="00524D64" w:rsidRPr="00524D64">
        <w:rPr>
          <w:rStyle w:val="Istaknuto"/>
          <w:rFonts w:ascii="Calibri Light" w:hAnsi="Calibri Light" w:cs="Calibri Light"/>
          <w:b w:val="0"/>
        </w:rPr>
        <w:t>5</w:t>
      </w:r>
      <w:r w:rsidRPr="00524D64">
        <w:rPr>
          <w:rStyle w:val="Istaknuto"/>
          <w:rFonts w:ascii="Calibri Light" w:hAnsi="Calibri Light" w:cs="Calibri Light"/>
          <w:b w:val="0"/>
        </w:rPr>
        <w:t>,</w:t>
      </w:r>
      <w:r w:rsidR="00524D64" w:rsidRPr="00524D64">
        <w:rPr>
          <w:rStyle w:val="Istaknuto"/>
          <w:rFonts w:ascii="Calibri Light" w:hAnsi="Calibri Light" w:cs="Calibri Light"/>
          <w:b w:val="0"/>
        </w:rPr>
        <w:t>29</w:t>
      </w:r>
      <w:r w:rsidRPr="00524D64">
        <w:rPr>
          <w:rStyle w:val="Istaknuto"/>
          <w:rFonts w:ascii="Calibri Light" w:hAnsi="Calibri Light" w:cs="Calibri Light"/>
          <w:b w:val="0"/>
        </w:rPr>
        <w:t>% u odnosu na planirana sredstva  za 202</w:t>
      </w:r>
      <w:r w:rsidR="00524D64" w:rsidRPr="00524D64">
        <w:rPr>
          <w:rStyle w:val="Istaknuto"/>
          <w:rFonts w:ascii="Calibri Light" w:hAnsi="Calibri Light" w:cs="Calibri Light"/>
          <w:b w:val="0"/>
        </w:rPr>
        <w:t>5</w:t>
      </w:r>
      <w:r w:rsidRPr="00524D64">
        <w:rPr>
          <w:rStyle w:val="Istaknuto"/>
          <w:rFonts w:ascii="Calibri Light" w:hAnsi="Calibri Light" w:cs="Calibri Light"/>
          <w:b w:val="0"/>
        </w:rPr>
        <w:t>.g. po ovoj osnovi.</w:t>
      </w:r>
      <w:r w:rsidRPr="00524D64">
        <w:rPr>
          <w:rStyle w:val="Istaknuto"/>
          <w:rFonts w:ascii="Calibri Light" w:hAnsi="Calibri Light" w:cs="Calibri Light"/>
        </w:rPr>
        <w:t xml:space="preserve"> </w:t>
      </w:r>
    </w:p>
    <w:p w:rsidR="00E737E5" w:rsidRPr="005A4384" w:rsidRDefault="00E737E5" w:rsidP="00E737E5">
      <w:pPr>
        <w:spacing w:after="0"/>
        <w:jc w:val="both"/>
        <w:rPr>
          <w:rFonts w:ascii="Calibri Light" w:hAnsi="Calibri Light" w:cs="Calibri Light"/>
          <w:color w:val="FF0000"/>
        </w:rPr>
      </w:pPr>
    </w:p>
    <w:p w:rsidR="00E737E5" w:rsidRPr="00C0733D" w:rsidRDefault="00E737E5" w:rsidP="00E737E5">
      <w:pPr>
        <w:spacing w:after="0"/>
        <w:rPr>
          <w:rFonts w:ascii="Calibri Light" w:hAnsi="Calibri Light" w:cs="Calibri Light"/>
        </w:rPr>
      </w:pPr>
      <w:r w:rsidRPr="00C0733D">
        <w:rPr>
          <w:rFonts w:ascii="Calibri Light" w:hAnsi="Calibri Light" w:cs="Calibri Light"/>
          <w:sz w:val="20"/>
          <w:szCs w:val="20"/>
        </w:rPr>
        <w:t>T100102</w:t>
      </w:r>
      <w:r w:rsidRPr="00C0733D">
        <w:rPr>
          <w:rFonts w:ascii="Calibri Light" w:hAnsi="Calibri Light" w:cs="Calibri Light"/>
        </w:rPr>
        <w:t xml:space="preserve"> IZVANREDNO ODRŽAVANJE CESTA - OBNOVA KOLNIKA</w:t>
      </w:r>
    </w:p>
    <w:p w:rsidR="00E737E5" w:rsidRPr="00273267" w:rsidRDefault="00E737E5" w:rsidP="00524D64">
      <w:pPr>
        <w:spacing w:after="0"/>
        <w:jc w:val="both"/>
        <w:rPr>
          <w:rFonts w:ascii="Calibri Light" w:hAnsi="Calibri Light" w:cs="Calibri Light"/>
          <w:color w:val="FF0000"/>
        </w:rPr>
      </w:pPr>
      <w:r w:rsidRPr="00C0733D">
        <w:rPr>
          <w:rFonts w:ascii="Calibri Light" w:hAnsi="Calibri Light" w:cs="Calibri Light"/>
        </w:rPr>
        <w:t xml:space="preserve">Izvanredno održavanje cesta povremeni su radovi za koje je potrebna tehnička dokumentacija, a obavljaju se i radi mjestimičnog </w:t>
      </w:r>
      <w:r w:rsidRPr="00524D64">
        <w:rPr>
          <w:rFonts w:ascii="Calibri Light" w:hAnsi="Calibri Light" w:cs="Calibri Light"/>
        </w:rPr>
        <w:t>poboljšanja elemenata ceste, osiguranja sigurnosti, stabilnosti i trajnosti ceste i cestovnih objekata i povećanja sigurnosti prometa. U 202</w:t>
      </w:r>
      <w:r w:rsidR="00273267" w:rsidRPr="00524D64">
        <w:rPr>
          <w:rFonts w:ascii="Calibri Light" w:hAnsi="Calibri Light" w:cs="Calibri Light"/>
        </w:rPr>
        <w:t>5</w:t>
      </w:r>
      <w:r w:rsidRPr="00524D64">
        <w:rPr>
          <w:rFonts w:ascii="Calibri Light" w:hAnsi="Calibri Light" w:cs="Calibri Light"/>
        </w:rPr>
        <w:t xml:space="preserve">.g. izdaci po ovoj osnovi planirani su u iznosu od </w:t>
      </w:r>
      <w:r w:rsidR="00524D64" w:rsidRPr="00524D64">
        <w:rPr>
          <w:rFonts w:ascii="Calibri Light" w:hAnsi="Calibri Light" w:cs="Calibri Light"/>
        </w:rPr>
        <w:t>4.305</w:t>
      </w:r>
      <w:r w:rsidR="009D23BF" w:rsidRPr="00524D64">
        <w:rPr>
          <w:rFonts w:ascii="Calibri Light" w:hAnsi="Calibri Light" w:cs="Calibri Light"/>
        </w:rPr>
        <w:t>.</w:t>
      </w:r>
      <w:r w:rsidR="00524D64" w:rsidRPr="00524D64">
        <w:rPr>
          <w:rFonts w:ascii="Calibri Light" w:hAnsi="Calibri Light" w:cs="Calibri Light"/>
        </w:rPr>
        <w:t>477</w:t>
      </w:r>
      <w:r w:rsidRPr="00524D64">
        <w:rPr>
          <w:rFonts w:ascii="Calibri Light" w:hAnsi="Calibri Light" w:cs="Calibri Light"/>
        </w:rPr>
        <w:t>,</w:t>
      </w:r>
      <w:r w:rsidR="00524D64" w:rsidRPr="00524D64">
        <w:rPr>
          <w:rFonts w:ascii="Calibri Light" w:hAnsi="Calibri Light" w:cs="Calibri Light"/>
        </w:rPr>
        <w:t>00</w:t>
      </w:r>
      <w:r w:rsidRPr="00524D64">
        <w:rPr>
          <w:rFonts w:ascii="Calibri Light" w:hAnsi="Calibri Light" w:cs="Calibri Light"/>
        </w:rPr>
        <w:t xml:space="preserve"> </w:t>
      </w:r>
      <w:proofErr w:type="spellStart"/>
      <w:r w:rsidR="00076794" w:rsidRPr="00524D64">
        <w:rPr>
          <w:rFonts w:ascii="Calibri Light" w:hAnsi="Calibri Light" w:cs="Calibri Light"/>
        </w:rPr>
        <w:t>eur</w:t>
      </w:r>
      <w:proofErr w:type="spellEnd"/>
      <w:r w:rsidR="007C4F77" w:rsidRPr="00524D64">
        <w:rPr>
          <w:rFonts w:ascii="Calibri Light" w:hAnsi="Calibri Light" w:cs="Calibri Light"/>
        </w:rPr>
        <w:t xml:space="preserve">, a odnose se na izvođenje radova na </w:t>
      </w:r>
      <w:r w:rsidR="00524D64" w:rsidRPr="00524D64">
        <w:rPr>
          <w:rFonts w:ascii="Calibri Light" w:hAnsi="Calibri Light" w:cs="Calibri Light"/>
        </w:rPr>
        <w:t xml:space="preserve">izvanredno održavanje mosta u </w:t>
      </w:r>
      <w:proofErr w:type="spellStart"/>
      <w:r w:rsidR="00524D64" w:rsidRPr="00524D64">
        <w:rPr>
          <w:rFonts w:ascii="Calibri Light" w:hAnsi="Calibri Light" w:cs="Calibri Light"/>
        </w:rPr>
        <w:t>Strošincima</w:t>
      </w:r>
      <w:proofErr w:type="spellEnd"/>
      <w:r w:rsidR="000D122B">
        <w:rPr>
          <w:rFonts w:ascii="Calibri Light" w:hAnsi="Calibri Light" w:cs="Calibri Light"/>
        </w:rPr>
        <w:t xml:space="preserve"> (okončano),</w:t>
      </w:r>
      <w:r w:rsidR="00524D64" w:rsidRPr="00524D64">
        <w:rPr>
          <w:rFonts w:ascii="Calibri Light" w:hAnsi="Calibri Light" w:cs="Calibri Light"/>
        </w:rPr>
        <w:t xml:space="preserve"> izvanredno održavanje mosta u </w:t>
      </w:r>
      <w:proofErr w:type="spellStart"/>
      <w:r w:rsidR="00524D64" w:rsidRPr="00524D64">
        <w:rPr>
          <w:rFonts w:ascii="Calibri Light" w:hAnsi="Calibri Light" w:cs="Calibri Light"/>
        </w:rPr>
        <w:t>Tordincima</w:t>
      </w:r>
      <w:proofErr w:type="spellEnd"/>
      <w:r w:rsidR="000D122B">
        <w:rPr>
          <w:rFonts w:ascii="Calibri Light" w:hAnsi="Calibri Light" w:cs="Calibri Light"/>
        </w:rPr>
        <w:t xml:space="preserve"> (okončano),</w:t>
      </w:r>
      <w:r w:rsidR="00524D64" w:rsidRPr="00524D64">
        <w:rPr>
          <w:rFonts w:ascii="Calibri Light" w:hAnsi="Calibri Light" w:cs="Calibri Light"/>
        </w:rPr>
        <w:t xml:space="preserve">, izvanredno održavanje ŽC 4230; Dionica Topola – Vrbanja; </w:t>
      </w:r>
      <w:proofErr w:type="spellStart"/>
      <w:r w:rsidR="00524D64" w:rsidRPr="00524D64">
        <w:rPr>
          <w:rFonts w:ascii="Calibri Light" w:hAnsi="Calibri Light" w:cs="Calibri Light"/>
        </w:rPr>
        <w:t>Stacionaža</w:t>
      </w:r>
      <w:proofErr w:type="spellEnd"/>
      <w:r w:rsidR="00524D64" w:rsidRPr="00524D64">
        <w:rPr>
          <w:rFonts w:ascii="Calibri Light" w:hAnsi="Calibri Light" w:cs="Calibri Light"/>
        </w:rPr>
        <w:t xml:space="preserve"> 2+300-2+450; 4+800-5+550</w:t>
      </w:r>
      <w:r w:rsidR="000D122B">
        <w:rPr>
          <w:rFonts w:ascii="Calibri Light" w:hAnsi="Calibri Light" w:cs="Calibri Light"/>
        </w:rPr>
        <w:t xml:space="preserve"> (nabava provedena radovi će se izvesti tijekom 2026.godine)</w:t>
      </w:r>
      <w:r w:rsidR="00524D64" w:rsidRPr="00524D64">
        <w:rPr>
          <w:rFonts w:ascii="Calibri Light" w:hAnsi="Calibri Light" w:cs="Calibri Light"/>
        </w:rPr>
        <w:t xml:space="preserve">, izvanredno održavanje mosta u </w:t>
      </w:r>
      <w:proofErr w:type="spellStart"/>
      <w:r w:rsidR="00524D64" w:rsidRPr="00524D64">
        <w:rPr>
          <w:rFonts w:ascii="Calibri Light" w:hAnsi="Calibri Light" w:cs="Calibri Light"/>
        </w:rPr>
        <w:t>Cerni</w:t>
      </w:r>
      <w:proofErr w:type="spellEnd"/>
      <w:r w:rsidR="000D122B">
        <w:rPr>
          <w:rFonts w:ascii="Calibri Light" w:hAnsi="Calibri Light" w:cs="Calibri Light"/>
        </w:rPr>
        <w:t xml:space="preserve"> (radovi u tijeku)</w:t>
      </w:r>
      <w:r w:rsidR="00524D64" w:rsidRPr="00524D64">
        <w:rPr>
          <w:rFonts w:ascii="Calibri Light" w:hAnsi="Calibri Light" w:cs="Calibri Light"/>
        </w:rPr>
        <w:t>, izvanredno održavanje ŽC 4174</w:t>
      </w:r>
      <w:r w:rsidR="000D122B">
        <w:rPr>
          <w:rFonts w:ascii="Calibri Light" w:hAnsi="Calibri Light" w:cs="Calibri Light"/>
        </w:rPr>
        <w:t xml:space="preserve">Opatovac (DC2) – </w:t>
      </w:r>
      <w:proofErr w:type="spellStart"/>
      <w:r w:rsidR="000D122B">
        <w:rPr>
          <w:rFonts w:ascii="Calibri Light" w:hAnsi="Calibri Light" w:cs="Calibri Light"/>
        </w:rPr>
        <w:t>Lovas</w:t>
      </w:r>
      <w:proofErr w:type="spellEnd"/>
      <w:r w:rsidR="000D122B">
        <w:rPr>
          <w:rFonts w:ascii="Calibri Light" w:hAnsi="Calibri Light" w:cs="Calibri Light"/>
        </w:rPr>
        <w:t xml:space="preserve"> (radovi u tijeku)</w:t>
      </w:r>
      <w:r w:rsidR="00524D64" w:rsidRPr="00524D64">
        <w:rPr>
          <w:rFonts w:ascii="Calibri Light" w:hAnsi="Calibri Light" w:cs="Calibri Light"/>
        </w:rPr>
        <w:t>, sanaciju mrežastih pukotina na asfaltu ŽC i LC na području VSŽ</w:t>
      </w:r>
      <w:r w:rsidR="000D122B">
        <w:rPr>
          <w:rFonts w:ascii="Calibri Light" w:hAnsi="Calibri Light" w:cs="Calibri Light"/>
        </w:rPr>
        <w:t>(nabava provedena radovi će se izvesti tijekom 2026.godine)</w:t>
      </w:r>
      <w:r w:rsidR="00524D64" w:rsidRPr="00524D64">
        <w:rPr>
          <w:rFonts w:ascii="Calibri Light" w:hAnsi="Calibri Light" w:cs="Calibri Light"/>
        </w:rPr>
        <w:t xml:space="preserve">, izvanredno održavanje ŽC 4173 </w:t>
      </w:r>
      <w:proofErr w:type="spellStart"/>
      <w:r w:rsidR="00524D64" w:rsidRPr="00524D64">
        <w:rPr>
          <w:rFonts w:ascii="Calibri Light" w:hAnsi="Calibri Light" w:cs="Calibri Light"/>
        </w:rPr>
        <w:t>A.G</w:t>
      </w:r>
      <w:proofErr w:type="spellEnd"/>
      <w:r w:rsidR="00524D64" w:rsidRPr="00524D64">
        <w:rPr>
          <w:rFonts w:ascii="Calibri Light" w:hAnsi="Calibri Light" w:cs="Calibri Light"/>
        </w:rPr>
        <w:t>. Grada Vukovara (</w:t>
      </w:r>
      <w:proofErr w:type="spellStart"/>
      <w:r w:rsidR="00524D64" w:rsidRPr="00524D64">
        <w:rPr>
          <w:rFonts w:ascii="Calibri Light" w:hAnsi="Calibri Light" w:cs="Calibri Light"/>
        </w:rPr>
        <w:t>Sotin</w:t>
      </w:r>
      <w:proofErr w:type="spellEnd"/>
      <w:r w:rsidR="00524D64" w:rsidRPr="00524D64">
        <w:rPr>
          <w:rFonts w:ascii="Calibri Light" w:hAnsi="Calibri Light" w:cs="Calibri Light"/>
        </w:rPr>
        <w:t xml:space="preserve">) - </w:t>
      </w:r>
      <w:proofErr w:type="spellStart"/>
      <w:r w:rsidR="00524D64" w:rsidRPr="00524D64">
        <w:rPr>
          <w:rFonts w:ascii="Calibri Light" w:hAnsi="Calibri Light" w:cs="Calibri Light"/>
        </w:rPr>
        <w:t>Tovarnik</w:t>
      </w:r>
      <w:proofErr w:type="spellEnd"/>
      <w:r w:rsidR="00524D64" w:rsidRPr="00524D64">
        <w:rPr>
          <w:rFonts w:ascii="Calibri Light" w:hAnsi="Calibri Light" w:cs="Calibri Light"/>
        </w:rPr>
        <w:t xml:space="preserve"> (DC46/ŽC4233) – </w:t>
      </w:r>
      <w:proofErr w:type="spellStart"/>
      <w:r w:rsidR="00524D64" w:rsidRPr="00524D64">
        <w:rPr>
          <w:rFonts w:ascii="Calibri Light" w:hAnsi="Calibri Light" w:cs="Calibri Light"/>
        </w:rPr>
        <w:t>II.FAZA</w:t>
      </w:r>
      <w:proofErr w:type="spellEnd"/>
      <w:r w:rsidR="00524D64" w:rsidRPr="00524D64">
        <w:rPr>
          <w:rFonts w:ascii="Calibri Light" w:hAnsi="Calibri Light" w:cs="Calibri Light"/>
        </w:rPr>
        <w:t xml:space="preserve"> od ŽC 4174 do DC46</w:t>
      </w:r>
      <w:r w:rsidR="000D122B">
        <w:rPr>
          <w:rFonts w:ascii="Calibri Light" w:hAnsi="Calibri Light" w:cs="Calibri Light"/>
        </w:rPr>
        <w:t xml:space="preserve"> (</w:t>
      </w:r>
      <w:r w:rsidR="000D122B" w:rsidRPr="00486813">
        <w:rPr>
          <w:rFonts w:ascii="Calibri Light" w:hAnsi="Calibri Light" w:cs="Calibri Light"/>
        </w:rPr>
        <w:t>planira se realizirati u 2026.g. nakon donošenja I. Rebalansa Plan</w:t>
      </w:r>
      <w:r w:rsidR="000D122B">
        <w:rPr>
          <w:rFonts w:ascii="Calibri Light" w:hAnsi="Calibri Light" w:cs="Calibri Light"/>
        </w:rPr>
        <w:t xml:space="preserve">a građenja i održavanja ŽC I LC) </w:t>
      </w:r>
      <w:r w:rsidR="00524D64" w:rsidRPr="00524D64">
        <w:rPr>
          <w:rFonts w:ascii="Calibri Light" w:hAnsi="Calibri Light" w:cs="Calibri Light"/>
        </w:rPr>
        <w:t xml:space="preserve"> i sanaciju odvodnih jaraka ŽC 4224 Otok – Nijemci</w:t>
      </w:r>
      <w:r w:rsidR="000D122B">
        <w:rPr>
          <w:rFonts w:ascii="Calibri Light" w:hAnsi="Calibri Light" w:cs="Calibri Light"/>
        </w:rPr>
        <w:t xml:space="preserve"> (radovi u tijeku)</w:t>
      </w:r>
      <w:r w:rsidR="00524D64" w:rsidRPr="00524D64">
        <w:rPr>
          <w:rFonts w:ascii="Calibri Light" w:hAnsi="Calibri Light" w:cs="Calibri Light"/>
        </w:rPr>
        <w:t xml:space="preserve">. </w:t>
      </w:r>
      <w:r w:rsidR="009D23BF" w:rsidRPr="00524D64">
        <w:rPr>
          <w:rFonts w:ascii="Calibri Light" w:hAnsi="Calibri Light" w:cs="Calibri Light"/>
        </w:rPr>
        <w:t xml:space="preserve">Slijedom navedenog tekući program je realiziran </w:t>
      </w:r>
      <w:r w:rsidR="00524D64" w:rsidRPr="00524D64">
        <w:rPr>
          <w:rFonts w:ascii="Calibri Light" w:hAnsi="Calibri Light" w:cs="Calibri Light"/>
        </w:rPr>
        <w:t>72</w:t>
      </w:r>
      <w:r w:rsidR="009D23BF" w:rsidRPr="00524D64">
        <w:rPr>
          <w:rFonts w:ascii="Calibri Light" w:hAnsi="Calibri Light" w:cs="Calibri Light"/>
        </w:rPr>
        <w:t>,</w:t>
      </w:r>
      <w:r w:rsidR="00524D64" w:rsidRPr="00524D64">
        <w:rPr>
          <w:rFonts w:ascii="Calibri Light" w:hAnsi="Calibri Light" w:cs="Calibri Light"/>
        </w:rPr>
        <w:t>91</w:t>
      </w:r>
      <w:r w:rsidR="00486813">
        <w:rPr>
          <w:rFonts w:ascii="Calibri Light" w:hAnsi="Calibri Light" w:cs="Calibri Light"/>
        </w:rPr>
        <w:t>%</w:t>
      </w:r>
      <w:r w:rsidR="000D122B">
        <w:rPr>
          <w:rFonts w:ascii="Calibri Light" w:hAnsi="Calibri Light" w:cs="Calibri Light"/>
        </w:rPr>
        <w:t>.</w:t>
      </w:r>
    </w:p>
    <w:p w:rsidR="00E737E5" w:rsidRPr="005A4384" w:rsidRDefault="00E737E5" w:rsidP="00E737E5">
      <w:pPr>
        <w:spacing w:after="0"/>
        <w:jc w:val="both"/>
        <w:rPr>
          <w:rFonts w:ascii="Calibri Light" w:hAnsi="Calibri Light" w:cs="Calibri Light"/>
          <w:color w:val="FF0000"/>
        </w:rPr>
      </w:pPr>
      <w:r w:rsidRPr="005A4384">
        <w:rPr>
          <w:rFonts w:ascii="Calibri Light" w:hAnsi="Calibri Light" w:cs="Calibri Light"/>
          <w:color w:val="FF0000"/>
        </w:rPr>
        <w:t xml:space="preserve"> </w:t>
      </w:r>
    </w:p>
    <w:p w:rsidR="00E737E5" w:rsidRPr="009E75A0" w:rsidRDefault="00E737E5" w:rsidP="00E737E5">
      <w:pPr>
        <w:spacing w:after="0"/>
        <w:rPr>
          <w:rFonts w:ascii="Calibri Light" w:hAnsi="Calibri Light" w:cs="Calibri Light"/>
        </w:rPr>
      </w:pPr>
      <w:r w:rsidRPr="009E75A0">
        <w:rPr>
          <w:rFonts w:ascii="Calibri Light" w:hAnsi="Calibri Light" w:cs="Calibri Light"/>
          <w:sz w:val="20"/>
          <w:szCs w:val="20"/>
        </w:rPr>
        <w:t>T100105</w:t>
      </w:r>
      <w:r w:rsidRPr="009E75A0">
        <w:rPr>
          <w:rFonts w:ascii="Calibri Light" w:hAnsi="Calibri Light" w:cs="Calibri Light"/>
        </w:rPr>
        <w:t xml:space="preserve"> IZVANREDNO ODRŽAVANJE CESTA – OSTALI IZDACI</w:t>
      </w:r>
    </w:p>
    <w:p w:rsidR="00466996" w:rsidRPr="00273267" w:rsidRDefault="00E737E5" w:rsidP="00FE6E5B">
      <w:pPr>
        <w:spacing w:after="0"/>
        <w:jc w:val="both"/>
        <w:rPr>
          <w:rFonts w:ascii="Calibri Light" w:hAnsi="Calibri Light" w:cs="Calibri Light"/>
          <w:color w:val="FF0000"/>
        </w:rPr>
      </w:pPr>
      <w:r w:rsidRPr="009E75A0">
        <w:rPr>
          <w:rFonts w:ascii="Calibri Light" w:hAnsi="Calibri Light" w:cs="Calibri Light"/>
        </w:rPr>
        <w:t>Financijskim planom  za 202</w:t>
      </w:r>
      <w:r w:rsidR="00273267">
        <w:rPr>
          <w:rFonts w:ascii="Calibri Light" w:hAnsi="Calibri Light" w:cs="Calibri Light"/>
        </w:rPr>
        <w:t>5</w:t>
      </w:r>
      <w:r w:rsidRPr="009E75A0">
        <w:rPr>
          <w:rFonts w:ascii="Calibri Light" w:hAnsi="Calibri Light" w:cs="Calibri Light"/>
        </w:rPr>
        <w:t xml:space="preserve">.g. izdaci po ovoj osnovi planirani su u iznosu od </w:t>
      </w:r>
      <w:r w:rsidR="00FE6E5B" w:rsidRPr="00FE6E5B">
        <w:rPr>
          <w:rFonts w:ascii="Calibri Light" w:hAnsi="Calibri Light" w:cs="Calibri Light"/>
        </w:rPr>
        <w:t>315</w:t>
      </w:r>
      <w:r w:rsidRPr="00FE6E5B">
        <w:rPr>
          <w:rFonts w:ascii="Calibri Light" w:hAnsi="Calibri Light" w:cs="Calibri Light"/>
        </w:rPr>
        <w:t>.</w:t>
      </w:r>
      <w:r w:rsidR="00FE6E5B" w:rsidRPr="00FE6E5B">
        <w:rPr>
          <w:rFonts w:ascii="Calibri Light" w:hAnsi="Calibri Light" w:cs="Calibri Light"/>
        </w:rPr>
        <w:t>185</w:t>
      </w:r>
      <w:r w:rsidRPr="00FE6E5B">
        <w:rPr>
          <w:rFonts w:ascii="Calibri Light" w:hAnsi="Calibri Light" w:cs="Calibri Light"/>
        </w:rPr>
        <w:t>,</w:t>
      </w:r>
      <w:r w:rsidR="00FE6E5B" w:rsidRPr="00FE6E5B">
        <w:rPr>
          <w:rFonts w:ascii="Calibri Light" w:hAnsi="Calibri Light" w:cs="Calibri Light"/>
        </w:rPr>
        <w:t>50</w:t>
      </w:r>
      <w:r w:rsidRPr="00FE6E5B">
        <w:rPr>
          <w:rFonts w:ascii="Calibri Light" w:hAnsi="Calibri Light" w:cs="Calibri Light"/>
        </w:rPr>
        <w:t xml:space="preserve"> </w:t>
      </w:r>
      <w:proofErr w:type="spellStart"/>
      <w:r w:rsidR="00076794" w:rsidRPr="00FE6E5B">
        <w:rPr>
          <w:rFonts w:ascii="Calibri Light" w:hAnsi="Calibri Light" w:cs="Calibri Light"/>
        </w:rPr>
        <w:t>eur</w:t>
      </w:r>
      <w:proofErr w:type="spellEnd"/>
      <w:r w:rsidRPr="00FE6E5B">
        <w:rPr>
          <w:rFonts w:ascii="Calibri Light" w:hAnsi="Calibri Light" w:cs="Calibri Light"/>
        </w:rPr>
        <w:t>, a odnose se na</w:t>
      </w:r>
      <w:r w:rsidR="00466996" w:rsidRPr="00FE6E5B">
        <w:rPr>
          <w:rFonts w:ascii="Calibri Light" w:hAnsi="Calibri Light" w:cs="Calibri Light"/>
        </w:rPr>
        <w:t>:</w:t>
      </w:r>
      <w:r w:rsidR="007C4F77" w:rsidRPr="00FE6E5B">
        <w:t xml:space="preserve"> </w:t>
      </w:r>
    </w:p>
    <w:p w:rsidR="00FE6E5B" w:rsidRDefault="00486813" w:rsidP="00486813">
      <w:pPr>
        <w:spacing w:after="0"/>
        <w:jc w:val="both"/>
        <w:rPr>
          <w:rFonts w:ascii="Calibri Light" w:hAnsi="Calibri Light" w:cs="Calibri Light"/>
          <w:color w:val="FF0000"/>
        </w:rPr>
      </w:pPr>
      <w:r w:rsidRPr="00486813">
        <w:rPr>
          <w:rFonts w:ascii="Calibri Light" w:hAnsi="Calibri Light" w:cs="Calibri Light"/>
        </w:rPr>
        <w:t xml:space="preserve">Geod. podloga;podloge za ucrtavanje oštećenja; </w:t>
      </w:r>
      <w:proofErr w:type="spellStart"/>
      <w:r w:rsidRPr="00486813">
        <w:rPr>
          <w:rFonts w:ascii="Calibri Light" w:hAnsi="Calibri Light" w:cs="Calibri Light"/>
        </w:rPr>
        <w:t>Gl.projekt</w:t>
      </w:r>
      <w:proofErr w:type="spellEnd"/>
      <w:r w:rsidRPr="00486813">
        <w:rPr>
          <w:rFonts w:ascii="Calibri Light" w:hAnsi="Calibri Light" w:cs="Calibri Light"/>
        </w:rPr>
        <w:t xml:space="preserve">; plan </w:t>
      </w:r>
      <w:proofErr w:type="spellStart"/>
      <w:r w:rsidRPr="00486813">
        <w:rPr>
          <w:rFonts w:ascii="Calibri Light" w:hAnsi="Calibri Light" w:cs="Calibri Light"/>
        </w:rPr>
        <w:t>izvođ.radova</w:t>
      </w:r>
      <w:proofErr w:type="spellEnd"/>
      <w:r w:rsidRPr="00486813">
        <w:rPr>
          <w:rFonts w:ascii="Calibri Light" w:hAnsi="Calibri Light" w:cs="Calibri Light"/>
        </w:rPr>
        <w:t xml:space="preserve">;Troškovnik za izv.održ.mosta u </w:t>
      </w:r>
      <w:proofErr w:type="spellStart"/>
      <w:r w:rsidRPr="00486813">
        <w:rPr>
          <w:rFonts w:ascii="Calibri Light" w:hAnsi="Calibri Light" w:cs="Calibri Light"/>
        </w:rPr>
        <w:t>Tordincima</w:t>
      </w:r>
      <w:proofErr w:type="spellEnd"/>
      <w:r w:rsidRPr="00486813">
        <w:rPr>
          <w:rFonts w:ascii="Calibri Light" w:hAnsi="Calibri Light" w:cs="Calibri Light"/>
        </w:rPr>
        <w:t xml:space="preserve">; Stručni nadzor za ŽC 4135 </w:t>
      </w:r>
      <w:proofErr w:type="spellStart"/>
      <w:r w:rsidRPr="00486813">
        <w:rPr>
          <w:rFonts w:ascii="Calibri Light" w:hAnsi="Calibri Light" w:cs="Calibri Light"/>
        </w:rPr>
        <w:t>Tordinci</w:t>
      </w:r>
      <w:proofErr w:type="spellEnd"/>
      <w:r w:rsidRPr="00486813">
        <w:rPr>
          <w:rFonts w:ascii="Calibri Light" w:hAnsi="Calibri Light" w:cs="Calibri Light"/>
        </w:rPr>
        <w:t xml:space="preserve"> (ŽC4148) - </w:t>
      </w:r>
      <w:proofErr w:type="spellStart"/>
      <w:r w:rsidRPr="00486813">
        <w:rPr>
          <w:rFonts w:ascii="Calibri Light" w:hAnsi="Calibri Light" w:cs="Calibri Light"/>
        </w:rPr>
        <w:t>Ostrovo</w:t>
      </w:r>
      <w:proofErr w:type="spellEnd"/>
      <w:r w:rsidRPr="00486813">
        <w:rPr>
          <w:rFonts w:ascii="Calibri Light" w:hAnsi="Calibri Light" w:cs="Calibri Light"/>
        </w:rPr>
        <w:t xml:space="preserve"> (ŽC4134), Propust </w:t>
      </w:r>
      <w:proofErr w:type="spellStart"/>
      <w:r w:rsidRPr="00486813">
        <w:rPr>
          <w:rFonts w:ascii="Calibri Light" w:hAnsi="Calibri Light" w:cs="Calibri Light"/>
        </w:rPr>
        <w:t>Strošinci</w:t>
      </w:r>
      <w:proofErr w:type="spellEnd"/>
      <w:r w:rsidRPr="00486813">
        <w:rPr>
          <w:rFonts w:ascii="Calibri Light" w:hAnsi="Calibri Light" w:cs="Calibri Light"/>
        </w:rPr>
        <w:t>; l=20m (</w:t>
      </w:r>
      <w:proofErr w:type="spellStart"/>
      <w:r w:rsidRPr="00486813">
        <w:rPr>
          <w:rFonts w:ascii="Calibri Light" w:hAnsi="Calibri Light" w:cs="Calibri Light"/>
        </w:rPr>
        <w:t>geod.snimak</w:t>
      </w:r>
      <w:proofErr w:type="spellEnd"/>
      <w:r w:rsidRPr="00486813">
        <w:rPr>
          <w:rFonts w:ascii="Calibri Light" w:hAnsi="Calibri Light" w:cs="Calibri Light"/>
        </w:rPr>
        <w:t xml:space="preserve">, </w:t>
      </w:r>
      <w:proofErr w:type="spellStart"/>
      <w:r w:rsidRPr="00486813">
        <w:rPr>
          <w:rFonts w:ascii="Calibri Light" w:hAnsi="Calibri Light" w:cs="Calibri Light"/>
        </w:rPr>
        <w:t>izv.projekt</w:t>
      </w:r>
      <w:proofErr w:type="spellEnd"/>
      <w:r w:rsidRPr="00486813">
        <w:rPr>
          <w:rFonts w:ascii="Calibri Light" w:hAnsi="Calibri Light" w:cs="Calibri Light"/>
        </w:rPr>
        <w:t xml:space="preserve"> sanacije, el.priv.reg.prometa, Stručni i tehnološki nadzor, Kontrolna ispitivanja,troškovnik), stručni nadzor - Izvanredno održavanje dionica Topola – Vrbanja;</w:t>
      </w:r>
      <w:proofErr w:type="spellStart"/>
      <w:r w:rsidRPr="00486813">
        <w:rPr>
          <w:rFonts w:ascii="Calibri Light" w:hAnsi="Calibri Light" w:cs="Calibri Light"/>
        </w:rPr>
        <w:t>Staci</w:t>
      </w:r>
      <w:r>
        <w:rPr>
          <w:rFonts w:ascii="Calibri Light" w:hAnsi="Calibri Light" w:cs="Calibri Light"/>
        </w:rPr>
        <w:t>onaža</w:t>
      </w:r>
      <w:proofErr w:type="spellEnd"/>
      <w:r>
        <w:rPr>
          <w:rFonts w:ascii="Calibri Light" w:hAnsi="Calibri Light" w:cs="Calibri Light"/>
        </w:rPr>
        <w:t xml:space="preserve"> 2+300-2+450;4+800-5+</w:t>
      </w:r>
      <w:r w:rsidRPr="00486813">
        <w:rPr>
          <w:rFonts w:ascii="Calibri Light" w:hAnsi="Calibri Light" w:cs="Calibri Light"/>
        </w:rPr>
        <w:t xml:space="preserve">550; Građevinski stručni nadzor; Strojarski nadzor; Elektrotehnički nadzor; Koordinator zaštite na </w:t>
      </w:r>
      <w:r w:rsidRPr="00486813">
        <w:rPr>
          <w:rFonts w:ascii="Calibri Light" w:hAnsi="Calibri Light" w:cs="Calibri Light"/>
        </w:rPr>
        <w:lastRenderedPageBreak/>
        <w:t xml:space="preserve">radu za ŽC 4174Opatovac (DC2) – </w:t>
      </w:r>
      <w:proofErr w:type="spellStart"/>
      <w:r w:rsidRPr="00486813">
        <w:rPr>
          <w:rFonts w:ascii="Calibri Light" w:hAnsi="Calibri Light" w:cs="Calibri Light"/>
        </w:rPr>
        <w:t>Lovas</w:t>
      </w:r>
      <w:proofErr w:type="spellEnd"/>
      <w:r w:rsidRPr="00486813">
        <w:rPr>
          <w:rFonts w:ascii="Calibri Light" w:hAnsi="Calibri Light" w:cs="Calibri Light"/>
        </w:rPr>
        <w:t xml:space="preserve"> (ŽC4173); LC 46018 </w:t>
      </w:r>
      <w:proofErr w:type="spellStart"/>
      <w:r w:rsidRPr="00486813">
        <w:rPr>
          <w:rFonts w:ascii="Calibri Light" w:hAnsi="Calibri Light" w:cs="Calibri Light"/>
        </w:rPr>
        <w:t>Cerna</w:t>
      </w:r>
      <w:proofErr w:type="spellEnd"/>
      <w:r w:rsidRPr="00486813">
        <w:rPr>
          <w:rFonts w:ascii="Calibri Light" w:hAnsi="Calibri Light" w:cs="Calibri Light"/>
        </w:rPr>
        <w:t xml:space="preserve"> (ŽC4170 - željeznički kolodvor) - Glavni projekt sanacije mosta; Stručni nadzor; ŽC 4173 </w:t>
      </w:r>
      <w:proofErr w:type="spellStart"/>
      <w:r w:rsidRPr="00486813">
        <w:rPr>
          <w:rFonts w:ascii="Calibri Light" w:hAnsi="Calibri Light" w:cs="Calibri Light"/>
        </w:rPr>
        <w:t>A.G</w:t>
      </w:r>
      <w:proofErr w:type="spellEnd"/>
      <w:r w:rsidRPr="00486813">
        <w:rPr>
          <w:rFonts w:ascii="Calibri Light" w:hAnsi="Calibri Light" w:cs="Calibri Light"/>
        </w:rPr>
        <w:t>. Grada Vukovara (</w:t>
      </w:r>
      <w:proofErr w:type="spellStart"/>
      <w:r w:rsidRPr="00486813">
        <w:rPr>
          <w:rFonts w:ascii="Calibri Light" w:hAnsi="Calibri Light" w:cs="Calibri Light"/>
        </w:rPr>
        <w:t>Sotin</w:t>
      </w:r>
      <w:proofErr w:type="spellEnd"/>
      <w:r w:rsidRPr="00486813">
        <w:rPr>
          <w:rFonts w:ascii="Calibri Light" w:hAnsi="Calibri Light" w:cs="Calibri Light"/>
        </w:rPr>
        <w:t xml:space="preserve">) - </w:t>
      </w:r>
      <w:proofErr w:type="spellStart"/>
      <w:r w:rsidRPr="00486813">
        <w:rPr>
          <w:rFonts w:ascii="Calibri Light" w:hAnsi="Calibri Light" w:cs="Calibri Light"/>
        </w:rPr>
        <w:t>Tovarnik</w:t>
      </w:r>
      <w:proofErr w:type="spellEnd"/>
      <w:r w:rsidRPr="00486813">
        <w:rPr>
          <w:rFonts w:ascii="Calibri Light" w:hAnsi="Calibri Light" w:cs="Calibri Light"/>
        </w:rPr>
        <w:t xml:space="preserve"> (DC46/ŽC4233) – </w:t>
      </w:r>
      <w:proofErr w:type="spellStart"/>
      <w:r w:rsidRPr="00486813">
        <w:rPr>
          <w:rFonts w:ascii="Calibri Light" w:hAnsi="Calibri Light" w:cs="Calibri Light"/>
        </w:rPr>
        <w:t>II.FAZA</w:t>
      </w:r>
      <w:proofErr w:type="spellEnd"/>
      <w:r w:rsidRPr="00486813">
        <w:rPr>
          <w:rFonts w:ascii="Calibri Light" w:hAnsi="Calibri Light" w:cs="Calibri Light"/>
        </w:rPr>
        <w:t xml:space="preserve"> od ŽC 4174 do DC46  - </w:t>
      </w:r>
      <w:proofErr w:type="spellStart"/>
      <w:r w:rsidRPr="00486813">
        <w:rPr>
          <w:rFonts w:ascii="Calibri Light" w:hAnsi="Calibri Light" w:cs="Calibri Light"/>
        </w:rPr>
        <w:t>Gl.projekt</w:t>
      </w:r>
      <w:proofErr w:type="spellEnd"/>
      <w:r w:rsidRPr="00486813">
        <w:rPr>
          <w:rFonts w:ascii="Calibri Light" w:hAnsi="Calibri Light" w:cs="Calibri Light"/>
        </w:rPr>
        <w:t xml:space="preserve">; Glavni pregledi mostova na području VSŽ ( Geodezija; Provedba istražnih radova; Glavni pregledi mostova; Izrada baze podataka); Sanacija opasnih mjesta - Prometni elaborat;  ŽC 4173 </w:t>
      </w:r>
      <w:proofErr w:type="spellStart"/>
      <w:r w:rsidRPr="00486813">
        <w:rPr>
          <w:rFonts w:ascii="Calibri Light" w:hAnsi="Calibri Light" w:cs="Calibri Light"/>
        </w:rPr>
        <w:t>A.G</w:t>
      </w:r>
      <w:proofErr w:type="spellEnd"/>
      <w:r w:rsidRPr="00486813">
        <w:rPr>
          <w:rFonts w:ascii="Calibri Light" w:hAnsi="Calibri Light" w:cs="Calibri Light"/>
        </w:rPr>
        <w:t>. Grada Vukovara (</w:t>
      </w:r>
      <w:proofErr w:type="spellStart"/>
      <w:r w:rsidRPr="00486813">
        <w:rPr>
          <w:rFonts w:ascii="Calibri Light" w:hAnsi="Calibri Light" w:cs="Calibri Light"/>
        </w:rPr>
        <w:t>Sotin</w:t>
      </w:r>
      <w:proofErr w:type="spellEnd"/>
      <w:r w:rsidRPr="00486813">
        <w:rPr>
          <w:rFonts w:ascii="Calibri Light" w:hAnsi="Calibri Light" w:cs="Calibri Light"/>
        </w:rPr>
        <w:t xml:space="preserve">) - </w:t>
      </w:r>
      <w:proofErr w:type="spellStart"/>
      <w:r w:rsidRPr="00486813">
        <w:rPr>
          <w:rFonts w:ascii="Calibri Light" w:hAnsi="Calibri Light" w:cs="Calibri Light"/>
        </w:rPr>
        <w:t>Tovarnik</w:t>
      </w:r>
      <w:proofErr w:type="spellEnd"/>
      <w:r w:rsidRPr="00486813">
        <w:rPr>
          <w:rFonts w:ascii="Calibri Light" w:hAnsi="Calibri Light" w:cs="Calibri Light"/>
        </w:rPr>
        <w:t xml:space="preserve"> (DC46/ŽC4233) – </w:t>
      </w:r>
      <w:proofErr w:type="spellStart"/>
      <w:r w:rsidRPr="00486813">
        <w:rPr>
          <w:rFonts w:ascii="Calibri Light" w:hAnsi="Calibri Light" w:cs="Calibri Light"/>
        </w:rPr>
        <w:t>II.FAZA</w:t>
      </w:r>
      <w:proofErr w:type="spellEnd"/>
      <w:r w:rsidRPr="00486813">
        <w:rPr>
          <w:rFonts w:ascii="Calibri Light" w:hAnsi="Calibri Light" w:cs="Calibri Light"/>
        </w:rPr>
        <w:t xml:space="preserve"> od ŽC 4174 do DC46 - Stručni nadzor; ŽC 4229 Propust u Spačva - Glavni projekt / Geodezija i prometni elaborat; ŽC 4224 Otok – Nijemci - Stručni nadzor.</w:t>
      </w:r>
      <w:r w:rsidR="000D122B">
        <w:rPr>
          <w:rFonts w:ascii="Calibri Light" w:hAnsi="Calibri Light" w:cs="Calibri Light"/>
        </w:rPr>
        <w:t xml:space="preserve"> Pojedinačno izvršenje vidljivo je u Izvješću o poslovanju za 2025.godinu.</w:t>
      </w:r>
    </w:p>
    <w:p w:rsidR="00E737E5" w:rsidRPr="00486813" w:rsidRDefault="00E737E5" w:rsidP="00466996">
      <w:pPr>
        <w:spacing w:after="0"/>
        <w:jc w:val="both"/>
        <w:rPr>
          <w:rFonts w:ascii="Calibri Light" w:hAnsi="Calibri Light" w:cs="Calibri Light"/>
        </w:rPr>
      </w:pPr>
      <w:r w:rsidRPr="00486813">
        <w:rPr>
          <w:rFonts w:ascii="Calibri Light" w:hAnsi="Calibri Light" w:cs="Calibri Light"/>
        </w:rPr>
        <w:t xml:space="preserve">Ostvarenje tekućeg programa iznosi </w:t>
      </w:r>
      <w:r w:rsidR="00486813" w:rsidRPr="00486813">
        <w:rPr>
          <w:rFonts w:ascii="Calibri Light" w:hAnsi="Calibri Light" w:cs="Calibri Light"/>
        </w:rPr>
        <w:t>85</w:t>
      </w:r>
      <w:r w:rsidR="00466996" w:rsidRPr="00486813">
        <w:rPr>
          <w:rFonts w:ascii="Calibri Light" w:hAnsi="Calibri Light" w:cs="Calibri Light"/>
        </w:rPr>
        <w:t>,</w:t>
      </w:r>
      <w:r w:rsidR="00486813" w:rsidRPr="00486813">
        <w:rPr>
          <w:rFonts w:ascii="Calibri Light" w:hAnsi="Calibri Light" w:cs="Calibri Light"/>
        </w:rPr>
        <w:t>72</w:t>
      </w:r>
      <w:r w:rsidR="007C4F77" w:rsidRPr="00486813">
        <w:rPr>
          <w:rFonts w:ascii="Calibri Light" w:hAnsi="Calibri Light" w:cs="Calibri Light"/>
        </w:rPr>
        <w:t>% plana</w:t>
      </w:r>
      <w:r w:rsidR="00E11905" w:rsidRPr="00486813">
        <w:rPr>
          <w:rFonts w:ascii="Calibri Light" w:hAnsi="Calibri Light" w:cs="Calibri Light"/>
        </w:rPr>
        <w:t>,</w:t>
      </w:r>
      <w:r w:rsidRPr="00486813">
        <w:rPr>
          <w:rFonts w:ascii="Calibri Light" w:hAnsi="Calibri Light" w:cs="Calibri Light"/>
        </w:rPr>
        <w:t xml:space="preserve"> preostali dio planira se realizirati </w:t>
      </w:r>
      <w:r w:rsidR="00DD282F" w:rsidRPr="00486813">
        <w:rPr>
          <w:rFonts w:ascii="Calibri Light" w:hAnsi="Calibri Light" w:cs="Calibri Light"/>
        </w:rPr>
        <w:t>u 202</w:t>
      </w:r>
      <w:r w:rsidR="00486813" w:rsidRPr="00486813">
        <w:rPr>
          <w:rFonts w:ascii="Calibri Light" w:hAnsi="Calibri Light" w:cs="Calibri Light"/>
        </w:rPr>
        <w:t>6</w:t>
      </w:r>
      <w:r w:rsidR="00DD282F" w:rsidRPr="00486813">
        <w:rPr>
          <w:rFonts w:ascii="Calibri Light" w:hAnsi="Calibri Light" w:cs="Calibri Light"/>
        </w:rPr>
        <w:t>.g. nakon donošenja I. Rebalansa Plana građenja i održavanja ŽC I LC.</w:t>
      </w:r>
    </w:p>
    <w:p w:rsidR="00E23451" w:rsidRDefault="00E23451" w:rsidP="00E737E5">
      <w:pPr>
        <w:spacing w:after="0"/>
        <w:rPr>
          <w:rFonts w:ascii="Calibri Light" w:hAnsi="Calibri Light" w:cs="Calibri Light"/>
          <w:b/>
          <w:i/>
        </w:rPr>
      </w:pPr>
    </w:p>
    <w:p w:rsidR="00E737E5" w:rsidRPr="00176601" w:rsidRDefault="00E737E5" w:rsidP="00E737E5">
      <w:pPr>
        <w:spacing w:after="0"/>
        <w:rPr>
          <w:rFonts w:ascii="Calibri Light" w:hAnsi="Calibri Light" w:cs="Calibri Light"/>
          <w:b/>
          <w:i/>
        </w:rPr>
      </w:pPr>
      <w:r w:rsidRPr="00176601">
        <w:rPr>
          <w:rFonts w:ascii="Calibri Light" w:hAnsi="Calibri Light" w:cs="Calibri Light"/>
          <w:b/>
          <w:i/>
        </w:rPr>
        <w:t>1002 GRAĐENJE, MODERNIZACIJA I REKONSTRUKCIJA</w:t>
      </w:r>
    </w:p>
    <w:p w:rsidR="00E737E5" w:rsidRPr="00176601" w:rsidRDefault="00E737E5" w:rsidP="00E737E5">
      <w:pPr>
        <w:spacing w:after="0"/>
        <w:rPr>
          <w:rFonts w:ascii="Calibri Light" w:hAnsi="Calibri Light" w:cs="Calibri Light"/>
          <w:b/>
          <w:i/>
        </w:rPr>
      </w:pPr>
      <w:r w:rsidRPr="00176601">
        <w:rPr>
          <w:rFonts w:ascii="Calibri Light" w:hAnsi="Calibri Light" w:cs="Calibri Light"/>
          <w:b/>
          <w:i/>
        </w:rPr>
        <w:t xml:space="preserve">           - ukupno ostvarenje programa za ovo izvještajno razdoblje iznosi </w:t>
      </w:r>
      <w:r w:rsidR="00BC5B03">
        <w:rPr>
          <w:rFonts w:ascii="Calibri Light" w:hAnsi="Calibri Light" w:cs="Calibri Light"/>
          <w:b/>
          <w:i/>
        </w:rPr>
        <w:t>92</w:t>
      </w:r>
      <w:r w:rsidR="00BC5B03" w:rsidRPr="00BC5B03">
        <w:rPr>
          <w:rFonts w:ascii="Calibri Light" w:hAnsi="Calibri Light" w:cs="Calibri Light"/>
          <w:b/>
          <w:i/>
        </w:rPr>
        <w:t>,65</w:t>
      </w:r>
      <w:r w:rsidRPr="00BC5B03">
        <w:rPr>
          <w:rFonts w:ascii="Calibri Light" w:hAnsi="Calibri Light" w:cs="Calibri Light"/>
          <w:b/>
          <w:i/>
        </w:rPr>
        <w:t xml:space="preserve">% </w:t>
      </w:r>
      <w:r w:rsidRPr="00176601">
        <w:rPr>
          <w:rFonts w:ascii="Calibri Light" w:hAnsi="Calibri Light" w:cs="Calibri Light"/>
          <w:b/>
          <w:i/>
        </w:rPr>
        <w:t>od ukupnog plana</w:t>
      </w:r>
    </w:p>
    <w:p w:rsidR="00E737E5" w:rsidRPr="00176601" w:rsidRDefault="00E737E5" w:rsidP="00E737E5">
      <w:pPr>
        <w:spacing w:after="0"/>
        <w:rPr>
          <w:rFonts w:ascii="Calibri Light" w:hAnsi="Calibri Light" w:cs="Calibri Light"/>
        </w:rPr>
      </w:pPr>
      <w:r w:rsidRPr="00176601">
        <w:rPr>
          <w:rFonts w:ascii="Calibri Light" w:hAnsi="Calibri Light" w:cs="Calibri Light"/>
        </w:rPr>
        <w:t>Prihodi od kojih će se financirati navedeni program su:</w:t>
      </w:r>
    </w:p>
    <w:p w:rsidR="00E737E5" w:rsidRPr="00176601" w:rsidRDefault="00E737E5" w:rsidP="00E737E5">
      <w:pPr>
        <w:spacing w:after="0"/>
        <w:rPr>
          <w:rFonts w:ascii="Calibri Light" w:hAnsi="Calibri Light" w:cs="Calibri Light"/>
        </w:rPr>
      </w:pPr>
      <w:r w:rsidRPr="00176601">
        <w:rPr>
          <w:rFonts w:ascii="Calibri Light" w:hAnsi="Calibri Light" w:cs="Calibri Light"/>
        </w:rPr>
        <w:tab/>
        <w:t>*Izvor 11 - godišnja na</w:t>
      </w:r>
      <w:r w:rsidR="009A2CAB" w:rsidRPr="00176601">
        <w:rPr>
          <w:rFonts w:ascii="Calibri Light" w:hAnsi="Calibri Light" w:cs="Calibri Light"/>
        </w:rPr>
        <w:t>kn</w:t>
      </w:r>
      <w:r w:rsidRPr="00176601">
        <w:rPr>
          <w:rFonts w:ascii="Calibri Light" w:hAnsi="Calibri Light" w:cs="Calibri Light"/>
        </w:rPr>
        <w:t xml:space="preserve">ada za uporabu javnih cesta što se plaća pri registraciji motornih i priključnih </w:t>
      </w:r>
      <w:r w:rsidRPr="00176601">
        <w:rPr>
          <w:rFonts w:ascii="Calibri Light" w:hAnsi="Calibri Light" w:cs="Calibri Light"/>
        </w:rPr>
        <w:tab/>
        <w:t xml:space="preserve">  </w:t>
      </w:r>
      <w:r w:rsidRPr="00176601">
        <w:rPr>
          <w:rFonts w:ascii="Calibri Light" w:hAnsi="Calibri Light" w:cs="Calibri Light"/>
        </w:rPr>
        <w:tab/>
        <w:t xml:space="preserve">  vozila, te ostali izvori  financiranja (prihodi od financijske i nefinancijske imovine),</w:t>
      </w:r>
    </w:p>
    <w:p w:rsidR="00E737E5" w:rsidRPr="006F3225" w:rsidRDefault="00E737E5" w:rsidP="00E737E5">
      <w:pPr>
        <w:spacing w:after="0"/>
        <w:rPr>
          <w:rFonts w:ascii="Calibri Light" w:hAnsi="Calibri Light" w:cs="Calibri Light"/>
        </w:rPr>
      </w:pPr>
      <w:r w:rsidRPr="006F3225">
        <w:rPr>
          <w:rFonts w:ascii="Calibri Light" w:hAnsi="Calibri Light" w:cs="Calibri Light"/>
        </w:rPr>
        <w:tab/>
        <w:t>*Izvor 52 - sredstva temeljem sklopljenih ugovora o sufinanciranju.</w:t>
      </w:r>
    </w:p>
    <w:p w:rsidR="00E737E5" w:rsidRPr="006F3225" w:rsidRDefault="00E737E5" w:rsidP="00E737E5">
      <w:pPr>
        <w:spacing w:after="0"/>
        <w:rPr>
          <w:rFonts w:ascii="Calibri Light" w:hAnsi="Calibri Light" w:cs="Calibri Light"/>
        </w:rPr>
      </w:pPr>
    </w:p>
    <w:p w:rsidR="00E737E5" w:rsidRDefault="00E737E5" w:rsidP="00E737E5">
      <w:pPr>
        <w:spacing w:after="0"/>
        <w:rPr>
          <w:rFonts w:ascii="Calibri Light" w:hAnsi="Calibri Light" w:cs="Calibri Light"/>
        </w:rPr>
      </w:pPr>
      <w:r w:rsidRPr="006F3225">
        <w:rPr>
          <w:rFonts w:ascii="Calibri Light" w:hAnsi="Calibri Light" w:cs="Calibri Light"/>
          <w:sz w:val="20"/>
          <w:szCs w:val="20"/>
        </w:rPr>
        <w:t>K100201</w:t>
      </w:r>
      <w:r w:rsidRPr="006F3225">
        <w:rPr>
          <w:rFonts w:ascii="Calibri Light" w:hAnsi="Calibri Light" w:cs="Calibri Light"/>
        </w:rPr>
        <w:t xml:space="preserve"> GRAĐENJE (MODERNIZACIJA CESTA)</w:t>
      </w:r>
    </w:p>
    <w:p w:rsidR="00E47F84" w:rsidRPr="000D122B" w:rsidRDefault="00E737E5" w:rsidP="00E47F84">
      <w:pPr>
        <w:spacing w:after="0"/>
        <w:jc w:val="both"/>
        <w:rPr>
          <w:rFonts w:ascii="Calibri Light" w:hAnsi="Calibri Light" w:cs="Calibri Light"/>
        </w:rPr>
      </w:pPr>
      <w:r w:rsidRPr="000D122B">
        <w:rPr>
          <w:rFonts w:ascii="Calibri Light" w:hAnsi="Calibri Light" w:cs="Calibri Light"/>
        </w:rPr>
        <w:t>Kapitalni program planiran je u 202</w:t>
      </w:r>
      <w:r w:rsidR="00273267" w:rsidRPr="000D122B">
        <w:rPr>
          <w:rFonts w:ascii="Calibri Light" w:hAnsi="Calibri Light" w:cs="Calibri Light"/>
        </w:rPr>
        <w:t>5</w:t>
      </w:r>
      <w:r w:rsidRPr="000D122B">
        <w:rPr>
          <w:rFonts w:ascii="Calibri Light" w:hAnsi="Calibri Light" w:cs="Calibri Light"/>
        </w:rPr>
        <w:t xml:space="preserve">. godini kroz </w:t>
      </w:r>
      <w:r w:rsidR="00E47F84" w:rsidRPr="000D122B">
        <w:rPr>
          <w:rFonts w:ascii="Calibri Light" w:hAnsi="Calibri Light" w:cs="Calibri Light"/>
        </w:rPr>
        <w:t xml:space="preserve">nastavak izgradnje županijske ceste ŽC 4223 Otok (DC537)-Bošnjaci (DC214); ŽC 4233 </w:t>
      </w:r>
      <w:proofErr w:type="spellStart"/>
      <w:r w:rsidR="00E47F84" w:rsidRPr="000D122B">
        <w:rPr>
          <w:rFonts w:ascii="Calibri Light" w:hAnsi="Calibri Light" w:cs="Calibri Light"/>
        </w:rPr>
        <w:t>Tovarnik</w:t>
      </w:r>
      <w:proofErr w:type="spellEnd"/>
      <w:r w:rsidR="00E47F84" w:rsidRPr="000D122B">
        <w:rPr>
          <w:rFonts w:ascii="Calibri Light" w:hAnsi="Calibri Light" w:cs="Calibri Light"/>
        </w:rPr>
        <w:t xml:space="preserve"> (DC46/ŽC4173) - Nijemci (DC57)L=1000m (Parcelacija; Idejni projekt; Glavni projekt);  LC 46019 </w:t>
      </w:r>
      <w:proofErr w:type="spellStart"/>
      <w:r w:rsidR="00E47F84" w:rsidRPr="000D122B">
        <w:rPr>
          <w:rFonts w:ascii="Calibri Light" w:hAnsi="Calibri Light" w:cs="Calibri Light"/>
        </w:rPr>
        <w:t>Retkovci</w:t>
      </w:r>
      <w:proofErr w:type="spellEnd"/>
      <w:r w:rsidR="00E47F84" w:rsidRPr="000D122B">
        <w:rPr>
          <w:rFonts w:ascii="Calibri Light" w:hAnsi="Calibri Light" w:cs="Calibri Light"/>
        </w:rPr>
        <w:t xml:space="preserve"> (ŽC4167) - </w:t>
      </w:r>
      <w:proofErr w:type="spellStart"/>
      <w:r w:rsidR="00E47F84" w:rsidRPr="000D122B">
        <w:rPr>
          <w:rFonts w:ascii="Calibri Light" w:hAnsi="Calibri Light" w:cs="Calibri Light"/>
        </w:rPr>
        <w:t>Ivankovo</w:t>
      </w:r>
      <w:proofErr w:type="spellEnd"/>
      <w:r w:rsidR="00E47F84" w:rsidRPr="000D122B">
        <w:rPr>
          <w:rFonts w:ascii="Calibri Light" w:hAnsi="Calibri Light" w:cs="Calibri Light"/>
        </w:rPr>
        <w:t xml:space="preserve"> - Andrijaševci (ŽC4166); l=7,850km (Glavni projekt; Usluge </w:t>
      </w:r>
    </w:p>
    <w:p w:rsidR="000D122B" w:rsidRDefault="00E47F84" w:rsidP="000D122B">
      <w:pPr>
        <w:spacing w:after="0"/>
        <w:jc w:val="both"/>
        <w:rPr>
          <w:rFonts w:ascii="Calibri Light" w:hAnsi="Calibri Light" w:cs="Calibri Light"/>
          <w:color w:val="FF0000"/>
        </w:rPr>
      </w:pPr>
      <w:r w:rsidRPr="000D122B">
        <w:rPr>
          <w:rFonts w:ascii="Calibri Light" w:hAnsi="Calibri Light" w:cs="Calibri Light"/>
        </w:rPr>
        <w:t xml:space="preserve">vještačenja, Otkup zemljišta);  LC 46017 </w:t>
      </w:r>
      <w:proofErr w:type="spellStart"/>
      <w:r w:rsidRPr="000D122B">
        <w:rPr>
          <w:rFonts w:ascii="Calibri Light" w:hAnsi="Calibri Light" w:cs="Calibri Light"/>
        </w:rPr>
        <w:t>Prkovci</w:t>
      </w:r>
      <w:proofErr w:type="spellEnd"/>
      <w:r w:rsidRPr="000D122B">
        <w:rPr>
          <w:rFonts w:ascii="Calibri Light" w:hAnsi="Calibri Light" w:cs="Calibri Light"/>
        </w:rPr>
        <w:t xml:space="preserve"> (ŽC4167) - Babina Greda (DC520) – rekonstrukcija </w:t>
      </w:r>
      <w:proofErr w:type="spellStart"/>
      <w:r w:rsidRPr="000D122B">
        <w:rPr>
          <w:rFonts w:ascii="Calibri Light" w:hAnsi="Calibri Light" w:cs="Calibri Light"/>
        </w:rPr>
        <w:t>donice</w:t>
      </w:r>
      <w:proofErr w:type="spellEnd"/>
      <w:r w:rsidRPr="000D122B">
        <w:rPr>
          <w:rFonts w:ascii="Calibri Light" w:hAnsi="Calibri Light" w:cs="Calibri Light"/>
        </w:rPr>
        <w:t xml:space="preserve"> II od naselja </w:t>
      </w:r>
      <w:proofErr w:type="spellStart"/>
      <w:r w:rsidRPr="000D122B">
        <w:rPr>
          <w:rFonts w:ascii="Calibri Light" w:hAnsi="Calibri Light" w:cs="Calibri Light"/>
        </w:rPr>
        <w:t>Kladavac</w:t>
      </w:r>
      <w:proofErr w:type="spellEnd"/>
      <w:r w:rsidRPr="000D122B">
        <w:rPr>
          <w:rFonts w:ascii="Calibri Light" w:hAnsi="Calibri Light" w:cs="Calibri Light"/>
        </w:rPr>
        <w:t xml:space="preserve"> do ulaza u naselje </w:t>
      </w:r>
      <w:proofErr w:type="spellStart"/>
      <w:r w:rsidRPr="000D122B">
        <w:rPr>
          <w:rFonts w:ascii="Calibri Light" w:hAnsi="Calibri Light" w:cs="Calibri Light"/>
        </w:rPr>
        <w:t>B.greda</w:t>
      </w:r>
      <w:proofErr w:type="spellEnd"/>
      <w:r w:rsidRPr="000D122B">
        <w:rPr>
          <w:rFonts w:ascii="Calibri Light" w:hAnsi="Calibri Light" w:cs="Calibri Light"/>
        </w:rPr>
        <w:t xml:space="preserve"> + Stručni nadzor; LC 46002 </w:t>
      </w:r>
      <w:proofErr w:type="spellStart"/>
      <w:r w:rsidRPr="000D122B">
        <w:rPr>
          <w:rFonts w:ascii="Calibri Light" w:hAnsi="Calibri Light" w:cs="Calibri Light"/>
        </w:rPr>
        <w:t>Bobota</w:t>
      </w:r>
      <w:proofErr w:type="spellEnd"/>
      <w:r w:rsidRPr="000D122B">
        <w:rPr>
          <w:rFonts w:ascii="Calibri Light" w:hAnsi="Calibri Light" w:cs="Calibri Light"/>
        </w:rPr>
        <w:t xml:space="preserve"> (ŽC4111) - </w:t>
      </w:r>
      <w:proofErr w:type="spellStart"/>
      <w:r w:rsidRPr="000D122B">
        <w:rPr>
          <w:rFonts w:ascii="Calibri Light" w:hAnsi="Calibri Light" w:cs="Calibri Light"/>
        </w:rPr>
        <w:t>Trpinja</w:t>
      </w:r>
      <w:proofErr w:type="spellEnd"/>
      <w:r w:rsidRPr="000D122B">
        <w:rPr>
          <w:rFonts w:ascii="Calibri Light" w:hAnsi="Calibri Light" w:cs="Calibri Light"/>
        </w:rPr>
        <w:t xml:space="preserve"> (DC2) (l=3,500km) (Otkup zemljišta, Glavni projekt s geod.sit.građ.)</w:t>
      </w:r>
      <w:r w:rsidRPr="000D122B">
        <w:rPr>
          <w:rFonts w:ascii="Calibri Light" w:hAnsi="Calibri Light" w:cs="Calibri Light"/>
        </w:rPr>
        <w:tab/>
        <w:t xml:space="preserve">; Izgradnja mosta preko rijeke </w:t>
      </w:r>
      <w:proofErr w:type="spellStart"/>
      <w:r w:rsidRPr="000D122B">
        <w:rPr>
          <w:rFonts w:ascii="Calibri Light" w:hAnsi="Calibri Light" w:cs="Calibri Light"/>
        </w:rPr>
        <w:t>Biđ</w:t>
      </w:r>
      <w:proofErr w:type="spellEnd"/>
      <w:r w:rsidRPr="000D122B">
        <w:rPr>
          <w:rFonts w:ascii="Calibri Light" w:hAnsi="Calibri Light" w:cs="Calibri Light"/>
        </w:rPr>
        <w:t xml:space="preserve"> u </w:t>
      </w:r>
      <w:proofErr w:type="spellStart"/>
      <w:r w:rsidRPr="000D122B">
        <w:rPr>
          <w:rFonts w:ascii="Calibri Light" w:hAnsi="Calibri Light" w:cs="Calibri Light"/>
        </w:rPr>
        <w:t>Šiškovcima</w:t>
      </w:r>
      <w:proofErr w:type="spellEnd"/>
      <w:r w:rsidRPr="000D122B">
        <w:rPr>
          <w:rFonts w:ascii="Calibri Light" w:hAnsi="Calibri Light" w:cs="Calibri Light"/>
        </w:rPr>
        <w:t xml:space="preserve"> – </w:t>
      </w:r>
      <w:proofErr w:type="spellStart"/>
      <w:r w:rsidRPr="000D122B">
        <w:rPr>
          <w:rFonts w:ascii="Calibri Light" w:hAnsi="Calibri Light" w:cs="Calibri Light"/>
        </w:rPr>
        <w:t>novelacija</w:t>
      </w:r>
      <w:proofErr w:type="spellEnd"/>
      <w:r w:rsidRPr="000D122B">
        <w:rPr>
          <w:rFonts w:ascii="Calibri Light" w:hAnsi="Calibri Light" w:cs="Calibri Light"/>
        </w:rPr>
        <w:t xml:space="preserve"> troškovnika;  LC 46019 </w:t>
      </w:r>
      <w:proofErr w:type="spellStart"/>
      <w:r w:rsidRPr="000D122B">
        <w:rPr>
          <w:rFonts w:ascii="Calibri Light" w:hAnsi="Calibri Light" w:cs="Calibri Light"/>
        </w:rPr>
        <w:t>Retkovci</w:t>
      </w:r>
      <w:proofErr w:type="spellEnd"/>
      <w:r w:rsidRPr="000D122B">
        <w:rPr>
          <w:rFonts w:ascii="Calibri Light" w:hAnsi="Calibri Light" w:cs="Calibri Light"/>
        </w:rPr>
        <w:t xml:space="preserve"> (ŽC4167) - </w:t>
      </w:r>
      <w:proofErr w:type="spellStart"/>
      <w:r w:rsidRPr="000D122B">
        <w:rPr>
          <w:rFonts w:ascii="Calibri Light" w:hAnsi="Calibri Light" w:cs="Calibri Light"/>
        </w:rPr>
        <w:t>Ivankovo</w:t>
      </w:r>
      <w:proofErr w:type="spellEnd"/>
      <w:r w:rsidRPr="000D122B">
        <w:rPr>
          <w:rFonts w:ascii="Calibri Light" w:hAnsi="Calibri Light" w:cs="Calibri Light"/>
        </w:rPr>
        <w:t xml:space="preserve"> - Andrijaševci (ŽC4166) - Glavni projekt. </w:t>
      </w:r>
      <w:r w:rsidR="008266B5" w:rsidRPr="000D122B">
        <w:rPr>
          <w:rFonts w:ascii="Calibri Light" w:hAnsi="Calibri Light" w:cs="Calibri Light"/>
        </w:rPr>
        <w:t>U 202</w:t>
      </w:r>
      <w:r w:rsidRPr="000D122B">
        <w:rPr>
          <w:rFonts w:ascii="Calibri Light" w:hAnsi="Calibri Light" w:cs="Calibri Light"/>
        </w:rPr>
        <w:t>5 godini realizirano je 1.10</w:t>
      </w:r>
      <w:r w:rsidR="008266B5" w:rsidRPr="000D122B">
        <w:rPr>
          <w:rFonts w:ascii="Calibri Light" w:hAnsi="Calibri Light" w:cs="Calibri Light"/>
        </w:rPr>
        <w:t>8.</w:t>
      </w:r>
      <w:r w:rsidRPr="000D122B">
        <w:rPr>
          <w:rFonts w:ascii="Calibri Light" w:hAnsi="Calibri Light" w:cs="Calibri Light"/>
        </w:rPr>
        <w:t xml:space="preserve">828,96 </w:t>
      </w:r>
      <w:proofErr w:type="spellStart"/>
      <w:r w:rsidR="006F3225" w:rsidRPr="000D122B">
        <w:rPr>
          <w:rFonts w:ascii="Calibri Light" w:hAnsi="Calibri Light" w:cs="Calibri Light"/>
        </w:rPr>
        <w:t>eur</w:t>
      </w:r>
      <w:proofErr w:type="spellEnd"/>
      <w:r w:rsidR="006F3225" w:rsidRPr="000D122B">
        <w:rPr>
          <w:rFonts w:ascii="Calibri Light" w:hAnsi="Calibri Light" w:cs="Calibri Light"/>
        </w:rPr>
        <w:t xml:space="preserve"> tj. </w:t>
      </w:r>
      <w:r w:rsidRPr="000D122B">
        <w:rPr>
          <w:rFonts w:ascii="Calibri Light" w:hAnsi="Calibri Light" w:cs="Calibri Light"/>
        </w:rPr>
        <w:t>8</w:t>
      </w:r>
      <w:r w:rsidR="001E0C7E" w:rsidRPr="000D122B">
        <w:rPr>
          <w:rFonts w:ascii="Calibri Light" w:hAnsi="Calibri Light" w:cs="Calibri Light"/>
        </w:rPr>
        <w:t>3</w:t>
      </w:r>
      <w:r w:rsidR="00F46A8E" w:rsidRPr="000D122B">
        <w:rPr>
          <w:rFonts w:ascii="Calibri Light" w:hAnsi="Calibri Light" w:cs="Calibri Light"/>
        </w:rPr>
        <w:t>,</w:t>
      </w:r>
      <w:r w:rsidRPr="000D122B">
        <w:rPr>
          <w:rFonts w:ascii="Calibri Light" w:hAnsi="Calibri Light" w:cs="Calibri Light"/>
        </w:rPr>
        <w:t>00</w:t>
      </w:r>
      <w:r w:rsidR="00F46A8E" w:rsidRPr="000D122B">
        <w:rPr>
          <w:rFonts w:ascii="Calibri Light" w:hAnsi="Calibri Light" w:cs="Calibri Light"/>
        </w:rPr>
        <w:t>% plana.</w:t>
      </w:r>
      <w:r w:rsidR="000D122B" w:rsidRPr="000D122B">
        <w:rPr>
          <w:rFonts w:ascii="Calibri Light" w:hAnsi="Calibri Light" w:cs="Calibri Light"/>
        </w:rPr>
        <w:t xml:space="preserve"> </w:t>
      </w:r>
      <w:r w:rsidR="000D122B">
        <w:rPr>
          <w:rFonts w:ascii="Calibri Light" w:hAnsi="Calibri Light" w:cs="Calibri Light"/>
        </w:rPr>
        <w:t>Pojedinačno izvršenje vidljivo je u Izvješću o poslovanju za 2025.godinu.</w:t>
      </w:r>
    </w:p>
    <w:p w:rsidR="00E737E5" w:rsidRDefault="00E737E5" w:rsidP="00E737E5">
      <w:pPr>
        <w:spacing w:after="0"/>
        <w:jc w:val="both"/>
        <w:rPr>
          <w:rFonts w:ascii="Calibri Light" w:hAnsi="Calibri Light" w:cs="Calibri Light"/>
          <w:color w:val="FF0000"/>
          <w:sz w:val="14"/>
          <w:szCs w:val="14"/>
        </w:rPr>
      </w:pPr>
    </w:p>
    <w:p w:rsidR="00943900" w:rsidRPr="005A4384" w:rsidRDefault="00943900" w:rsidP="00E737E5">
      <w:pPr>
        <w:spacing w:after="0"/>
        <w:jc w:val="both"/>
        <w:rPr>
          <w:rFonts w:ascii="Calibri Light" w:hAnsi="Calibri Light" w:cs="Calibri Light"/>
          <w:color w:val="FF0000"/>
          <w:sz w:val="14"/>
          <w:szCs w:val="14"/>
        </w:rPr>
      </w:pPr>
    </w:p>
    <w:p w:rsidR="00E737E5" w:rsidRDefault="00E737E5" w:rsidP="00E737E5">
      <w:pPr>
        <w:spacing w:after="0"/>
        <w:rPr>
          <w:rFonts w:ascii="Calibri Light" w:hAnsi="Calibri Light" w:cs="Calibri Light"/>
        </w:rPr>
      </w:pPr>
      <w:r w:rsidRPr="00F7731B">
        <w:rPr>
          <w:rFonts w:ascii="Calibri Light" w:hAnsi="Calibri Light" w:cs="Calibri Light"/>
          <w:sz w:val="20"/>
          <w:szCs w:val="20"/>
        </w:rPr>
        <w:t>K100202</w:t>
      </w:r>
      <w:r w:rsidRPr="00F7731B">
        <w:rPr>
          <w:rFonts w:ascii="Calibri Light" w:hAnsi="Calibri Light" w:cs="Calibri Light"/>
        </w:rPr>
        <w:t xml:space="preserve">  REKONSTRUKCIJA CESTA</w:t>
      </w:r>
    </w:p>
    <w:p w:rsidR="00243660" w:rsidRPr="00243660" w:rsidRDefault="00E737E5" w:rsidP="00243660">
      <w:pPr>
        <w:spacing w:after="0"/>
        <w:jc w:val="both"/>
        <w:rPr>
          <w:rFonts w:ascii="Calibri Light" w:hAnsi="Calibri Light" w:cs="Calibri Light"/>
          <w:color w:val="FF0000"/>
        </w:rPr>
      </w:pPr>
      <w:r w:rsidRPr="00F7731B">
        <w:rPr>
          <w:rFonts w:ascii="Calibri Light" w:hAnsi="Calibri Light" w:cs="Calibri Light"/>
        </w:rPr>
        <w:t xml:space="preserve">U </w:t>
      </w:r>
      <w:r w:rsidRPr="00243660">
        <w:rPr>
          <w:rFonts w:ascii="Calibri Light" w:hAnsi="Calibri Light" w:cs="Calibri Light"/>
        </w:rPr>
        <w:t xml:space="preserve">izvještajnom razdoblju po ovoj osnovi ostvareno je </w:t>
      </w:r>
      <w:r w:rsidR="000D122B" w:rsidRPr="00243660">
        <w:rPr>
          <w:rFonts w:ascii="Calibri Light" w:hAnsi="Calibri Light" w:cs="Calibri Light"/>
        </w:rPr>
        <w:t>96</w:t>
      </w:r>
      <w:r w:rsidRPr="00243660">
        <w:rPr>
          <w:rFonts w:ascii="Calibri Light" w:hAnsi="Calibri Light" w:cs="Calibri Light"/>
        </w:rPr>
        <w:t>,</w:t>
      </w:r>
      <w:r w:rsidR="000D122B" w:rsidRPr="00243660">
        <w:rPr>
          <w:rFonts w:ascii="Calibri Light" w:hAnsi="Calibri Light" w:cs="Calibri Light"/>
        </w:rPr>
        <w:t>82</w:t>
      </w:r>
      <w:r w:rsidR="00F46A8E" w:rsidRPr="00243660">
        <w:rPr>
          <w:rFonts w:ascii="Calibri Light" w:hAnsi="Calibri Light" w:cs="Calibri Light"/>
        </w:rPr>
        <w:t xml:space="preserve">% plana ili </w:t>
      </w:r>
      <w:r w:rsidR="000D122B" w:rsidRPr="00243660">
        <w:rPr>
          <w:rFonts w:ascii="Calibri Light" w:hAnsi="Calibri Light" w:cs="Calibri Light"/>
        </w:rPr>
        <w:t>2</w:t>
      </w:r>
      <w:r w:rsidR="00B178CF" w:rsidRPr="00243660">
        <w:rPr>
          <w:rFonts w:ascii="Calibri Light" w:hAnsi="Calibri Light" w:cs="Calibri Light"/>
        </w:rPr>
        <w:t>.</w:t>
      </w:r>
      <w:r w:rsidR="000D122B" w:rsidRPr="00243660">
        <w:rPr>
          <w:rFonts w:ascii="Calibri Light" w:hAnsi="Calibri Light" w:cs="Calibri Light"/>
        </w:rPr>
        <w:t>991</w:t>
      </w:r>
      <w:r w:rsidRPr="00243660">
        <w:rPr>
          <w:rFonts w:ascii="Calibri Light" w:hAnsi="Calibri Light" w:cs="Calibri Light"/>
        </w:rPr>
        <w:t>.</w:t>
      </w:r>
      <w:r w:rsidR="000D122B" w:rsidRPr="00243660">
        <w:rPr>
          <w:rFonts w:ascii="Calibri Light" w:hAnsi="Calibri Light" w:cs="Calibri Light"/>
        </w:rPr>
        <w:t>678</w:t>
      </w:r>
      <w:r w:rsidR="00F46A8E" w:rsidRPr="00243660">
        <w:rPr>
          <w:rFonts w:ascii="Calibri Light" w:hAnsi="Calibri Light" w:cs="Calibri Light"/>
        </w:rPr>
        <w:t>,</w:t>
      </w:r>
      <w:r w:rsidR="000D122B" w:rsidRPr="00243660">
        <w:rPr>
          <w:rFonts w:ascii="Calibri Light" w:hAnsi="Calibri Light" w:cs="Calibri Light"/>
        </w:rPr>
        <w:t>82</w:t>
      </w:r>
      <w:r w:rsidR="00F46A8E" w:rsidRPr="00243660">
        <w:rPr>
          <w:rFonts w:ascii="Calibri Light" w:hAnsi="Calibri Light" w:cs="Calibri Light"/>
        </w:rPr>
        <w:t xml:space="preserve"> </w:t>
      </w:r>
      <w:proofErr w:type="spellStart"/>
      <w:r w:rsidR="00076794" w:rsidRPr="00243660">
        <w:rPr>
          <w:rFonts w:ascii="Calibri Light" w:hAnsi="Calibri Light" w:cs="Calibri Light"/>
        </w:rPr>
        <w:t>eur</w:t>
      </w:r>
      <w:proofErr w:type="spellEnd"/>
      <w:r w:rsidR="003E3ADD" w:rsidRPr="00243660">
        <w:rPr>
          <w:rFonts w:ascii="Calibri Light" w:hAnsi="Calibri Light" w:cs="Calibri Light"/>
        </w:rPr>
        <w:t xml:space="preserve">; rekonstrukcija </w:t>
      </w:r>
      <w:r w:rsidR="00243660" w:rsidRPr="00243660">
        <w:rPr>
          <w:rFonts w:ascii="Calibri Light" w:hAnsi="Calibri Light" w:cs="Calibri Light"/>
        </w:rPr>
        <w:t>i nadzor nad izvođenjem radova LC 46017</w:t>
      </w:r>
      <w:r w:rsidR="00243660" w:rsidRPr="00243660">
        <w:rPr>
          <w:rFonts w:ascii="Calibri Light" w:hAnsi="Calibri Light" w:cs="Calibri Light"/>
        </w:rPr>
        <w:tab/>
      </w:r>
      <w:proofErr w:type="spellStart"/>
      <w:r w:rsidR="00243660" w:rsidRPr="00243660">
        <w:rPr>
          <w:rFonts w:ascii="Calibri Light" w:hAnsi="Calibri Light" w:cs="Calibri Light"/>
        </w:rPr>
        <w:t>Prkovci</w:t>
      </w:r>
      <w:proofErr w:type="spellEnd"/>
      <w:r w:rsidR="00243660" w:rsidRPr="00243660">
        <w:rPr>
          <w:rFonts w:ascii="Calibri Light" w:hAnsi="Calibri Light" w:cs="Calibri Light"/>
        </w:rPr>
        <w:t xml:space="preserve"> (ŽC4167) - Babina Greda (DC520) te projektiranje i geodezija za ŽC 4111 Vera (LC44086) - </w:t>
      </w:r>
      <w:proofErr w:type="spellStart"/>
      <w:r w:rsidR="00243660" w:rsidRPr="00243660">
        <w:rPr>
          <w:rFonts w:ascii="Calibri Light" w:hAnsi="Calibri Light" w:cs="Calibri Light"/>
        </w:rPr>
        <w:t>Bobota</w:t>
      </w:r>
      <w:proofErr w:type="spellEnd"/>
      <w:r w:rsidR="00243660" w:rsidRPr="00243660">
        <w:rPr>
          <w:rFonts w:ascii="Calibri Light" w:hAnsi="Calibri Light" w:cs="Calibri Light"/>
        </w:rPr>
        <w:t xml:space="preserve"> – </w:t>
      </w:r>
      <w:proofErr w:type="spellStart"/>
      <w:r w:rsidR="00243660" w:rsidRPr="00243660">
        <w:rPr>
          <w:rFonts w:ascii="Calibri Light" w:hAnsi="Calibri Light" w:cs="Calibri Light"/>
        </w:rPr>
        <w:t>Bršadin</w:t>
      </w:r>
      <w:proofErr w:type="spellEnd"/>
      <w:r w:rsidR="00243660" w:rsidRPr="00243660">
        <w:rPr>
          <w:rFonts w:ascii="Calibri Light" w:hAnsi="Calibri Light" w:cs="Calibri Light"/>
        </w:rPr>
        <w:t xml:space="preserve"> (DC55); ŽC 4223 Otok (DC537) - Bošnjaci (DC214) - </w:t>
      </w:r>
      <w:proofErr w:type="spellStart"/>
      <w:r w:rsidR="00243660" w:rsidRPr="00243660">
        <w:rPr>
          <w:rFonts w:ascii="Calibri Light" w:hAnsi="Calibri Light" w:cs="Calibri Light"/>
        </w:rPr>
        <w:t>I.faza</w:t>
      </w:r>
      <w:proofErr w:type="spellEnd"/>
      <w:r w:rsidR="00243660" w:rsidRPr="00243660">
        <w:rPr>
          <w:rFonts w:ascii="Calibri Light" w:hAnsi="Calibri Light" w:cs="Calibri Light"/>
        </w:rPr>
        <w:t xml:space="preserve">; dionica: 0.0+00.00 km (P-1) do 1.7+82,00 km (P-73); </w:t>
      </w:r>
      <w:proofErr w:type="spellStart"/>
      <w:r w:rsidR="00243660" w:rsidRPr="00243660">
        <w:rPr>
          <w:rFonts w:ascii="Calibri Light" w:hAnsi="Calibri Light" w:cs="Calibri Light"/>
        </w:rPr>
        <w:t>V.faza</w:t>
      </w:r>
      <w:proofErr w:type="spellEnd"/>
      <w:r w:rsidR="00243660" w:rsidRPr="00243660">
        <w:rPr>
          <w:rFonts w:ascii="Calibri Light" w:hAnsi="Calibri Light" w:cs="Calibri Light"/>
        </w:rPr>
        <w:t xml:space="preserve">; dionica 2.: 10.7+25,00 KM(P-433) do 12.3+31,05 km (P-498); </w:t>
      </w:r>
      <w:proofErr w:type="spellStart"/>
      <w:r w:rsidR="00243660" w:rsidRPr="00243660">
        <w:rPr>
          <w:rFonts w:ascii="Calibri Light" w:hAnsi="Calibri Light" w:cs="Calibri Light"/>
        </w:rPr>
        <w:t>IV.faza</w:t>
      </w:r>
      <w:proofErr w:type="spellEnd"/>
      <w:r w:rsidR="00243660" w:rsidRPr="00243660">
        <w:rPr>
          <w:rFonts w:ascii="Calibri Light" w:hAnsi="Calibri Light" w:cs="Calibri Light"/>
        </w:rPr>
        <w:t xml:space="preserve"> i </w:t>
      </w:r>
      <w:proofErr w:type="spellStart"/>
      <w:r w:rsidR="00243660" w:rsidRPr="00243660">
        <w:rPr>
          <w:rFonts w:ascii="Calibri Light" w:hAnsi="Calibri Light" w:cs="Calibri Light"/>
        </w:rPr>
        <w:t>III.faza</w:t>
      </w:r>
      <w:proofErr w:type="spellEnd"/>
      <w:r w:rsidR="00243660" w:rsidRPr="00243660">
        <w:rPr>
          <w:rFonts w:ascii="Calibri Light" w:hAnsi="Calibri Light" w:cs="Calibri Light"/>
        </w:rPr>
        <w:t xml:space="preserve"> – NASTAVAK 2024 (Izvođenje radova;Stručni nadzor; Koordinator zaštite na radu 1 i 2, Izrada prometnog elaborata); LC 46059 Karadžićevo ( ŽC 4149 ) - </w:t>
      </w:r>
      <w:proofErr w:type="spellStart"/>
      <w:r w:rsidR="00243660" w:rsidRPr="00243660">
        <w:rPr>
          <w:rFonts w:ascii="Calibri Light" w:hAnsi="Calibri Light" w:cs="Calibri Light"/>
        </w:rPr>
        <w:t>Gaboš</w:t>
      </w:r>
      <w:proofErr w:type="spellEnd"/>
      <w:r w:rsidR="00243660" w:rsidRPr="00243660">
        <w:rPr>
          <w:rFonts w:ascii="Calibri Light" w:hAnsi="Calibri Light" w:cs="Calibri Light"/>
        </w:rPr>
        <w:t xml:space="preserve"> ( DC 518 ); L = 300m`( Geodezija; Idejno rješenje; Glavni projekt); MODERNIZACIJA SEMAFORA</w:t>
      </w:r>
      <w:r w:rsidR="00243660">
        <w:rPr>
          <w:rFonts w:ascii="Calibri Light" w:hAnsi="Calibri Light" w:cs="Calibri Light"/>
        </w:rPr>
        <w:t>.</w:t>
      </w:r>
      <w:r w:rsidR="00243660" w:rsidRPr="00243660">
        <w:rPr>
          <w:rFonts w:ascii="Calibri Light" w:hAnsi="Calibri Light" w:cs="Calibri Light"/>
        </w:rPr>
        <w:t xml:space="preserve"> Pojedinačno izvršenje vidljivo je u Izvješću o poslovanju za 2025.godinu.</w:t>
      </w:r>
    </w:p>
    <w:p w:rsidR="00243660" w:rsidRPr="00243660" w:rsidRDefault="00243660" w:rsidP="00243660">
      <w:pPr>
        <w:spacing w:after="0"/>
        <w:jc w:val="both"/>
        <w:rPr>
          <w:rFonts w:ascii="Calibri Light" w:hAnsi="Calibri Light" w:cs="Calibri Light"/>
          <w:color w:val="FF0000"/>
        </w:rPr>
      </w:pPr>
    </w:p>
    <w:p w:rsidR="00E23451" w:rsidRPr="005A4384" w:rsidRDefault="00243660" w:rsidP="00E737E5">
      <w:pPr>
        <w:spacing w:after="0"/>
        <w:jc w:val="both"/>
        <w:rPr>
          <w:rFonts w:ascii="Calibri Light" w:hAnsi="Calibri Light" w:cs="Calibri Light"/>
          <w:color w:val="FF0000"/>
        </w:rPr>
      </w:pPr>
      <w:r>
        <w:rPr>
          <w:rFonts w:ascii="Calibri Light" w:hAnsi="Calibri Light" w:cs="Calibri Light"/>
          <w:color w:val="FF0000"/>
        </w:rPr>
        <w:tab/>
      </w:r>
      <w:r>
        <w:rPr>
          <w:rFonts w:ascii="Calibri Light" w:hAnsi="Calibri Light" w:cs="Calibri Light"/>
          <w:color w:val="FF0000"/>
        </w:rPr>
        <w:tab/>
      </w:r>
    </w:p>
    <w:p w:rsidR="00E737E5" w:rsidRPr="00943900" w:rsidRDefault="00E737E5" w:rsidP="00E737E5">
      <w:pPr>
        <w:spacing w:after="0"/>
        <w:rPr>
          <w:rFonts w:ascii="Calibri Light" w:hAnsi="Calibri Light" w:cs="Calibri Light"/>
          <w:b/>
          <w:i/>
        </w:rPr>
      </w:pPr>
      <w:r w:rsidRPr="00943900">
        <w:rPr>
          <w:rFonts w:ascii="Calibri Light" w:hAnsi="Calibri Light" w:cs="Calibri Light"/>
          <w:b/>
          <w:i/>
        </w:rPr>
        <w:t>1003 FINANCIRANJE NERAZVRSTANIH CESTA</w:t>
      </w:r>
    </w:p>
    <w:p w:rsidR="00E737E5" w:rsidRPr="006579E0" w:rsidRDefault="00E737E5" w:rsidP="00E737E5">
      <w:pPr>
        <w:spacing w:after="0"/>
        <w:rPr>
          <w:rFonts w:ascii="Calibri Light" w:hAnsi="Calibri Light" w:cs="Calibri Light"/>
          <w:b/>
          <w:i/>
        </w:rPr>
      </w:pPr>
      <w:r w:rsidRPr="006579E0">
        <w:rPr>
          <w:rFonts w:ascii="Calibri Light" w:hAnsi="Calibri Light" w:cs="Calibri Light"/>
          <w:b/>
          <w:i/>
        </w:rPr>
        <w:t xml:space="preserve">           - ukupno ostvarenje programa za ovo izvještajno razdoblje iznosi </w:t>
      </w:r>
      <w:r w:rsidR="003D1A15" w:rsidRPr="006579E0">
        <w:rPr>
          <w:rFonts w:ascii="Calibri Light" w:hAnsi="Calibri Light" w:cs="Calibri Light"/>
          <w:b/>
          <w:i/>
        </w:rPr>
        <w:t>9</w:t>
      </w:r>
      <w:r w:rsidR="006579E0" w:rsidRPr="006579E0">
        <w:rPr>
          <w:rFonts w:ascii="Calibri Light" w:hAnsi="Calibri Light" w:cs="Calibri Light"/>
          <w:b/>
          <w:i/>
        </w:rPr>
        <w:t>8</w:t>
      </w:r>
      <w:r w:rsidRPr="006579E0">
        <w:rPr>
          <w:rFonts w:ascii="Calibri Light" w:hAnsi="Calibri Light" w:cs="Calibri Light"/>
          <w:b/>
          <w:i/>
        </w:rPr>
        <w:t>,</w:t>
      </w:r>
      <w:r w:rsidR="006579E0" w:rsidRPr="006579E0">
        <w:rPr>
          <w:rFonts w:ascii="Calibri Light" w:hAnsi="Calibri Light" w:cs="Calibri Light"/>
          <w:b/>
          <w:i/>
        </w:rPr>
        <w:t>24</w:t>
      </w:r>
      <w:r w:rsidRPr="006579E0">
        <w:rPr>
          <w:rFonts w:ascii="Calibri Light" w:hAnsi="Calibri Light" w:cs="Calibri Light"/>
          <w:b/>
          <w:i/>
        </w:rPr>
        <w:t>%</w:t>
      </w:r>
      <w:r w:rsidRPr="006579E0">
        <w:rPr>
          <w:rFonts w:ascii="Calibri Light" w:hAnsi="Calibri Light" w:cs="Calibri Light"/>
        </w:rPr>
        <w:t xml:space="preserve"> </w:t>
      </w:r>
      <w:r w:rsidRPr="006579E0">
        <w:rPr>
          <w:rFonts w:ascii="Calibri Light" w:hAnsi="Calibri Light" w:cs="Calibri Light"/>
          <w:b/>
          <w:i/>
        </w:rPr>
        <w:t>od ukupnog plana</w:t>
      </w:r>
    </w:p>
    <w:p w:rsidR="00E737E5" w:rsidRPr="00943900" w:rsidRDefault="00E737E5" w:rsidP="00E737E5">
      <w:pPr>
        <w:spacing w:after="0"/>
        <w:rPr>
          <w:rFonts w:ascii="Calibri Light" w:hAnsi="Calibri Light" w:cs="Calibri Light"/>
        </w:rPr>
      </w:pPr>
      <w:r w:rsidRPr="00943900">
        <w:rPr>
          <w:rFonts w:ascii="Calibri Light" w:hAnsi="Calibri Light" w:cs="Calibri Light"/>
        </w:rPr>
        <w:t>Prihodi od kojih će se financirati navedeni program su prihodi poslovanja:</w:t>
      </w:r>
    </w:p>
    <w:p w:rsidR="00E737E5" w:rsidRPr="00943900" w:rsidRDefault="00E737E5" w:rsidP="00E737E5">
      <w:pPr>
        <w:spacing w:after="0"/>
        <w:rPr>
          <w:rFonts w:ascii="Calibri Light" w:hAnsi="Calibri Light" w:cs="Calibri Light"/>
        </w:rPr>
      </w:pPr>
      <w:r w:rsidRPr="00943900">
        <w:rPr>
          <w:rFonts w:ascii="Calibri Light" w:hAnsi="Calibri Light" w:cs="Calibri Light"/>
        </w:rPr>
        <w:tab/>
        <w:t>*Izvor 11 - godišnja na</w:t>
      </w:r>
      <w:r w:rsidR="00FF5EC9" w:rsidRPr="00943900">
        <w:rPr>
          <w:rFonts w:ascii="Calibri Light" w:hAnsi="Calibri Light" w:cs="Calibri Light"/>
        </w:rPr>
        <w:t>kn</w:t>
      </w:r>
      <w:r w:rsidRPr="00943900">
        <w:rPr>
          <w:rFonts w:ascii="Calibri Light" w:hAnsi="Calibri Light" w:cs="Calibri Light"/>
        </w:rPr>
        <w:t xml:space="preserve">ada za uporabu javnih cesta što se plaća pri registraciji motornih i priključnih </w:t>
      </w:r>
      <w:r w:rsidRPr="00943900">
        <w:rPr>
          <w:rFonts w:ascii="Calibri Light" w:hAnsi="Calibri Light" w:cs="Calibri Light"/>
        </w:rPr>
        <w:tab/>
        <w:t xml:space="preserve">  </w:t>
      </w:r>
      <w:r w:rsidRPr="00943900">
        <w:rPr>
          <w:rFonts w:ascii="Calibri Light" w:hAnsi="Calibri Light" w:cs="Calibri Light"/>
        </w:rPr>
        <w:tab/>
        <w:t xml:space="preserve">  vozila, te ostali izvori  financiranja (prihodi od financijske i nefinancijske imovine)</w:t>
      </w:r>
    </w:p>
    <w:p w:rsidR="00E737E5" w:rsidRPr="00943900" w:rsidRDefault="00E737E5" w:rsidP="00E737E5">
      <w:pPr>
        <w:spacing w:after="0"/>
        <w:rPr>
          <w:rFonts w:ascii="Calibri Light" w:hAnsi="Calibri Light" w:cs="Calibri Light"/>
        </w:rPr>
      </w:pPr>
      <w:r w:rsidRPr="00943900">
        <w:rPr>
          <w:rFonts w:ascii="Calibri Light" w:hAnsi="Calibri Light" w:cs="Calibri Light"/>
        </w:rPr>
        <w:t>A100301 GRAD VINKOVCI – FINANCIRANJE NERAZVRSTANIH CESTA</w:t>
      </w:r>
    </w:p>
    <w:p w:rsidR="00E737E5" w:rsidRPr="00943900" w:rsidRDefault="00E737E5" w:rsidP="00E737E5">
      <w:pPr>
        <w:spacing w:after="0"/>
        <w:rPr>
          <w:rFonts w:ascii="Calibri Light" w:hAnsi="Calibri Light" w:cs="Calibri Light"/>
        </w:rPr>
      </w:pPr>
      <w:r w:rsidRPr="00943900">
        <w:rPr>
          <w:rFonts w:ascii="Calibri Light" w:hAnsi="Calibri Light" w:cs="Calibri Light"/>
        </w:rPr>
        <w:t>A100302 GRAD VUKOVAR - FINANCIRANJE NERAZVRSTANIH CESTA</w:t>
      </w:r>
    </w:p>
    <w:p w:rsidR="00E737E5" w:rsidRPr="00943900" w:rsidRDefault="00E737E5" w:rsidP="00E737E5">
      <w:pPr>
        <w:spacing w:after="0"/>
        <w:jc w:val="both"/>
        <w:rPr>
          <w:rFonts w:ascii="Calibri Light" w:hAnsi="Calibri Light" w:cs="Calibri Light"/>
        </w:rPr>
      </w:pPr>
      <w:r w:rsidRPr="00943900">
        <w:rPr>
          <w:rFonts w:ascii="Calibri Light" w:hAnsi="Calibri Light" w:cs="Calibri Light"/>
        </w:rPr>
        <w:t>Aktivnosti po ovoj osnovi planirane su sukladno planu ostvarenja prihoda od na</w:t>
      </w:r>
      <w:r w:rsidR="00943900">
        <w:rPr>
          <w:rFonts w:ascii="Calibri Light" w:hAnsi="Calibri Light" w:cs="Calibri Light"/>
        </w:rPr>
        <w:t>kn</w:t>
      </w:r>
      <w:r w:rsidRPr="00943900">
        <w:rPr>
          <w:rFonts w:ascii="Calibri Light" w:hAnsi="Calibri Light" w:cs="Calibri Light"/>
        </w:rPr>
        <w:t xml:space="preserve">ade za uporabu javnih cesta što se plaća pri registraciji motornih i priključnih vozila, a sve prema Zakonu o cestama (NN 84/11, 22/13, 54/13, 148/13, 92/14, 110/19, 144/21).  </w:t>
      </w:r>
    </w:p>
    <w:p w:rsidR="00E737E5" w:rsidRPr="00943900" w:rsidRDefault="00E737E5" w:rsidP="00E737E5">
      <w:pPr>
        <w:spacing w:after="0"/>
        <w:rPr>
          <w:rFonts w:ascii="Calibri Light" w:hAnsi="Calibri Light" w:cs="Calibri Light"/>
        </w:rPr>
      </w:pPr>
    </w:p>
    <w:p w:rsidR="00E737E5" w:rsidRPr="005A4384" w:rsidRDefault="00E737E5" w:rsidP="00E737E5">
      <w:pPr>
        <w:spacing w:after="0"/>
        <w:rPr>
          <w:rFonts w:ascii="Calibri Light" w:hAnsi="Calibri Light" w:cs="Calibri Light"/>
          <w:color w:val="FF0000"/>
        </w:rPr>
      </w:pPr>
    </w:p>
    <w:p w:rsidR="00E737E5" w:rsidRPr="007158B9" w:rsidRDefault="00E737E5" w:rsidP="00E737E5">
      <w:pPr>
        <w:spacing w:after="0"/>
        <w:rPr>
          <w:rFonts w:ascii="Calibri Light" w:hAnsi="Calibri Light" w:cs="Calibri Light"/>
          <w:b/>
          <w:i/>
        </w:rPr>
      </w:pPr>
      <w:r w:rsidRPr="007158B9">
        <w:rPr>
          <w:rFonts w:ascii="Calibri Light" w:hAnsi="Calibri Light" w:cs="Calibri Light"/>
          <w:b/>
          <w:i/>
        </w:rPr>
        <w:t>1004 SUFINANCIRANJE</w:t>
      </w:r>
    </w:p>
    <w:p w:rsidR="00E737E5" w:rsidRPr="006579E0" w:rsidRDefault="00E737E5" w:rsidP="00E737E5">
      <w:pPr>
        <w:spacing w:after="0"/>
        <w:rPr>
          <w:rFonts w:ascii="Calibri Light" w:hAnsi="Calibri Light" w:cs="Calibri Light"/>
        </w:rPr>
      </w:pPr>
      <w:r w:rsidRPr="006579E0">
        <w:rPr>
          <w:rFonts w:ascii="Calibri Light" w:hAnsi="Calibri Light" w:cs="Calibri Light"/>
          <w:b/>
          <w:i/>
        </w:rPr>
        <w:t xml:space="preserve">           - ukupno ostvarenje programa za ovo izvještajno razdoblje iznosi </w:t>
      </w:r>
      <w:r w:rsidR="006579E0" w:rsidRPr="006579E0">
        <w:rPr>
          <w:rFonts w:ascii="Calibri Light" w:hAnsi="Calibri Light" w:cs="Calibri Light"/>
          <w:b/>
          <w:i/>
        </w:rPr>
        <w:t>33</w:t>
      </w:r>
      <w:r w:rsidR="00DE33A5" w:rsidRPr="006579E0">
        <w:rPr>
          <w:rFonts w:ascii="Calibri Light" w:hAnsi="Calibri Light" w:cs="Calibri Light"/>
          <w:b/>
          <w:i/>
        </w:rPr>
        <w:t>,</w:t>
      </w:r>
      <w:r w:rsidR="006579E0" w:rsidRPr="006579E0">
        <w:rPr>
          <w:rFonts w:ascii="Calibri Light" w:hAnsi="Calibri Light" w:cs="Calibri Light"/>
          <w:b/>
          <w:i/>
        </w:rPr>
        <w:t>17</w:t>
      </w:r>
      <w:r w:rsidRPr="006579E0">
        <w:rPr>
          <w:rFonts w:ascii="Calibri Light" w:hAnsi="Calibri Light" w:cs="Calibri Light"/>
          <w:b/>
          <w:i/>
        </w:rPr>
        <w:t>%</w:t>
      </w:r>
      <w:r w:rsidRPr="006579E0">
        <w:rPr>
          <w:rFonts w:ascii="Calibri Light" w:hAnsi="Calibri Light" w:cs="Calibri Light"/>
        </w:rPr>
        <w:t xml:space="preserve"> </w:t>
      </w:r>
      <w:r w:rsidRPr="006579E0">
        <w:rPr>
          <w:rFonts w:ascii="Calibri Light" w:hAnsi="Calibri Light" w:cs="Calibri Light"/>
          <w:b/>
          <w:i/>
        </w:rPr>
        <w:t>od ukupnog plana</w:t>
      </w:r>
    </w:p>
    <w:p w:rsidR="00E737E5" w:rsidRPr="007158B9" w:rsidRDefault="00E737E5" w:rsidP="00E737E5">
      <w:pPr>
        <w:spacing w:after="0"/>
        <w:rPr>
          <w:rFonts w:ascii="Calibri Light" w:hAnsi="Calibri Light" w:cs="Calibri Light"/>
        </w:rPr>
      </w:pPr>
      <w:r w:rsidRPr="007158B9">
        <w:rPr>
          <w:rFonts w:ascii="Calibri Light" w:hAnsi="Calibri Light" w:cs="Calibri Light"/>
        </w:rPr>
        <w:t>Prihodi od kojih će se financirati navedeni program su prihodi poslovanja:</w:t>
      </w:r>
    </w:p>
    <w:p w:rsidR="00E737E5" w:rsidRPr="007158B9" w:rsidRDefault="00E737E5" w:rsidP="00E737E5">
      <w:pPr>
        <w:spacing w:after="0"/>
        <w:rPr>
          <w:rFonts w:ascii="Calibri Light" w:hAnsi="Calibri Light" w:cs="Calibri Light"/>
        </w:rPr>
      </w:pPr>
      <w:r w:rsidRPr="007158B9">
        <w:rPr>
          <w:rFonts w:ascii="Calibri Light" w:hAnsi="Calibri Light" w:cs="Calibri Light"/>
        </w:rPr>
        <w:tab/>
        <w:t>*Izvor 11 - godišnja na</w:t>
      </w:r>
      <w:r w:rsidR="00FF5EC9" w:rsidRPr="007158B9">
        <w:rPr>
          <w:rFonts w:ascii="Calibri Light" w:hAnsi="Calibri Light" w:cs="Calibri Light"/>
        </w:rPr>
        <w:t>kn</w:t>
      </w:r>
      <w:r w:rsidRPr="007158B9">
        <w:rPr>
          <w:rFonts w:ascii="Calibri Light" w:hAnsi="Calibri Light" w:cs="Calibri Light"/>
        </w:rPr>
        <w:t xml:space="preserve">ada za uporabu javnih cesta što se plaća pri registraciji motornih i priključnih </w:t>
      </w:r>
      <w:r w:rsidRPr="007158B9">
        <w:rPr>
          <w:rFonts w:ascii="Calibri Light" w:hAnsi="Calibri Light" w:cs="Calibri Light"/>
        </w:rPr>
        <w:tab/>
        <w:t xml:space="preserve">  </w:t>
      </w:r>
      <w:r w:rsidRPr="007158B9">
        <w:rPr>
          <w:rFonts w:ascii="Calibri Light" w:hAnsi="Calibri Light" w:cs="Calibri Light"/>
        </w:rPr>
        <w:tab/>
        <w:t xml:space="preserve">  vozila, te ostali izvori  financiranja (prihodi od financijske i nefinancijske imovine)</w:t>
      </w:r>
    </w:p>
    <w:p w:rsidR="00DE33A5" w:rsidRDefault="00E737E5" w:rsidP="00E737E5">
      <w:pPr>
        <w:spacing w:after="0"/>
        <w:jc w:val="both"/>
        <w:rPr>
          <w:rFonts w:ascii="Calibri Light" w:hAnsi="Calibri Light" w:cs="Calibri Light"/>
        </w:rPr>
      </w:pPr>
      <w:r w:rsidRPr="007158B9">
        <w:rPr>
          <w:rFonts w:ascii="Calibri Light" w:hAnsi="Calibri Light" w:cs="Calibri Light"/>
        </w:rPr>
        <w:t>Predmet ovog kapitalnog programa je zajedničko financiranje i reguliranje obveza između Uprave za ceste Vukova</w:t>
      </w:r>
      <w:r w:rsidR="00FF5EC9" w:rsidRPr="007158B9">
        <w:rPr>
          <w:rFonts w:ascii="Calibri Light" w:hAnsi="Calibri Light" w:cs="Calibri Light"/>
        </w:rPr>
        <w:t>rsko-srijemske županije i općina na području Vukovarsko – srijemske županije</w:t>
      </w:r>
      <w:r w:rsidRPr="007158B9">
        <w:rPr>
          <w:rFonts w:ascii="Calibri Light" w:hAnsi="Calibri Light" w:cs="Calibri Light"/>
        </w:rPr>
        <w:t xml:space="preserve">. </w:t>
      </w:r>
    </w:p>
    <w:p w:rsidR="00E737E5" w:rsidRPr="006579E0" w:rsidRDefault="00E737E5" w:rsidP="00E737E5">
      <w:pPr>
        <w:spacing w:after="0"/>
        <w:jc w:val="both"/>
        <w:rPr>
          <w:rFonts w:ascii="Calibri Light" w:hAnsi="Calibri Light" w:cs="Calibri Light"/>
        </w:rPr>
      </w:pPr>
      <w:r w:rsidRPr="006579E0">
        <w:rPr>
          <w:rFonts w:ascii="Calibri Light" w:hAnsi="Calibri Light" w:cs="Calibri Light"/>
        </w:rPr>
        <w:t>U izvještajnom razdoblju su</w:t>
      </w:r>
      <w:r w:rsidR="00DE33A5" w:rsidRPr="006579E0">
        <w:rPr>
          <w:rFonts w:ascii="Calibri Light" w:hAnsi="Calibri Light" w:cs="Calibri Light"/>
        </w:rPr>
        <w:t xml:space="preserve">financiranje </w:t>
      </w:r>
      <w:r w:rsidR="00FF5EC9" w:rsidRPr="006579E0">
        <w:rPr>
          <w:rFonts w:ascii="Calibri Light" w:hAnsi="Calibri Light" w:cs="Calibri Light"/>
        </w:rPr>
        <w:t>je ostvareno</w:t>
      </w:r>
      <w:r w:rsidR="00DE33A5" w:rsidRPr="006579E0">
        <w:rPr>
          <w:rFonts w:ascii="Calibri Light" w:hAnsi="Calibri Light" w:cs="Calibri Light"/>
        </w:rPr>
        <w:t xml:space="preserve"> </w:t>
      </w:r>
      <w:r w:rsidR="007158B9" w:rsidRPr="006579E0">
        <w:rPr>
          <w:rFonts w:ascii="Calibri Light" w:hAnsi="Calibri Light" w:cs="Calibri Light"/>
        </w:rPr>
        <w:t xml:space="preserve">kroz </w:t>
      </w:r>
      <w:r w:rsidR="00DE33A5" w:rsidRPr="006579E0">
        <w:rPr>
          <w:rFonts w:ascii="Calibri Light" w:hAnsi="Calibri Light" w:cs="Calibri Light"/>
        </w:rPr>
        <w:t xml:space="preserve">biciklističke staze u Općini Andrijaševci te sufinanciranje nabave i </w:t>
      </w:r>
      <w:r w:rsidR="003A2EF1" w:rsidRPr="006579E0">
        <w:rPr>
          <w:rFonts w:ascii="Calibri Light" w:hAnsi="Calibri Light" w:cs="Calibri Light"/>
        </w:rPr>
        <w:t>iz</w:t>
      </w:r>
      <w:r w:rsidR="00DE33A5" w:rsidRPr="006579E0">
        <w:rPr>
          <w:rFonts w:ascii="Calibri Light" w:hAnsi="Calibri Light" w:cs="Calibri Light"/>
        </w:rPr>
        <w:t xml:space="preserve">gradnje nadstrešnice na autobusnom stajalištu na županijskoj cesti Ž 4173 </w:t>
      </w:r>
      <w:proofErr w:type="spellStart"/>
      <w:r w:rsidR="00DE33A5" w:rsidRPr="006579E0">
        <w:rPr>
          <w:rFonts w:ascii="Calibri Light" w:hAnsi="Calibri Light" w:cs="Calibri Light"/>
        </w:rPr>
        <w:t>A.G</w:t>
      </w:r>
      <w:proofErr w:type="spellEnd"/>
      <w:r w:rsidR="00DE33A5" w:rsidRPr="006579E0">
        <w:rPr>
          <w:rFonts w:ascii="Calibri Light" w:hAnsi="Calibri Light" w:cs="Calibri Light"/>
        </w:rPr>
        <w:t>. Grada Vukovara (</w:t>
      </w:r>
      <w:proofErr w:type="spellStart"/>
      <w:r w:rsidR="00DE33A5" w:rsidRPr="006579E0">
        <w:rPr>
          <w:rFonts w:ascii="Calibri Light" w:hAnsi="Calibri Light" w:cs="Calibri Light"/>
        </w:rPr>
        <w:t>Sotin</w:t>
      </w:r>
      <w:proofErr w:type="spellEnd"/>
      <w:r w:rsidR="00DE33A5" w:rsidRPr="006579E0">
        <w:rPr>
          <w:rFonts w:ascii="Calibri Light" w:hAnsi="Calibri Light" w:cs="Calibri Light"/>
        </w:rPr>
        <w:t xml:space="preserve">) - </w:t>
      </w:r>
      <w:proofErr w:type="spellStart"/>
      <w:r w:rsidR="00DE33A5" w:rsidRPr="006579E0">
        <w:rPr>
          <w:rFonts w:ascii="Calibri Light" w:hAnsi="Calibri Light" w:cs="Calibri Light"/>
        </w:rPr>
        <w:t>Tovarnik</w:t>
      </w:r>
      <w:proofErr w:type="spellEnd"/>
      <w:r w:rsidR="00DE33A5" w:rsidRPr="006579E0">
        <w:rPr>
          <w:rFonts w:ascii="Calibri Light" w:hAnsi="Calibri Light" w:cs="Calibri Light"/>
        </w:rPr>
        <w:t xml:space="preserve"> (DC46/ŽC4233), a preostali iznos planira se realizirati u 202</w:t>
      </w:r>
      <w:r w:rsidR="006579E0" w:rsidRPr="006579E0">
        <w:rPr>
          <w:rFonts w:ascii="Calibri Light" w:hAnsi="Calibri Light" w:cs="Calibri Light"/>
        </w:rPr>
        <w:t>6</w:t>
      </w:r>
      <w:r w:rsidR="00DE33A5" w:rsidRPr="006579E0">
        <w:rPr>
          <w:rFonts w:ascii="Calibri Light" w:hAnsi="Calibri Light" w:cs="Calibri Light"/>
        </w:rPr>
        <w:t>g.</w:t>
      </w:r>
      <w:r w:rsidR="007158B9" w:rsidRPr="006579E0">
        <w:rPr>
          <w:rFonts w:ascii="Calibri Light" w:hAnsi="Calibri Light" w:cs="Calibri Light"/>
        </w:rPr>
        <w:t xml:space="preserve"> </w:t>
      </w:r>
      <w:r w:rsidR="00DE33A5" w:rsidRPr="006579E0">
        <w:rPr>
          <w:rFonts w:ascii="Calibri Light" w:hAnsi="Calibri Light" w:cs="Calibri Light"/>
        </w:rPr>
        <w:t xml:space="preserve">temeljem zahtjeva </w:t>
      </w:r>
      <w:r w:rsidR="007158B9" w:rsidRPr="006579E0">
        <w:rPr>
          <w:rFonts w:ascii="Calibri Light" w:hAnsi="Calibri Light" w:cs="Calibri Light"/>
        </w:rPr>
        <w:t xml:space="preserve">općina i gradova na području VSŽ. </w:t>
      </w:r>
    </w:p>
    <w:p w:rsidR="00E737E5" w:rsidRPr="002456B7" w:rsidRDefault="00E737E5" w:rsidP="00E737E5">
      <w:pPr>
        <w:spacing w:after="0"/>
        <w:jc w:val="center"/>
        <w:rPr>
          <w:rFonts w:ascii="Calibri Light" w:hAnsi="Calibri Light" w:cs="Calibri Light"/>
        </w:rPr>
      </w:pPr>
    </w:p>
    <w:p w:rsidR="00E737E5" w:rsidRPr="002456B7" w:rsidRDefault="00E737E5" w:rsidP="00E737E5">
      <w:pPr>
        <w:spacing w:after="0"/>
        <w:rPr>
          <w:rFonts w:ascii="Calibri Light" w:hAnsi="Calibri Light" w:cs="Calibri Light"/>
          <w:b/>
          <w:i/>
        </w:rPr>
      </w:pPr>
      <w:r w:rsidRPr="002456B7">
        <w:rPr>
          <w:rFonts w:ascii="Calibri Light" w:hAnsi="Calibri Light" w:cs="Calibri Light"/>
          <w:b/>
          <w:i/>
        </w:rPr>
        <w:t>1005 ZADUŽIVANJE</w:t>
      </w:r>
    </w:p>
    <w:p w:rsidR="00E737E5" w:rsidRPr="0001342B" w:rsidRDefault="00E737E5" w:rsidP="00E737E5">
      <w:pPr>
        <w:spacing w:after="0"/>
        <w:rPr>
          <w:rFonts w:ascii="Calibri Light" w:hAnsi="Calibri Light" w:cs="Calibri Light"/>
        </w:rPr>
      </w:pPr>
      <w:r w:rsidRPr="0001342B">
        <w:rPr>
          <w:rFonts w:ascii="Calibri Light" w:hAnsi="Calibri Light" w:cs="Calibri Light"/>
          <w:b/>
          <w:i/>
        </w:rPr>
        <w:t xml:space="preserve">           - ukupno ostvarenje programa za ovo izvještajno razdoblje iznosi </w:t>
      </w:r>
      <w:r w:rsidR="00685D58" w:rsidRPr="0001342B">
        <w:rPr>
          <w:rFonts w:ascii="Calibri Light" w:hAnsi="Calibri Light" w:cs="Calibri Light"/>
          <w:b/>
          <w:i/>
        </w:rPr>
        <w:t>99</w:t>
      </w:r>
      <w:r w:rsidRPr="0001342B">
        <w:rPr>
          <w:rFonts w:ascii="Calibri Light" w:hAnsi="Calibri Light" w:cs="Calibri Light"/>
          <w:b/>
          <w:i/>
        </w:rPr>
        <w:t>,</w:t>
      </w:r>
      <w:r w:rsidR="00685D58" w:rsidRPr="0001342B">
        <w:rPr>
          <w:rFonts w:ascii="Calibri Light" w:hAnsi="Calibri Light" w:cs="Calibri Light"/>
          <w:b/>
          <w:i/>
        </w:rPr>
        <w:t>9</w:t>
      </w:r>
      <w:r w:rsidR="0001342B">
        <w:rPr>
          <w:rFonts w:ascii="Calibri Light" w:hAnsi="Calibri Light" w:cs="Calibri Light"/>
          <w:b/>
          <w:i/>
        </w:rPr>
        <w:t>8</w:t>
      </w:r>
      <w:r w:rsidRPr="0001342B">
        <w:rPr>
          <w:rFonts w:ascii="Calibri Light" w:hAnsi="Calibri Light" w:cs="Calibri Light"/>
          <w:b/>
          <w:i/>
        </w:rPr>
        <w:t>%</w:t>
      </w:r>
      <w:r w:rsidRPr="0001342B">
        <w:rPr>
          <w:rFonts w:ascii="Calibri Light" w:hAnsi="Calibri Light" w:cs="Calibri Light"/>
        </w:rPr>
        <w:t xml:space="preserve"> </w:t>
      </w:r>
      <w:r w:rsidRPr="0001342B">
        <w:rPr>
          <w:rFonts w:ascii="Calibri Light" w:hAnsi="Calibri Light" w:cs="Calibri Light"/>
          <w:b/>
          <w:i/>
        </w:rPr>
        <w:t>od ukupnog plana</w:t>
      </w:r>
    </w:p>
    <w:p w:rsidR="00E737E5" w:rsidRPr="002456B7" w:rsidRDefault="00E737E5" w:rsidP="00E737E5">
      <w:pPr>
        <w:spacing w:after="0"/>
        <w:rPr>
          <w:rFonts w:ascii="Calibri Light" w:hAnsi="Calibri Light" w:cs="Calibri Light"/>
        </w:rPr>
      </w:pPr>
      <w:r w:rsidRPr="002456B7">
        <w:rPr>
          <w:rFonts w:ascii="Calibri Light" w:hAnsi="Calibri Light" w:cs="Calibri Light"/>
        </w:rPr>
        <w:t>Prihodi od kojih će se financirati navedeni program su prihodi poslovanja:</w:t>
      </w:r>
    </w:p>
    <w:p w:rsidR="00E737E5" w:rsidRPr="002456B7" w:rsidRDefault="00E737E5" w:rsidP="00E737E5">
      <w:pPr>
        <w:spacing w:after="0"/>
        <w:rPr>
          <w:rFonts w:ascii="Calibri Light" w:hAnsi="Calibri Light" w:cs="Calibri Light"/>
        </w:rPr>
      </w:pPr>
      <w:r w:rsidRPr="002456B7">
        <w:rPr>
          <w:rFonts w:ascii="Calibri Light" w:hAnsi="Calibri Light" w:cs="Calibri Light"/>
        </w:rPr>
        <w:tab/>
        <w:t>*Izvor 11 - godišnja na</w:t>
      </w:r>
      <w:r w:rsidR="00FF5EC9" w:rsidRPr="002456B7">
        <w:rPr>
          <w:rFonts w:ascii="Calibri Light" w:hAnsi="Calibri Light" w:cs="Calibri Light"/>
        </w:rPr>
        <w:t>kn</w:t>
      </w:r>
      <w:r w:rsidRPr="002456B7">
        <w:rPr>
          <w:rFonts w:ascii="Calibri Light" w:hAnsi="Calibri Light" w:cs="Calibri Light"/>
        </w:rPr>
        <w:t>ada za uporabu javnih cesta što se plaća pri registraciji motornih i priključnih vozila, te ostali izvori  financiranja (prihodi od financijske i nefinancijske imovine),</w:t>
      </w:r>
    </w:p>
    <w:p w:rsidR="00E737E5" w:rsidRPr="00432B97" w:rsidRDefault="00E737E5" w:rsidP="00E737E5">
      <w:pPr>
        <w:spacing w:after="0"/>
        <w:jc w:val="both"/>
        <w:rPr>
          <w:rFonts w:ascii="Calibri Light" w:hAnsi="Calibri Light" w:cs="Calibri Light"/>
        </w:rPr>
      </w:pPr>
      <w:r w:rsidRPr="00432B97">
        <w:rPr>
          <w:rFonts w:ascii="Calibri Light" w:hAnsi="Calibri Light" w:cs="Calibri Light"/>
        </w:rPr>
        <w:t>Program se provodi kroz sljedeće aktivnosti:</w:t>
      </w:r>
    </w:p>
    <w:p w:rsidR="00E737E5" w:rsidRPr="0001342B" w:rsidRDefault="00E737E5" w:rsidP="00E737E5">
      <w:pPr>
        <w:spacing w:after="0"/>
        <w:rPr>
          <w:rFonts w:ascii="Calibri Light" w:hAnsi="Calibri Light" w:cs="Calibri Light"/>
        </w:rPr>
      </w:pPr>
      <w:r w:rsidRPr="0001342B">
        <w:rPr>
          <w:rFonts w:ascii="Calibri Light" w:hAnsi="Calibri Light" w:cs="Calibri Light"/>
        </w:rPr>
        <w:t xml:space="preserve">1005A100501 DUGOROČNI KREDIT OTPLATA ANUITETA - izvršenje ove aktivnosti iznosi  </w:t>
      </w:r>
      <w:r w:rsidR="00685D58" w:rsidRPr="0001342B">
        <w:rPr>
          <w:rFonts w:ascii="Calibri Light" w:hAnsi="Calibri Light" w:cs="Calibri Light"/>
        </w:rPr>
        <w:t>9</w:t>
      </w:r>
      <w:r w:rsidR="00FF5EC9" w:rsidRPr="0001342B">
        <w:rPr>
          <w:rFonts w:ascii="Calibri Light" w:hAnsi="Calibri Light" w:cs="Calibri Light"/>
        </w:rPr>
        <w:t>9,</w:t>
      </w:r>
      <w:proofErr w:type="spellStart"/>
      <w:r w:rsidR="00FF5EC9" w:rsidRPr="0001342B">
        <w:rPr>
          <w:rFonts w:ascii="Calibri Light" w:hAnsi="Calibri Light" w:cs="Calibri Light"/>
        </w:rPr>
        <w:t>99</w:t>
      </w:r>
      <w:proofErr w:type="spellEnd"/>
      <w:r w:rsidRPr="0001342B">
        <w:rPr>
          <w:rFonts w:ascii="Calibri Light" w:hAnsi="Calibri Light" w:cs="Calibri Light"/>
        </w:rPr>
        <w:t xml:space="preserve">%, a odnosi se na otplatu anuiteta za primljeni kredit od HPB d.d. za ulaganja u investicije - Program Infrastruktura-izgradnja LC46017 </w:t>
      </w:r>
      <w:proofErr w:type="spellStart"/>
      <w:r w:rsidRPr="0001342B">
        <w:rPr>
          <w:rFonts w:ascii="Calibri Light" w:hAnsi="Calibri Light" w:cs="Calibri Light"/>
        </w:rPr>
        <w:t>Prkovci</w:t>
      </w:r>
      <w:proofErr w:type="spellEnd"/>
      <w:r w:rsidRPr="0001342B">
        <w:rPr>
          <w:rFonts w:ascii="Calibri Light" w:hAnsi="Calibri Light" w:cs="Calibri Light"/>
        </w:rPr>
        <w:t xml:space="preserve"> - </w:t>
      </w:r>
      <w:proofErr w:type="spellStart"/>
      <w:r w:rsidRPr="0001342B">
        <w:rPr>
          <w:rFonts w:ascii="Calibri Light" w:hAnsi="Calibri Light" w:cs="Calibri Light"/>
        </w:rPr>
        <w:t>B.Greda</w:t>
      </w:r>
      <w:proofErr w:type="spellEnd"/>
      <w:r w:rsidRPr="0001342B">
        <w:rPr>
          <w:rFonts w:ascii="Calibri Light" w:hAnsi="Calibri Light" w:cs="Calibri Light"/>
        </w:rPr>
        <w:t>.</w:t>
      </w:r>
    </w:p>
    <w:p w:rsidR="00E737E5" w:rsidRPr="00432B97" w:rsidRDefault="00E737E5" w:rsidP="00E737E5">
      <w:pPr>
        <w:spacing w:after="0"/>
        <w:rPr>
          <w:rFonts w:ascii="Calibri Light" w:hAnsi="Calibri Light" w:cs="Calibri Light"/>
        </w:rPr>
      </w:pPr>
      <w:r w:rsidRPr="0001342B">
        <w:rPr>
          <w:rFonts w:ascii="Calibri Light" w:hAnsi="Calibri Light" w:cs="Calibri Light"/>
        </w:rPr>
        <w:t xml:space="preserve">1005A100502 DUGOROČNI KREDIT OTPLATA KAMATA - izvršenje ove aktivnosti iznosi </w:t>
      </w:r>
      <w:r w:rsidR="0001342B" w:rsidRPr="0001342B">
        <w:rPr>
          <w:rFonts w:ascii="Calibri Light" w:hAnsi="Calibri Light" w:cs="Calibri Light"/>
        </w:rPr>
        <w:t>99</w:t>
      </w:r>
      <w:r w:rsidRPr="0001342B">
        <w:rPr>
          <w:rFonts w:ascii="Calibri Light" w:hAnsi="Calibri Light" w:cs="Calibri Light"/>
        </w:rPr>
        <w:t>,</w:t>
      </w:r>
      <w:proofErr w:type="spellStart"/>
      <w:r w:rsidR="0001342B" w:rsidRPr="0001342B">
        <w:rPr>
          <w:rFonts w:ascii="Calibri Light" w:hAnsi="Calibri Light" w:cs="Calibri Light"/>
        </w:rPr>
        <w:t>99</w:t>
      </w:r>
      <w:proofErr w:type="spellEnd"/>
      <w:r w:rsidRPr="0001342B">
        <w:rPr>
          <w:rFonts w:ascii="Calibri Light" w:hAnsi="Calibri Light" w:cs="Calibri Light"/>
        </w:rPr>
        <w:t xml:space="preserve">%, a odnosi se na </w:t>
      </w:r>
      <w:r w:rsidRPr="00432B97">
        <w:rPr>
          <w:rFonts w:ascii="Calibri Light" w:hAnsi="Calibri Light" w:cs="Calibri Light"/>
        </w:rPr>
        <w:t xml:space="preserve">obračunate kamate za primljeni kredit od HPB d.d. za ulaganja u investicije - Program Infrastruktura-izgradnja LC46017 </w:t>
      </w:r>
      <w:proofErr w:type="spellStart"/>
      <w:r w:rsidRPr="00432B97">
        <w:rPr>
          <w:rFonts w:ascii="Calibri Light" w:hAnsi="Calibri Light" w:cs="Calibri Light"/>
        </w:rPr>
        <w:t>Prkovci</w:t>
      </w:r>
      <w:proofErr w:type="spellEnd"/>
      <w:r w:rsidRPr="00432B97">
        <w:rPr>
          <w:rFonts w:ascii="Calibri Light" w:hAnsi="Calibri Light" w:cs="Calibri Light"/>
        </w:rPr>
        <w:t xml:space="preserve"> - </w:t>
      </w:r>
      <w:proofErr w:type="spellStart"/>
      <w:r w:rsidRPr="00432B97">
        <w:rPr>
          <w:rFonts w:ascii="Calibri Light" w:hAnsi="Calibri Light" w:cs="Calibri Light"/>
        </w:rPr>
        <w:t>B.Greda</w:t>
      </w:r>
      <w:proofErr w:type="spellEnd"/>
      <w:r w:rsidRPr="00432B97">
        <w:rPr>
          <w:rFonts w:ascii="Calibri Light" w:hAnsi="Calibri Light" w:cs="Calibri Light"/>
        </w:rPr>
        <w:t>.</w:t>
      </w:r>
    </w:p>
    <w:p w:rsidR="00E737E5" w:rsidRPr="005A4384" w:rsidRDefault="00E737E5" w:rsidP="00E737E5">
      <w:pPr>
        <w:spacing w:after="0"/>
        <w:rPr>
          <w:rFonts w:ascii="Calibri Light" w:hAnsi="Calibri Light" w:cs="Calibri Light"/>
          <w:b/>
          <w:i/>
          <w:color w:val="FF0000"/>
        </w:rPr>
      </w:pPr>
    </w:p>
    <w:p w:rsidR="00E737E5" w:rsidRPr="00432B97" w:rsidRDefault="00E737E5" w:rsidP="00E737E5">
      <w:pPr>
        <w:spacing w:after="0"/>
        <w:rPr>
          <w:rFonts w:ascii="Calibri Light" w:hAnsi="Calibri Light" w:cs="Calibri Light"/>
          <w:b/>
          <w:i/>
        </w:rPr>
      </w:pPr>
      <w:r w:rsidRPr="00432B97">
        <w:rPr>
          <w:rFonts w:ascii="Calibri Light" w:hAnsi="Calibri Light" w:cs="Calibri Light"/>
          <w:b/>
          <w:i/>
        </w:rPr>
        <w:t>1006 POSLOVANJE UPRAVE ZA CESTE</w:t>
      </w:r>
    </w:p>
    <w:p w:rsidR="00E737E5" w:rsidRPr="0001342B" w:rsidRDefault="00E737E5" w:rsidP="00E737E5">
      <w:pPr>
        <w:spacing w:after="0"/>
        <w:rPr>
          <w:rFonts w:ascii="Calibri Light" w:hAnsi="Calibri Light" w:cs="Calibri Light"/>
        </w:rPr>
      </w:pPr>
      <w:r w:rsidRPr="0001342B">
        <w:rPr>
          <w:rFonts w:ascii="Calibri Light" w:hAnsi="Calibri Light" w:cs="Calibri Light"/>
          <w:b/>
          <w:i/>
        </w:rPr>
        <w:t xml:space="preserve">           - ukupno ostvarenje programa za ovo izvještajno razdoblje iznosi </w:t>
      </w:r>
      <w:r w:rsidR="00A01933" w:rsidRPr="0001342B">
        <w:rPr>
          <w:rFonts w:ascii="Calibri Light" w:hAnsi="Calibri Light" w:cs="Calibri Light"/>
          <w:b/>
          <w:i/>
        </w:rPr>
        <w:t>9</w:t>
      </w:r>
      <w:r w:rsidR="0001342B" w:rsidRPr="0001342B">
        <w:rPr>
          <w:rFonts w:ascii="Calibri Light" w:hAnsi="Calibri Light" w:cs="Calibri Light"/>
          <w:b/>
          <w:i/>
        </w:rPr>
        <w:t>1</w:t>
      </w:r>
      <w:r w:rsidRPr="0001342B">
        <w:rPr>
          <w:rFonts w:ascii="Calibri Light" w:hAnsi="Calibri Light" w:cs="Calibri Light"/>
          <w:b/>
          <w:i/>
        </w:rPr>
        <w:t>,</w:t>
      </w:r>
      <w:r w:rsidR="0001342B" w:rsidRPr="0001342B">
        <w:rPr>
          <w:rFonts w:ascii="Calibri Light" w:hAnsi="Calibri Light" w:cs="Calibri Light"/>
          <w:b/>
          <w:i/>
        </w:rPr>
        <w:t>88</w:t>
      </w:r>
      <w:r w:rsidRPr="0001342B">
        <w:rPr>
          <w:rFonts w:ascii="Calibri Light" w:hAnsi="Calibri Light" w:cs="Calibri Light"/>
          <w:b/>
          <w:i/>
        </w:rPr>
        <w:t>%</w:t>
      </w:r>
      <w:r w:rsidRPr="0001342B">
        <w:rPr>
          <w:rFonts w:ascii="Calibri Light" w:hAnsi="Calibri Light" w:cs="Calibri Light"/>
        </w:rPr>
        <w:t xml:space="preserve"> </w:t>
      </w:r>
      <w:r w:rsidRPr="0001342B">
        <w:rPr>
          <w:rFonts w:ascii="Calibri Light" w:hAnsi="Calibri Light" w:cs="Calibri Light"/>
          <w:b/>
          <w:i/>
        </w:rPr>
        <w:t>od ukupnog plana</w:t>
      </w:r>
    </w:p>
    <w:p w:rsidR="00E737E5" w:rsidRPr="00432B97" w:rsidRDefault="00E737E5" w:rsidP="00E737E5">
      <w:pPr>
        <w:spacing w:after="0"/>
        <w:rPr>
          <w:rFonts w:ascii="Calibri Light" w:hAnsi="Calibri Light" w:cs="Calibri Light"/>
        </w:rPr>
      </w:pPr>
      <w:r w:rsidRPr="00432B97">
        <w:rPr>
          <w:rFonts w:ascii="Calibri Light" w:hAnsi="Calibri Light" w:cs="Calibri Light"/>
        </w:rPr>
        <w:t>Prihodi od kojih će se financirati navedeni program su prihodi poslovanja:</w:t>
      </w:r>
    </w:p>
    <w:p w:rsidR="00E737E5" w:rsidRPr="00432B97" w:rsidRDefault="00E737E5" w:rsidP="00E737E5">
      <w:pPr>
        <w:spacing w:after="0"/>
        <w:rPr>
          <w:rFonts w:ascii="Calibri Light" w:hAnsi="Calibri Light" w:cs="Calibri Light"/>
        </w:rPr>
      </w:pPr>
      <w:r w:rsidRPr="00432B97">
        <w:rPr>
          <w:rFonts w:ascii="Calibri Light" w:hAnsi="Calibri Light" w:cs="Calibri Light"/>
        </w:rPr>
        <w:tab/>
        <w:t>*Izvor 11 - godišnja na</w:t>
      </w:r>
      <w:r w:rsidR="00BB7AB6" w:rsidRPr="00432B97">
        <w:rPr>
          <w:rFonts w:ascii="Calibri Light" w:hAnsi="Calibri Light" w:cs="Calibri Light"/>
        </w:rPr>
        <w:t>kn</w:t>
      </w:r>
      <w:r w:rsidRPr="00432B97">
        <w:rPr>
          <w:rFonts w:ascii="Calibri Light" w:hAnsi="Calibri Light" w:cs="Calibri Light"/>
        </w:rPr>
        <w:t xml:space="preserve">ada za uporabu javnih cesta što se plaća pri registraciji motornih i priključnih </w:t>
      </w:r>
      <w:r w:rsidRPr="00432B97">
        <w:rPr>
          <w:rFonts w:ascii="Calibri Light" w:hAnsi="Calibri Light" w:cs="Calibri Light"/>
        </w:rPr>
        <w:tab/>
        <w:t xml:space="preserve">  </w:t>
      </w:r>
      <w:r w:rsidRPr="00432B97">
        <w:rPr>
          <w:rFonts w:ascii="Calibri Light" w:hAnsi="Calibri Light" w:cs="Calibri Light"/>
        </w:rPr>
        <w:tab/>
        <w:t xml:space="preserve">  vozila, te ostali izvori  financiranja (prihodi od financijske i nefinancijske imovine, od pristojbi, te ostali </w:t>
      </w:r>
    </w:p>
    <w:p w:rsidR="00E737E5" w:rsidRPr="00432B97" w:rsidRDefault="00E737E5" w:rsidP="00E737E5">
      <w:pPr>
        <w:spacing w:after="0"/>
        <w:rPr>
          <w:rFonts w:ascii="Calibri Light" w:hAnsi="Calibri Light" w:cs="Calibri Light"/>
        </w:rPr>
      </w:pPr>
      <w:r w:rsidRPr="00432B97">
        <w:rPr>
          <w:rFonts w:ascii="Calibri Light" w:hAnsi="Calibri Light" w:cs="Calibri Light"/>
        </w:rPr>
        <w:tab/>
        <w:t xml:space="preserve">  prihodi).</w:t>
      </w:r>
    </w:p>
    <w:p w:rsidR="00273267" w:rsidRPr="00432B97" w:rsidRDefault="00273267" w:rsidP="00E737E5">
      <w:pPr>
        <w:spacing w:after="0"/>
        <w:rPr>
          <w:rFonts w:ascii="Calibri Light" w:hAnsi="Calibri Light" w:cs="Calibri Light"/>
        </w:rPr>
      </w:pPr>
    </w:p>
    <w:p w:rsidR="00E737E5" w:rsidRPr="00432B97" w:rsidRDefault="00E737E5" w:rsidP="00E737E5">
      <w:pPr>
        <w:spacing w:after="0"/>
        <w:rPr>
          <w:rFonts w:ascii="Calibri Light" w:hAnsi="Calibri Light" w:cs="Calibri Light"/>
        </w:rPr>
      </w:pPr>
      <w:r w:rsidRPr="00432B97">
        <w:rPr>
          <w:rFonts w:ascii="Calibri Light" w:hAnsi="Calibri Light" w:cs="Calibri Light"/>
        </w:rPr>
        <w:t>A100601 TROŠKOVI UPRAVE</w:t>
      </w:r>
    </w:p>
    <w:p w:rsidR="00E737E5" w:rsidRPr="0001342B" w:rsidRDefault="00E737E5" w:rsidP="00E737E5">
      <w:pPr>
        <w:spacing w:after="0"/>
        <w:jc w:val="both"/>
        <w:rPr>
          <w:rFonts w:ascii="Calibri Light" w:hAnsi="Calibri Light" w:cs="Calibri Light"/>
        </w:rPr>
      </w:pPr>
      <w:r w:rsidRPr="00432B97">
        <w:rPr>
          <w:rFonts w:ascii="Calibri Light" w:hAnsi="Calibri Light" w:cs="Calibri Light"/>
        </w:rPr>
        <w:t xml:space="preserve">Troškovi uprave odnose se na rashode </w:t>
      </w:r>
      <w:r w:rsidRPr="0001342B">
        <w:rPr>
          <w:rFonts w:ascii="Calibri Light" w:hAnsi="Calibri Light" w:cs="Calibri Light"/>
        </w:rPr>
        <w:t>za zaposlene (plaće,jubilarne nagrade, potpore u</w:t>
      </w:r>
      <w:r w:rsidR="00BB7AB6" w:rsidRPr="0001342B">
        <w:rPr>
          <w:rFonts w:ascii="Calibri Light" w:hAnsi="Calibri Light" w:cs="Calibri Light"/>
        </w:rPr>
        <w:t xml:space="preserve"> s</w:t>
      </w:r>
      <w:r w:rsidRPr="0001342B">
        <w:rPr>
          <w:rFonts w:ascii="Calibri Light" w:hAnsi="Calibri Light" w:cs="Calibri Light"/>
        </w:rPr>
        <w:t>lučaju smrti, topli obrok, službena putovanja, na</w:t>
      </w:r>
      <w:r w:rsidR="00BB7AB6" w:rsidRPr="0001342B">
        <w:rPr>
          <w:rFonts w:ascii="Calibri Light" w:hAnsi="Calibri Light" w:cs="Calibri Light"/>
        </w:rPr>
        <w:t>knade za prijevoz,</w:t>
      </w:r>
      <w:r w:rsidRPr="0001342B">
        <w:rPr>
          <w:rFonts w:ascii="Calibri Light" w:hAnsi="Calibri Light" w:cs="Calibri Light"/>
        </w:rPr>
        <w:t xml:space="preserve"> stručn</w:t>
      </w:r>
      <w:r w:rsidR="00094227" w:rsidRPr="0001342B">
        <w:rPr>
          <w:rFonts w:ascii="Calibri Light" w:hAnsi="Calibri Light" w:cs="Calibri Light"/>
        </w:rPr>
        <w:t xml:space="preserve">o usavršavanje) te je ostvarenje </w:t>
      </w:r>
      <w:r w:rsidR="00A01933" w:rsidRPr="0001342B">
        <w:rPr>
          <w:rFonts w:ascii="Calibri Light" w:hAnsi="Calibri Light" w:cs="Calibri Light"/>
        </w:rPr>
        <w:t>9</w:t>
      </w:r>
      <w:r w:rsidR="0001342B" w:rsidRPr="0001342B">
        <w:rPr>
          <w:rFonts w:ascii="Calibri Light" w:hAnsi="Calibri Light" w:cs="Calibri Light"/>
        </w:rPr>
        <w:t>4</w:t>
      </w:r>
      <w:r w:rsidR="00094227" w:rsidRPr="0001342B">
        <w:rPr>
          <w:rFonts w:ascii="Calibri Light" w:hAnsi="Calibri Light" w:cs="Calibri Light"/>
        </w:rPr>
        <w:t>,</w:t>
      </w:r>
      <w:r w:rsidR="0001342B" w:rsidRPr="0001342B">
        <w:rPr>
          <w:rFonts w:ascii="Calibri Light" w:hAnsi="Calibri Light" w:cs="Calibri Light"/>
        </w:rPr>
        <w:t>58</w:t>
      </w:r>
      <w:r w:rsidR="00094227" w:rsidRPr="0001342B">
        <w:rPr>
          <w:rFonts w:ascii="Calibri Light" w:hAnsi="Calibri Light" w:cs="Calibri Light"/>
        </w:rPr>
        <w:t>% za iz</w:t>
      </w:r>
      <w:r w:rsidRPr="0001342B">
        <w:rPr>
          <w:rFonts w:ascii="Calibri Light" w:hAnsi="Calibri Light" w:cs="Calibri Light"/>
        </w:rPr>
        <w:t>vještajno razdoblje.</w:t>
      </w:r>
    </w:p>
    <w:p w:rsidR="00BB7AB6" w:rsidRPr="0001342B" w:rsidRDefault="00BB7AB6" w:rsidP="00E737E5">
      <w:pPr>
        <w:spacing w:after="0"/>
        <w:rPr>
          <w:rFonts w:ascii="Calibri Light" w:hAnsi="Calibri Light" w:cs="Calibri Light"/>
        </w:rPr>
      </w:pPr>
    </w:p>
    <w:p w:rsidR="00E737E5" w:rsidRPr="0001342B" w:rsidRDefault="00E737E5" w:rsidP="00E737E5">
      <w:pPr>
        <w:spacing w:after="0"/>
        <w:rPr>
          <w:rFonts w:ascii="Calibri Light" w:hAnsi="Calibri Light" w:cs="Calibri Light"/>
        </w:rPr>
      </w:pPr>
      <w:r w:rsidRPr="0001342B">
        <w:rPr>
          <w:rFonts w:ascii="Calibri Light" w:hAnsi="Calibri Light" w:cs="Calibri Light"/>
        </w:rPr>
        <w:t>A100602 OSTALI TROŠKOVI POSLOVANJA</w:t>
      </w:r>
    </w:p>
    <w:p w:rsidR="00E737E5" w:rsidRPr="00BF06A9" w:rsidRDefault="00E737E5" w:rsidP="00E737E5">
      <w:pPr>
        <w:spacing w:after="0"/>
        <w:jc w:val="both"/>
        <w:rPr>
          <w:rFonts w:ascii="Calibri Light" w:hAnsi="Calibri Light" w:cs="Calibri Light"/>
        </w:rPr>
      </w:pPr>
      <w:r w:rsidRPr="0001342B">
        <w:rPr>
          <w:rFonts w:ascii="Calibri Light" w:hAnsi="Calibri Light" w:cs="Calibri Light"/>
        </w:rPr>
        <w:t>Ostali troškovi poslovanja obuhvaćaju rashode za materijal i energiju, rashode za usluge, na</w:t>
      </w:r>
      <w:r w:rsidR="00BB7AB6" w:rsidRPr="0001342B">
        <w:rPr>
          <w:rFonts w:ascii="Calibri Light" w:hAnsi="Calibri Light" w:cs="Calibri Light"/>
        </w:rPr>
        <w:t>kn</w:t>
      </w:r>
      <w:r w:rsidRPr="0001342B">
        <w:rPr>
          <w:rFonts w:ascii="Calibri Light" w:hAnsi="Calibri Light" w:cs="Calibri Light"/>
        </w:rPr>
        <w:t>ade troškova osobama izvan radnog odnosa, na</w:t>
      </w:r>
      <w:r w:rsidR="00BB7AB6" w:rsidRPr="0001342B">
        <w:rPr>
          <w:rFonts w:ascii="Calibri Light" w:hAnsi="Calibri Light" w:cs="Calibri Light"/>
        </w:rPr>
        <w:t>kn</w:t>
      </w:r>
      <w:r w:rsidRPr="0001342B">
        <w:rPr>
          <w:rFonts w:ascii="Calibri Light" w:hAnsi="Calibri Light" w:cs="Calibri Light"/>
        </w:rPr>
        <w:t>ade za rad predstavničkih i izvršnih tijela, pristojbe, na</w:t>
      </w:r>
      <w:r w:rsidR="00BB7AB6" w:rsidRPr="0001342B">
        <w:rPr>
          <w:rFonts w:ascii="Calibri Light" w:hAnsi="Calibri Light" w:cs="Calibri Light"/>
        </w:rPr>
        <w:t>kn</w:t>
      </w:r>
      <w:r w:rsidRPr="0001342B">
        <w:rPr>
          <w:rFonts w:ascii="Calibri Light" w:hAnsi="Calibri Light" w:cs="Calibri Light"/>
        </w:rPr>
        <w:t xml:space="preserve">ade, bankarske usluge isl.,  te su ostvareni u </w:t>
      </w:r>
      <w:r w:rsidR="00BF06A9" w:rsidRPr="0001342B">
        <w:rPr>
          <w:rFonts w:ascii="Calibri Light" w:hAnsi="Calibri Light" w:cs="Calibri Light"/>
        </w:rPr>
        <w:t>visini</w:t>
      </w:r>
      <w:r w:rsidR="00094227" w:rsidRPr="0001342B">
        <w:rPr>
          <w:rFonts w:ascii="Calibri Light" w:hAnsi="Calibri Light" w:cs="Calibri Light"/>
        </w:rPr>
        <w:t xml:space="preserve"> </w:t>
      </w:r>
      <w:r w:rsidR="0001342B" w:rsidRPr="0001342B">
        <w:rPr>
          <w:rFonts w:ascii="Calibri Light" w:hAnsi="Calibri Light" w:cs="Calibri Light"/>
        </w:rPr>
        <w:t>86</w:t>
      </w:r>
      <w:r w:rsidR="00A01933" w:rsidRPr="0001342B">
        <w:rPr>
          <w:rFonts w:ascii="Calibri Light" w:hAnsi="Calibri Light" w:cs="Calibri Light"/>
        </w:rPr>
        <w:t>,</w:t>
      </w:r>
      <w:r w:rsidR="0001342B" w:rsidRPr="0001342B">
        <w:rPr>
          <w:rFonts w:ascii="Calibri Light" w:hAnsi="Calibri Light" w:cs="Calibri Light"/>
        </w:rPr>
        <w:t>33</w:t>
      </w:r>
      <w:r w:rsidR="00094227" w:rsidRPr="0001342B">
        <w:rPr>
          <w:rFonts w:ascii="Calibri Light" w:hAnsi="Calibri Light" w:cs="Calibri Light"/>
        </w:rPr>
        <w:t xml:space="preserve">% od </w:t>
      </w:r>
      <w:r w:rsidR="00094227" w:rsidRPr="00BF06A9">
        <w:rPr>
          <w:rFonts w:ascii="Calibri Light" w:hAnsi="Calibri Light" w:cs="Calibri Light"/>
        </w:rPr>
        <w:t>plana</w:t>
      </w:r>
      <w:r w:rsidR="00BF06A9">
        <w:rPr>
          <w:rFonts w:ascii="Calibri Light" w:hAnsi="Calibri Light" w:cs="Calibri Light"/>
        </w:rPr>
        <w:t xml:space="preserve"> za 202</w:t>
      </w:r>
      <w:r w:rsidR="00273267">
        <w:rPr>
          <w:rFonts w:ascii="Calibri Light" w:hAnsi="Calibri Light" w:cs="Calibri Light"/>
        </w:rPr>
        <w:t>5</w:t>
      </w:r>
      <w:r w:rsidR="00BF06A9">
        <w:rPr>
          <w:rFonts w:ascii="Calibri Light" w:hAnsi="Calibri Light" w:cs="Calibri Light"/>
        </w:rPr>
        <w:t>. godinu</w:t>
      </w:r>
      <w:r w:rsidRPr="00BF06A9">
        <w:rPr>
          <w:rFonts w:ascii="Calibri Light" w:hAnsi="Calibri Light" w:cs="Calibri Light"/>
        </w:rPr>
        <w:t>.</w:t>
      </w:r>
    </w:p>
    <w:p w:rsidR="00E737E5" w:rsidRPr="00E87AC5" w:rsidRDefault="00E737E5" w:rsidP="00E737E5">
      <w:pPr>
        <w:spacing w:after="0"/>
        <w:jc w:val="both"/>
        <w:rPr>
          <w:rFonts w:ascii="Calibri Light" w:hAnsi="Calibri Light" w:cs="Calibri Light"/>
        </w:rPr>
      </w:pPr>
    </w:p>
    <w:p w:rsidR="00E737E5" w:rsidRPr="00E87AC5" w:rsidRDefault="00E737E5" w:rsidP="00E737E5">
      <w:pPr>
        <w:spacing w:after="0"/>
        <w:jc w:val="both"/>
        <w:rPr>
          <w:rFonts w:ascii="Calibri Light" w:hAnsi="Calibri Light" w:cs="Calibri Light"/>
        </w:rPr>
      </w:pPr>
      <w:r w:rsidRPr="00E87AC5">
        <w:rPr>
          <w:rFonts w:ascii="Calibri Light" w:hAnsi="Calibri Light" w:cs="Calibri Light"/>
        </w:rPr>
        <w:t>A100603 NABAVA OPREME I INFORMATIZACIJA</w:t>
      </w:r>
    </w:p>
    <w:p w:rsidR="00E737E5" w:rsidRPr="0001342B" w:rsidRDefault="00E87AC5" w:rsidP="00E737E5">
      <w:pPr>
        <w:spacing w:after="0"/>
        <w:jc w:val="both"/>
        <w:rPr>
          <w:rFonts w:ascii="Calibri Light" w:hAnsi="Calibri Light" w:cs="Calibri Light"/>
        </w:rPr>
      </w:pPr>
      <w:r w:rsidRPr="0001342B">
        <w:rPr>
          <w:rFonts w:ascii="Calibri Light" w:hAnsi="Calibri Light" w:cs="Calibri Light"/>
        </w:rPr>
        <w:t xml:space="preserve">Ova aktivnost obuhvaća nabavu nove dugotrajne imovine i planirana je u iznosu od </w:t>
      </w:r>
      <w:r w:rsidR="0001342B" w:rsidRPr="0001342B">
        <w:rPr>
          <w:rFonts w:ascii="Calibri Light" w:hAnsi="Calibri Light" w:cs="Calibri Light"/>
        </w:rPr>
        <w:t>2</w:t>
      </w:r>
      <w:r w:rsidRPr="0001342B">
        <w:rPr>
          <w:rFonts w:ascii="Calibri Light" w:hAnsi="Calibri Light" w:cs="Calibri Light"/>
        </w:rPr>
        <w:t>.</w:t>
      </w:r>
      <w:r w:rsidR="0001342B" w:rsidRPr="0001342B">
        <w:rPr>
          <w:rFonts w:ascii="Calibri Light" w:hAnsi="Calibri Light" w:cs="Calibri Light"/>
        </w:rPr>
        <w:t>000</w:t>
      </w:r>
      <w:r w:rsidRPr="0001342B">
        <w:rPr>
          <w:rFonts w:ascii="Calibri Light" w:hAnsi="Calibri Light" w:cs="Calibri Light"/>
        </w:rPr>
        <w:t xml:space="preserve">,00 </w:t>
      </w:r>
      <w:proofErr w:type="spellStart"/>
      <w:r w:rsidRPr="0001342B">
        <w:rPr>
          <w:rFonts w:ascii="Calibri Light" w:hAnsi="Calibri Light" w:cs="Calibri Light"/>
        </w:rPr>
        <w:t>eur</w:t>
      </w:r>
      <w:proofErr w:type="spellEnd"/>
      <w:r w:rsidRPr="0001342B">
        <w:rPr>
          <w:rFonts w:ascii="Calibri Light" w:hAnsi="Calibri Light" w:cs="Calibri Light"/>
        </w:rPr>
        <w:t>.</w:t>
      </w:r>
      <w:r w:rsidR="00BB7AB6" w:rsidRPr="0001342B">
        <w:rPr>
          <w:rFonts w:ascii="Calibri Light" w:hAnsi="Calibri Light" w:cs="Calibri Light"/>
        </w:rPr>
        <w:t xml:space="preserve"> Ukupno ostvarenje aktivnosti z</w:t>
      </w:r>
      <w:r w:rsidRPr="0001342B">
        <w:rPr>
          <w:rFonts w:ascii="Calibri Light" w:hAnsi="Calibri Light" w:cs="Calibri Light"/>
        </w:rPr>
        <w:t xml:space="preserve">a izvještajno razdoblje iznosi </w:t>
      </w:r>
      <w:r w:rsidR="0001342B" w:rsidRPr="0001342B">
        <w:rPr>
          <w:rFonts w:ascii="Calibri Light" w:hAnsi="Calibri Light" w:cs="Calibri Light"/>
        </w:rPr>
        <w:t>62</w:t>
      </w:r>
      <w:r w:rsidR="00BB7AB6" w:rsidRPr="0001342B">
        <w:rPr>
          <w:rFonts w:ascii="Calibri Light" w:hAnsi="Calibri Light" w:cs="Calibri Light"/>
        </w:rPr>
        <w:t>,</w:t>
      </w:r>
      <w:r w:rsidR="0001342B" w:rsidRPr="0001342B">
        <w:rPr>
          <w:rFonts w:ascii="Calibri Light" w:hAnsi="Calibri Light" w:cs="Calibri Light"/>
        </w:rPr>
        <w:t>50</w:t>
      </w:r>
      <w:r w:rsidR="00BB7AB6" w:rsidRPr="0001342B">
        <w:rPr>
          <w:rFonts w:ascii="Calibri Light" w:hAnsi="Calibri Light" w:cs="Calibri Light"/>
        </w:rPr>
        <w:t>% od plana</w:t>
      </w:r>
      <w:r w:rsidRPr="0001342B">
        <w:rPr>
          <w:rFonts w:ascii="Calibri Light" w:hAnsi="Calibri Light" w:cs="Calibri Light"/>
        </w:rPr>
        <w:t xml:space="preserve">, a odnosi se na nabavu </w:t>
      </w:r>
      <w:r w:rsidR="0001342B" w:rsidRPr="0001342B">
        <w:rPr>
          <w:rFonts w:ascii="Calibri Light" w:hAnsi="Calibri Light" w:cs="Calibri Light"/>
        </w:rPr>
        <w:t xml:space="preserve">uredskog namještaja. </w:t>
      </w:r>
    </w:p>
    <w:p w:rsidR="00BB7AB6" w:rsidRPr="005A4384" w:rsidRDefault="00BB7AB6" w:rsidP="00E737E5">
      <w:pPr>
        <w:spacing w:after="0"/>
        <w:jc w:val="both"/>
        <w:rPr>
          <w:rFonts w:ascii="Calibri Light" w:hAnsi="Calibri Light" w:cs="Calibri Light"/>
          <w:color w:val="FF0000"/>
        </w:rPr>
      </w:pPr>
    </w:p>
    <w:p w:rsidR="00E737E5" w:rsidRPr="00F51188" w:rsidRDefault="00E737E5" w:rsidP="00E737E5">
      <w:pPr>
        <w:jc w:val="both"/>
        <w:rPr>
          <w:rFonts w:ascii="Calibri Light" w:hAnsi="Calibri Light" w:cs="Calibri Light"/>
          <w:b/>
          <w:sz w:val="24"/>
          <w:szCs w:val="24"/>
        </w:rPr>
      </w:pPr>
      <w:r w:rsidRPr="00F51188">
        <w:rPr>
          <w:rFonts w:ascii="Calibri Light" w:hAnsi="Calibri Light" w:cs="Calibri Light"/>
          <w:b/>
          <w:sz w:val="24"/>
          <w:szCs w:val="24"/>
        </w:rPr>
        <w:lastRenderedPageBreak/>
        <w:t>6. CILJEVI KOJI SU OSTVARENI PROVEDBOM PROGRAMA I POKAZATELJI USPJEŠNOSTI REALIZACIJE TIH CILJEVA</w:t>
      </w:r>
    </w:p>
    <w:p w:rsidR="00E737E5" w:rsidRPr="00F51188" w:rsidRDefault="00E737E5" w:rsidP="00E737E5">
      <w:pPr>
        <w:spacing w:after="0"/>
        <w:ind w:firstLine="708"/>
        <w:jc w:val="both"/>
        <w:rPr>
          <w:rFonts w:ascii="Calibri Light" w:hAnsi="Calibri Light" w:cs="Calibri Light"/>
          <w:sz w:val="20"/>
          <w:szCs w:val="20"/>
        </w:rPr>
      </w:pPr>
      <w:r w:rsidRPr="00F51188">
        <w:rPr>
          <w:rFonts w:ascii="Calibri Light" w:hAnsi="Calibri Light" w:cs="Calibri Light"/>
          <w:sz w:val="20"/>
          <w:szCs w:val="20"/>
        </w:rPr>
        <w:t xml:space="preserve">Opći strateški ciljevi razvoja javnih cesta na području Vukovarsko – srijemske županije temelje se na ocjeni položaja i značenja Županije u Republici Hrvatskoj, prostorne raščlanjenosti i oblika njenog teritorija, te međusobne zavisnosti pojedinih njenih dijelova (općine i gradovi). </w:t>
      </w:r>
    </w:p>
    <w:p w:rsidR="00E737E5" w:rsidRPr="00F51188" w:rsidRDefault="00E737E5" w:rsidP="00E737E5">
      <w:pPr>
        <w:spacing w:after="0"/>
        <w:ind w:firstLine="708"/>
        <w:jc w:val="both"/>
        <w:rPr>
          <w:rFonts w:ascii="Calibri Light" w:hAnsi="Calibri Light" w:cs="Calibri Light"/>
          <w:sz w:val="20"/>
          <w:szCs w:val="20"/>
        </w:rPr>
      </w:pPr>
      <w:r w:rsidRPr="00F51188">
        <w:rPr>
          <w:rFonts w:ascii="Calibri Light" w:hAnsi="Calibri Light" w:cs="Calibri Light"/>
          <w:sz w:val="20"/>
          <w:szCs w:val="20"/>
        </w:rPr>
        <w:t>Opći strateški ciljevi proizlaze iz postavljene misije Uprave za ceste Vukovarsko - srijemske županije.</w:t>
      </w:r>
    </w:p>
    <w:p w:rsidR="00E737E5" w:rsidRPr="00F51188" w:rsidRDefault="00E737E5" w:rsidP="00E737E5">
      <w:pPr>
        <w:spacing w:after="0"/>
        <w:ind w:firstLine="708"/>
        <w:jc w:val="both"/>
        <w:rPr>
          <w:rFonts w:ascii="Calibri Light" w:hAnsi="Calibri Light" w:cs="Calibri Light"/>
          <w:sz w:val="20"/>
          <w:szCs w:val="20"/>
        </w:rPr>
      </w:pPr>
      <w:r w:rsidRPr="00F51188">
        <w:rPr>
          <w:rFonts w:ascii="Calibri Light" w:hAnsi="Calibri Light" w:cs="Calibri Light"/>
          <w:sz w:val="20"/>
          <w:szCs w:val="20"/>
        </w:rPr>
        <w:t>Godišnji ciljevi koji proizlaze iz općih strateških ciljeva, a ostvareni su provedbom programa u 202</w:t>
      </w:r>
      <w:r w:rsidR="00DE5894">
        <w:rPr>
          <w:rFonts w:ascii="Calibri Light" w:hAnsi="Calibri Light" w:cs="Calibri Light"/>
          <w:sz w:val="20"/>
          <w:szCs w:val="20"/>
        </w:rPr>
        <w:t>5</w:t>
      </w:r>
      <w:r w:rsidRPr="00F51188">
        <w:rPr>
          <w:rFonts w:ascii="Calibri Light" w:hAnsi="Calibri Light" w:cs="Calibri Light"/>
          <w:sz w:val="20"/>
          <w:szCs w:val="20"/>
        </w:rPr>
        <w:t>.g. dani su u Tablici br.2.</w:t>
      </w:r>
    </w:p>
    <w:p w:rsidR="00E737E5" w:rsidRPr="00F51188" w:rsidRDefault="00E737E5" w:rsidP="00E737E5">
      <w:pPr>
        <w:spacing w:after="0"/>
        <w:ind w:firstLine="708"/>
        <w:jc w:val="both"/>
        <w:rPr>
          <w:rFonts w:ascii="Calibri Light" w:hAnsi="Calibri Light" w:cs="Calibri Light"/>
          <w:sz w:val="20"/>
          <w:szCs w:val="20"/>
        </w:rPr>
      </w:pPr>
    </w:p>
    <w:p w:rsidR="00E737E5" w:rsidRPr="00F51188" w:rsidRDefault="00E737E5" w:rsidP="00E737E5">
      <w:pPr>
        <w:spacing w:after="0"/>
        <w:ind w:firstLine="708"/>
        <w:jc w:val="both"/>
        <w:rPr>
          <w:rFonts w:ascii="Calibri Light" w:hAnsi="Calibri Light" w:cs="Calibri Light"/>
          <w:sz w:val="20"/>
          <w:szCs w:val="20"/>
        </w:rPr>
      </w:pPr>
      <w:r w:rsidRPr="00F51188">
        <w:rPr>
          <w:rFonts w:ascii="Calibri Light" w:hAnsi="Calibri Light" w:cs="Calibri Light"/>
          <w:sz w:val="20"/>
          <w:szCs w:val="20"/>
        </w:rPr>
        <w:t>Tablica br. 2. Povezanost godišnjih ciljeva utvrđenih planom sa općim strateškim ciljevima</w:t>
      </w:r>
    </w:p>
    <w:p w:rsidR="00E737E5" w:rsidRPr="00F51188" w:rsidRDefault="00E737E5" w:rsidP="00E737E5">
      <w:pPr>
        <w:spacing w:after="0"/>
        <w:ind w:firstLine="708"/>
        <w:jc w:val="both"/>
        <w:rPr>
          <w:rFonts w:ascii="Calibri Light" w:hAnsi="Calibri Light" w:cs="Calibri Light"/>
          <w:sz w:val="20"/>
          <w:szCs w:val="20"/>
        </w:rPr>
      </w:pPr>
    </w:p>
    <w:tbl>
      <w:tblPr>
        <w:tblW w:w="9180" w:type="dxa"/>
        <w:tblCellMar>
          <w:left w:w="10" w:type="dxa"/>
          <w:right w:w="10" w:type="dxa"/>
        </w:tblCellMar>
        <w:tblLook w:val="04A0" w:firstRow="1" w:lastRow="0" w:firstColumn="1" w:lastColumn="0" w:noHBand="0" w:noVBand="1"/>
      </w:tblPr>
      <w:tblGrid>
        <w:gridCol w:w="3510"/>
        <w:gridCol w:w="5670"/>
      </w:tblGrid>
      <w:tr w:rsidR="00F51188" w:rsidRPr="00F51188" w:rsidTr="00E737E5">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7E5" w:rsidRPr="00F51188" w:rsidRDefault="00E737E5" w:rsidP="00E737E5">
            <w:pPr>
              <w:spacing w:after="0" w:line="240" w:lineRule="auto"/>
              <w:jc w:val="center"/>
              <w:rPr>
                <w:rFonts w:ascii="Calibri Light" w:hAnsi="Calibri Light" w:cs="Calibri Light"/>
                <w:b/>
                <w:iCs/>
                <w:sz w:val="18"/>
                <w:szCs w:val="18"/>
              </w:rPr>
            </w:pPr>
            <w:r w:rsidRPr="00F51188">
              <w:rPr>
                <w:rFonts w:ascii="Calibri Light" w:hAnsi="Calibri Light" w:cs="Calibri Light"/>
                <w:b/>
                <w:iCs/>
                <w:sz w:val="18"/>
                <w:szCs w:val="18"/>
              </w:rPr>
              <w:t>Opći strateški ciljevi</w:t>
            </w:r>
          </w:p>
          <w:p w:rsidR="00E737E5" w:rsidRPr="00F51188" w:rsidRDefault="00E737E5" w:rsidP="00E737E5">
            <w:pPr>
              <w:spacing w:after="0" w:line="240" w:lineRule="auto"/>
              <w:jc w:val="center"/>
              <w:rPr>
                <w:rFonts w:ascii="Calibri Light" w:hAnsi="Calibri Light" w:cs="Calibri Light"/>
                <w:b/>
                <w:iCs/>
                <w:sz w:val="18"/>
                <w:szCs w:val="18"/>
              </w:rPr>
            </w:pPr>
            <w:r w:rsidRPr="00F51188">
              <w:rPr>
                <w:rFonts w:ascii="Calibri Light" w:hAnsi="Calibri Light" w:cs="Calibri Light"/>
                <w:b/>
                <w:iCs/>
                <w:sz w:val="18"/>
                <w:szCs w:val="18"/>
              </w:rPr>
              <w:t>razvoja javnih cesta</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7E5" w:rsidRPr="00F51188" w:rsidRDefault="00E737E5" w:rsidP="00E737E5">
            <w:pPr>
              <w:spacing w:after="0" w:line="240" w:lineRule="auto"/>
              <w:jc w:val="center"/>
              <w:rPr>
                <w:rFonts w:ascii="Calibri Light" w:hAnsi="Calibri Light" w:cs="Calibri Light"/>
                <w:b/>
                <w:sz w:val="18"/>
                <w:szCs w:val="18"/>
              </w:rPr>
            </w:pPr>
            <w:r w:rsidRPr="00F51188">
              <w:rPr>
                <w:rFonts w:ascii="Calibri Light" w:hAnsi="Calibri Light" w:cs="Calibri Light"/>
                <w:b/>
                <w:sz w:val="18"/>
                <w:szCs w:val="18"/>
              </w:rPr>
              <w:t>Povezanost godišnjih ciljeva utvrđenih planom sa općim strateškim ciljevima</w:t>
            </w:r>
          </w:p>
        </w:tc>
      </w:tr>
      <w:tr w:rsidR="00F51188" w:rsidRPr="00F51188" w:rsidTr="00E737E5">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7E5" w:rsidRPr="00F51188" w:rsidRDefault="00E737E5" w:rsidP="00E737E5">
            <w:pPr>
              <w:spacing w:after="0" w:line="240" w:lineRule="auto"/>
              <w:rPr>
                <w:rFonts w:ascii="Calibri Light" w:hAnsi="Calibri Light" w:cs="Calibri Light"/>
                <w:sz w:val="18"/>
                <w:szCs w:val="18"/>
              </w:rPr>
            </w:pPr>
            <w:r w:rsidRPr="00F51188">
              <w:rPr>
                <w:rFonts w:ascii="Calibri Light" w:hAnsi="Calibri Light" w:cs="Calibri Light"/>
                <w:b/>
                <w:sz w:val="18"/>
                <w:szCs w:val="18"/>
              </w:rPr>
              <w:t>1.Kvalitetno povezati županiju sa susjednim županijama, kako bi se što bolje uključila u mrežu državnih cesta, te sa susjednim državama, te u skladu s interesom županije, kvalitetno i djelotvorno međusobno povezati glavna razvojna žarišta i središta u županiji, kao preduvjet potpunoj reintegraciji teritorija županije. Osigurati i omogućiti alternativno povezivanje unutar županije i sa susjednim županijama radi veće fleksibilnosti i sigurnosti funkcioniranja prometa u svim uvjetima</w:t>
            </w:r>
            <w:r w:rsidRPr="00F51188">
              <w:rPr>
                <w:rFonts w:ascii="Calibri Light" w:hAnsi="Calibri Light" w:cs="Calibri Light"/>
                <w:sz w:val="18"/>
                <w:szCs w:val="18"/>
              </w:rPr>
              <w:t xml:space="preserve">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7E5" w:rsidRPr="00F51188" w:rsidRDefault="00E737E5" w:rsidP="00E737E5">
            <w:pPr>
              <w:spacing w:after="0" w:line="240" w:lineRule="auto"/>
              <w:rPr>
                <w:rFonts w:ascii="Calibri Light" w:hAnsi="Calibri Light" w:cs="Calibri Light"/>
                <w:sz w:val="18"/>
                <w:szCs w:val="18"/>
              </w:rPr>
            </w:pPr>
            <w:r w:rsidRPr="00F51188">
              <w:rPr>
                <w:rFonts w:ascii="Calibri Light" w:hAnsi="Calibri Light" w:cs="Calibri Light"/>
                <w:sz w:val="18"/>
                <w:szCs w:val="18"/>
              </w:rPr>
              <w:t>Strateški  cilj 1. ostvaruje se indirektno kroz sve programe, dok se direktna realizacija vrši kroz Program 1002 Građenje, modernizacija i rekonstrukcija.</w:t>
            </w:r>
          </w:p>
          <w:p w:rsidR="00E737E5" w:rsidRPr="00F51188" w:rsidRDefault="00E737E5" w:rsidP="00E737E5">
            <w:pPr>
              <w:spacing w:after="0" w:line="240" w:lineRule="auto"/>
              <w:jc w:val="both"/>
              <w:rPr>
                <w:rFonts w:ascii="Calibri Light" w:hAnsi="Calibri Light" w:cs="Calibri Light"/>
                <w:b/>
                <w:sz w:val="18"/>
                <w:szCs w:val="18"/>
              </w:rPr>
            </w:pPr>
          </w:p>
        </w:tc>
      </w:tr>
      <w:tr w:rsidR="00F51188" w:rsidRPr="00F51188" w:rsidTr="00E737E5">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7E5" w:rsidRPr="00F51188" w:rsidRDefault="00E737E5" w:rsidP="00E737E5">
            <w:pPr>
              <w:spacing w:after="0" w:line="240" w:lineRule="auto"/>
              <w:rPr>
                <w:rFonts w:ascii="Calibri Light" w:hAnsi="Calibri Light" w:cs="Calibri Light"/>
                <w:b/>
                <w:sz w:val="18"/>
                <w:szCs w:val="18"/>
              </w:rPr>
            </w:pPr>
            <w:r w:rsidRPr="00F51188">
              <w:rPr>
                <w:rFonts w:ascii="Calibri Light" w:hAnsi="Calibri Light" w:cs="Calibri Light"/>
                <w:b/>
                <w:sz w:val="18"/>
                <w:szCs w:val="18"/>
              </w:rPr>
              <w:t>2.Osigurati da obnovljeni i novoizgrađeni prometni sustavi poštuju najviše kriterije zaštite prostora i okoliša</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7E5" w:rsidRPr="00F51188" w:rsidRDefault="00E737E5" w:rsidP="00E737E5">
            <w:pPr>
              <w:spacing w:after="0" w:line="240" w:lineRule="auto"/>
              <w:rPr>
                <w:rFonts w:ascii="Calibri Light" w:hAnsi="Calibri Light" w:cs="Calibri Light"/>
                <w:sz w:val="18"/>
                <w:szCs w:val="18"/>
              </w:rPr>
            </w:pPr>
            <w:r w:rsidRPr="00F51188">
              <w:rPr>
                <w:rFonts w:ascii="Calibri Light" w:hAnsi="Calibri Light" w:cs="Calibri Light"/>
                <w:sz w:val="18"/>
                <w:szCs w:val="18"/>
              </w:rPr>
              <w:t>Cilj 2. ostvaruje se</w:t>
            </w:r>
            <w:r w:rsidRPr="00F51188">
              <w:rPr>
                <w:rFonts w:ascii="Calibri Light" w:hAnsi="Calibri Light" w:cs="Calibri Light"/>
              </w:rPr>
              <w:t xml:space="preserve"> </w:t>
            </w:r>
            <w:r w:rsidRPr="00F51188">
              <w:rPr>
                <w:rFonts w:ascii="Calibri Light" w:hAnsi="Calibri Light" w:cs="Calibri Light"/>
                <w:sz w:val="18"/>
                <w:szCs w:val="18"/>
              </w:rPr>
              <w:t>kroz Program 1001  Redovno i izvanredno održavanje cesta (1001T100101-redovno održavanje cesta), ali i izradom projektne dokumentacije za planirane dionice, kao i za dionice koje će se tek rekonstruirati, graditi ili sanirati koje su dio Programa 1002 Građenje, modernizacija i rekonstrukcija.</w:t>
            </w:r>
          </w:p>
          <w:p w:rsidR="00E737E5" w:rsidRPr="00F51188" w:rsidRDefault="00E737E5" w:rsidP="00E737E5">
            <w:pPr>
              <w:spacing w:after="0" w:line="240" w:lineRule="auto"/>
              <w:rPr>
                <w:rFonts w:ascii="Calibri Light" w:hAnsi="Calibri Light" w:cs="Calibri Light"/>
                <w:sz w:val="18"/>
                <w:szCs w:val="18"/>
              </w:rPr>
            </w:pPr>
            <w:r w:rsidRPr="00F51188">
              <w:rPr>
                <w:rFonts w:ascii="Calibri Light" w:hAnsi="Calibri Light" w:cs="Calibri Light"/>
                <w:sz w:val="18"/>
                <w:szCs w:val="18"/>
              </w:rPr>
              <w:t>.</w:t>
            </w:r>
          </w:p>
        </w:tc>
      </w:tr>
      <w:tr w:rsidR="00F51188" w:rsidRPr="00F51188" w:rsidTr="00E737E5">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7E5" w:rsidRPr="00F51188" w:rsidRDefault="00E737E5" w:rsidP="00E737E5">
            <w:pPr>
              <w:spacing w:after="0" w:line="240" w:lineRule="auto"/>
              <w:rPr>
                <w:rFonts w:ascii="Calibri Light" w:hAnsi="Calibri Light" w:cs="Calibri Light"/>
                <w:b/>
                <w:sz w:val="18"/>
                <w:szCs w:val="18"/>
              </w:rPr>
            </w:pPr>
            <w:r w:rsidRPr="00F51188">
              <w:rPr>
                <w:rFonts w:ascii="Calibri Light" w:hAnsi="Calibri Light" w:cs="Calibri Light"/>
                <w:b/>
                <w:sz w:val="18"/>
                <w:szCs w:val="18"/>
              </w:rPr>
              <w:t xml:space="preserve">3.Postupno rješavati kritične dionice i objekte, prvenstveno na prometnicama i obilaznicama većih gradova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7E5" w:rsidRPr="00F51188" w:rsidRDefault="00E737E5" w:rsidP="00E737E5">
            <w:pPr>
              <w:spacing w:after="0" w:line="240" w:lineRule="auto"/>
              <w:jc w:val="both"/>
              <w:rPr>
                <w:rFonts w:ascii="Calibri Light" w:hAnsi="Calibri Light" w:cs="Calibri Light"/>
                <w:sz w:val="18"/>
                <w:szCs w:val="18"/>
              </w:rPr>
            </w:pPr>
            <w:r w:rsidRPr="00F51188">
              <w:rPr>
                <w:rFonts w:ascii="Calibri Light" w:hAnsi="Calibri Light" w:cs="Calibri Light"/>
                <w:sz w:val="18"/>
                <w:szCs w:val="18"/>
              </w:rPr>
              <w:t>Realizacija cilja 3. ostvaruje se kroz sve programe, no najveći utjecaj na realizaciju ima Program 1001  Redovno i izvanredno održavanje cesta (1001T100102-izvanredno održavanje cesta-obnova kolnika i 1001T100102 - izvanredno održavanje cesta- ostali izdaci) te Program 1004 Sufinanciranje općina.</w:t>
            </w:r>
          </w:p>
        </w:tc>
      </w:tr>
      <w:tr w:rsidR="00EA5DA2" w:rsidRPr="00F51188" w:rsidTr="00E737E5">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7E5" w:rsidRPr="00F51188" w:rsidRDefault="00E737E5" w:rsidP="00E737E5">
            <w:pPr>
              <w:spacing w:after="0" w:line="240" w:lineRule="auto"/>
              <w:rPr>
                <w:rFonts w:ascii="Calibri Light" w:hAnsi="Calibri Light" w:cs="Calibri Light"/>
                <w:b/>
                <w:sz w:val="18"/>
                <w:szCs w:val="18"/>
              </w:rPr>
            </w:pPr>
            <w:r w:rsidRPr="00F51188">
              <w:rPr>
                <w:rFonts w:ascii="Calibri Light" w:hAnsi="Calibri Light" w:cs="Calibri Light"/>
                <w:b/>
                <w:sz w:val="18"/>
                <w:szCs w:val="18"/>
              </w:rPr>
              <w:t>4.Ulaganja u održavanje cestovne mreže kako bi se osigurao puni standard održavanja, čime se želi postići da usluge pružene korisnicima budu na što višoj razini</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7E5" w:rsidRPr="00F51188" w:rsidRDefault="00E737E5" w:rsidP="00EA5DA2">
            <w:pPr>
              <w:spacing w:after="0" w:line="240" w:lineRule="auto"/>
              <w:jc w:val="both"/>
              <w:rPr>
                <w:rFonts w:ascii="Calibri Light" w:hAnsi="Calibri Light" w:cs="Calibri Light"/>
                <w:sz w:val="18"/>
                <w:szCs w:val="18"/>
              </w:rPr>
            </w:pPr>
            <w:r w:rsidRPr="00F51188">
              <w:rPr>
                <w:rFonts w:ascii="Calibri Light" w:hAnsi="Calibri Light" w:cs="Calibri Light"/>
                <w:sz w:val="18"/>
                <w:szCs w:val="18"/>
              </w:rPr>
              <w:t>Cilj 4. Možemo podijeliti na Ostala ulaganja u održavanje cestovne mreže i Brze i pouzdane usluge građanima i drugim strankama – ovaj strateški cilj ostvaruje se kroz program 1003 Financiranje nerazvrstanih cesta, kao i kroz poslovanje Uprave za ceste u smislu</w:t>
            </w:r>
            <w:r w:rsidRPr="00F51188">
              <w:rPr>
                <w:rFonts w:ascii="Calibri Light" w:hAnsi="Calibri Light" w:cs="Calibri Light"/>
              </w:rPr>
              <w:t xml:space="preserve"> </w:t>
            </w:r>
            <w:r w:rsidRPr="00F51188">
              <w:rPr>
                <w:rFonts w:ascii="Calibri Light" w:hAnsi="Calibri Light" w:cs="Calibri Light"/>
                <w:sz w:val="18"/>
                <w:szCs w:val="18"/>
              </w:rPr>
              <w:t>razvoja ljudskih resursa i osiguranja redovnog funkcioniranja uprave te osiguranja brzih i pouzdanih javnih usluga građanima i drugim strankama  - Program 1006.</w:t>
            </w:r>
          </w:p>
        </w:tc>
      </w:tr>
    </w:tbl>
    <w:p w:rsidR="00E737E5" w:rsidRDefault="00E737E5" w:rsidP="00E737E5">
      <w:pPr>
        <w:spacing w:after="0"/>
        <w:jc w:val="both"/>
        <w:rPr>
          <w:rFonts w:ascii="Calibri Light" w:hAnsi="Calibri Light" w:cs="Calibri Light"/>
          <w:sz w:val="20"/>
          <w:szCs w:val="20"/>
        </w:rPr>
      </w:pPr>
    </w:p>
    <w:p w:rsidR="000F75AF" w:rsidRPr="00F51188" w:rsidRDefault="000F75AF" w:rsidP="00E737E5">
      <w:pPr>
        <w:spacing w:after="0"/>
        <w:jc w:val="both"/>
        <w:rPr>
          <w:rFonts w:ascii="Calibri Light" w:hAnsi="Calibri Light" w:cs="Calibri Light"/>
          <w:sz w:val="20"/>
          <w:szCs w:val="20"/>
        </w:rPr>
      </w:pPr>
    </w:p>
    <w:p w:rsidR="00E737E5" w:rsidRPr="00F51188" w:rsidRDefault="00E737E5" w:rsidP="00E737E5">
      <w:pPr>
        <w:ind w:firstLine="708"/>
        <w:jc w:val="both"/>
        <w:rPr>
          <w:rFonts w:ascii="Calibri Light" w:hAnsi="Calibri Light" w:cs="Calibri Light"/>
          <w:i/>
          <w:u w:val="single"/>
        </w:rPr>
      </w:pPr>
      <w:r w:rsidRPr="00F51188">
        <w:rPr>
          <w:rFonts w:ascii="Calibri Light" w:hAnsi="Calibri Light" w:cs="Calibri Light"/>
          <w:i/>
          <w:u w:val="single"/>
        </w:rPr>
        <w:t>Ostali ciljevi</w:t>
      </w:r>
    </w:p>
    <w:tbl>
      <w:tblPr>
        <w:tblW w:w="9288" w:type="dxa"/>
        <w:tblCellMar>
          <w:left w:w="10" w:type="dxa"/>
          <w:right w:w="10" w:type="dxa"/>
        </w:tblCellMar>
        <w:tblLook w:val="0000" w:firstRow="0" w:lastRow="0" w:firstColumn="0" w:lastColumn="0" w:noHBand="0" w:noVBand="0"/>
      </w:tblPr>
      <w:tblGrid>
        <w:gridCol w:w="2802"/>
        <w:gridCol w:w="6486"/>
      </w:tblGrid>
      <w:tr w:rsidR="00F51188" w:rsidRPr="00F51188" w:rsidTr="00E737E5">
        <w:trPr>
          <w:trHeight w:val="282"/>
        </w:trPr>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7E5" w:rsidRPr="00F51188" w:rsidRDefault="00E737E5" w:rsidP="00E737E5">
            <w:pPr>
              <w:spacing w:after="0" w:line="240" w:lineRule="auto"/>
              <w:jc w:val="center"/>
              <w:rPr>
                <w:rFonts w:ascii="Calibri Light" w:hAnsi="Calibri Light" w:cs="Calibri Light"/>
                <w:b/>
                <w:sz w:val="18"/>
                <w:szCs w:val="18"/>
              </w:rPr>
            </w:pPr>
            <w:r w:rsidRPr="00F51188">
              <w:rPr>
                <w:rFonts w:ascii="Calibri Light" w:hAnsi="Calibri Light" w:cs="Calibri Light"/>
                <w:b/>
                <w:sz w:val="18"/>
                <w:szCs w:val="18"/>
              </w:rPr>
              <w:t>Cilj</w:t>
            </w:r>
          </w:p>
        </w:tc>
        <w:tc>
          <w:tcPr>
            <w:tcW w:w="6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7E5" w:rsidRPr="00F51188" w:rsidRDefault="00E737E5" w:rsidP="00E737E5">
            <w:pPr>
              <w:spacing w:after="0" w:line="240" w:lineRule="auto"/>
              <w:jc w:val="center"/>
              <w:rPr>
                <w:rFonts w:ascii="Calibri Light" w:hAnsi="Calibri Light" w:cs="Calibri Light"/>
                <w:b/>
                <w:sz w:val="18"/>
                <w:szCs w:val="18"/>
              </w:rPr>
            </w:pPr>
            <w:r w:rsidRPr="00F51188">
              <w:rPr>
                <w:rFonts w:ascii="Calibri Light" w:hAnsi="Calibri Light" w:cs="Calibri Light"/>
                <w:b/>
                <w:sz w:val="18"/>
                <w:szCs w:val="18"/>
              </w:rPr>
              <w:t>Povezanost godišnjih ciljeva utvrđenih planom sa ostalim ciljevima</w:t>
            </w:r>
          </w:p>
        </w:tc>
      </w:tr>
      <w:tr w:rsidR="00F51188" w:rsidRPr="00F51188" w:rsidTr="00E737E5">
        <w:trPr>
          <w:trHeight w:val="266"/>
        </w:trPr>
        <w:tc>
          <w:tcPr>
            <w:tcW w:w="2802" w:type="dxa"/>
            <w:vMerge w:val="restar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E737E5" w:rsidRPr="00F51188" w:rsidRDefault="00E737E5" w:rsidP="00E737E5">
            <w:pPr>
              <w:spacing w:after="0" w:line="240" w:lineRule="auto"/>
              <w:rPr>
                <w:rFonts w:ascii="Calibri Light" w:hAnsi="Calibri Light" w:cs="Calibri Light"/>
                <w:b/>
                <w:sz w:val="18"/>
                <w:szCs w:val="18"/>
              </w:rPr>
            </w:pPr>
            <w:r w:rsidRPr="00F51188">
              <w:rPr>
                <w:rFonts w:ascii="Calibri Light" w:hAnsi="Calibri Light" w:cs="Calibri Light"/>
                <w:b/>
                <w:sz w:val="18"/>
                <w:szCs w:val="18"/>
              </w:rPr>
              <w:t xml:space="preserve">Održavanje prohodnosti  i tehničke ispravnosti cesta </w:t>
            </w:r>
          </w:p>
          <w:p w:rsidR="00E737E5" w:rsidRPr="00F51188" w:rsidRDefault="00E737E5" w:rsidP="00E737E5">
            <w:pPr>
              <w:spacing w:after="0" w:line="240" w:lineRule="auto"/>
              <w:rPr>
                <w:rFonts w:ascii="Calibri Light" w:hAnsi="Calibri Light" w:cs="Calibri Light"/>
                <w:b/>
                <w:sz w:val="18"/>
                <w:szCs w:val="18"/>
              </w:rPr>
            </w:pPr>
          </w:p>
          <w:p w:rsidR="00E737E5" w:rsidRPr="00F51188" w:rsidRDefault="00E737E5" w:rsidP="00E737E5">
            <w:pPr>
              <w:spacing w:after="0" w:line="240" w:lineRule="auto"/>
              <w:rPr>
                <w:rFonts w:ascii="Calibri Light" w:hAnsi="Calibri Light" w:cs="Calibri Light"/>
                <w:b/>
                <w:sz w:val="18"/>
                <w:szCs w:val="18"/>
              </w:rPr>
            </w:pPr>
            <w:r w:rsidRPr="00F51188">
              <w:rPr>
                <w:rFonts w:ascii="Calibri Light" w:hAnsi="Calibri Light" w:cs="Calibri Light"/>
                <w:b/>
                <w:sz w:val="18"/>
                <w:szCs w:val="18"/>
              </w:rPr>
              <w:t xml:space="preserve">Sigurnost funkcioniranja prometa u svim uvjetima i zaštita sudionika u prometu </w:t>
            </w:r>
          </w:p>
        </w:tc>
        <w:tc>
          <w:tcPr>
            <w:tcW w:w="6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7E5" w:rsidRPr="00F51188" w:rsidRDefault="00E737E5" w:rsidP="00E737E5">
            <w:pPr>
              <w:spacing w:after="0" w:line="240" w:lineRule="auto"/>
              <w:jc w:val="both"/>
              <w:rPr>
                <w:rFonts w:ascii="Calibri Light" w:hAnsi="Calibri Light" w:cs="Calibri Light"/>
                <w:sz w:val="18"/>
                <w:szCs w:val="18"/>
              </w:rPr>
            </w:pPr>
            <w:r w:rsidRPr="00F51188">
              <w:rPr>
                <w:rFonts w:ascii="Calibri Light" w:hAnsi="Calibri Light" w:cs="Calibri Light"/>
                <w:sz w:val="18"/>
                <w:szCs w:val="18"/>
              </w:rPr>
              <w:t>PROGRAM REDOVNO I IZVANREDNO ODRŽAVANJE CESTA</w:t>
            </w:r>
          </w:p>
        </w:tc>
      </w:tr>
      <w:tr w:rsidR="00F51188" w:rsidRPr="00F51188" w:rsidTr="00E737E5">
        <w:trPr>
          <w:trHeight w:val="266"/>
        </w:trPr>
        <w:tc>
          <w:tcPr>
            <w:tcW w:w="2802"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E737E5" w:rsidRPr="00F51188" w:rsidRDefault="00E737E5" w:rsidP="00E737E5">
            <w:pPr>
              <w:spacing w:after="0" w:line="240" w:lineRule="auto"/>
              <w:rPr>
                <w:rFonts w:ascii="Calibri Light" w:hAnsi="Calibri Light" w:cs="Calibri Light"/>
                <w:b/>
                <w:sz w:val="18"/>
                <w:szCs w:val="18"/>
              </w:rPr>
            </w:pPr>
          </w:p>
        </w:tc>
        <w:tc>
          <w:tcPr>
            <w:tcW w:w="648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E737E5" w:rsidRPr="00F51188" w:rsidRDefault="00E737E5" w:rsidP="00E737E5">
            <w:pPr>
              <w:spacing w:after="0" w:line="240" w:lineRule="auto"/>
              <w:jc w:val="both"/>
              <w:rPr>
                <w:rFonts w:ascii="Calibri Light" w:hAnsi="Calibri Light" w:cs="Calibri Light"/>
                <w:sz w:val="18"/>
                <w:szCs w:val="18"/>
              </w:rPr>
            </w:pPr>
            <w:r w:rsidRPr="00F51188">
              <w:rPr>
                <w:rFonts w:ascii="Calibri Light" w:hAnsi="Calibri Light" w:cs="Calibri Light"/>
                <w:sz w:val="18"/>
                <w:szCs w:val="18"/>
              </w:rPr>
              <w:t>PROGRAM GRAĐENJA, MODERNIZACIJE I REKONSTRUKCIJE</w:t>
            </w:r>
          </w:p>
        </w:tc>
      </w:tr>
      <w:tr w:rsidR="00F51188" w:rsidRPr="00F51188" w:rsidTr="00E737E5">
        <w:trPr>
          <w:trHeight w:val="266"/>
        </w:trPr>
        <w:tc>
          <w:tcPr>
            <w:tcW w:w="2802"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E737E5" w:rsidRPr="00F51188" w:rsidRDefault="00E737E5" w:rsidP="00E737E5">
            <w:pPr>
              <w:spacing w:after="0" w:line="240" w:lineRule="auto"/>
              <w:rPr>
                <w:rFonts w:ascii="Calibri Light" w:hAnsi="Calibri Light" w:cs="Calibri Light"/>
                <w:b/>
                <w:sz w:val="18"/>
                <w:szCs w:val="18"/>
              </w:rPr>
            </w:pPr>
          </w:p>
        </w:tc>
        <w:tc>
          <w:tcPr>
            <w:tcW w:w="6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7E5" w:rsidRPr="00F51188" w:rsidRDefault="00E737E5" w:rsidP="00E737E5">
            <w:pPr>
              <w:spacing w:after="0" w:line="240" w:lineRule="auto"/>
              <w:jc w:val="both"/>
              <w:rPr>
                <w:rFonts w:ascii="Calibri Light" w:hAnsi="Calibri Light" w:cs="Calibri Light"/>
                <w:sz w:val="18"/>
                <w:szCs w:val="18"/>
              </w:rPr>
            </w:pPr>
            <w:r w:rsidRPr="00F51188">
              <w:rPr>
                <w:rFonts w:ascii="Calibri Light" w:hAnsi="Calibri Light" w:cs="Calibri Light"/>
                <w:sz w:val="18"/>
                <w:szCs w:val="18"/>
              </w:rPr>
              <w:t>PROGRAM FINANCIRANJA NERAZVRSTANIH CESTA</w:t>
            </w:r>
          </w:p>
        </w:tc>
      </w:tr>
      <w:tr w:rsidR="00F51188" w:rsidRPr="00F51188" w:rsidTr="00E737E5">
        <w:trPr>
          <w:trHeight w:val="266"/>
        </w:trPr>
        <w:tc>
          <w:tcPr>
            <w:tcW w:w="2802"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E737E5" w:rsidRPr="00F51188" w:rsidRDefault="00E737E5" w:rsidP="00E737E5">
            <w:pPr>
              <w:spacing w:after="0" w:line="240" w:lineRule="auto"/>
              <w:rPr>
                <w:rFonts w:ascii="Calibri Light" w:hAnsi="Calibri Light" w:cs="Calibri Light"/>
                <w:b/>
                <w:sz w:val="18"/>
                <w:szCs w:val="18"/>
              </w:rPr>
            </w:pPr>
          </w:p>
        </w:tc>
        <w:tc>
          <w:tcPr>
            <w:tcW w:w="6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7E5" w:rsidRPr="00F51188" w:rsidRDefault="00E737E5" w:rsidP="00E737E5">
            <w:pPr>
              <w:spacing w:after="0" w:line="240" w:lineRule="auto"/>
              <w:jc w:val="both"/>
              <w:rPr>
                <w:rFonts w:ascii="Calibri Light" w:hAnsi="Calibri Light" w:cs="Calibri Light"/>
                <w:sz w:val="18"/>
                <w:szCs w:val="18"/>
              </w:rPr>
            </w:pPr>
            <w:r w:rsidRPr="00F51188">
              <w:rPr>
                <w:rFonts w:ascii="Calibri Light" w:hAnsi="Calibri Light" w:cs="Calibri Light"/>
                <w:sz w:val="18"/>
                <w:szCs w:val="18"/>
              </w:rPr>
              <w:t>PROGRAM POSLOVANJA UPRAVE ZA CESTE</w:t>
            </w:r>
          </w:p>
        </w:tc>
      </w:tr>
      <w:tr w:rsidR="00F51188" w:rsidRPr="00F51188" w:rsidTr="00E737E5">
        <w:trPr>
          <w:trHeight w:val="266"/>
        </w:trPr>
        <w:tc>
          <w:tcPr>
            <w:tcW w:w="2802"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E737E5" w:rsidRPr="00F51188" w:rsidRDefault="00E737E5" w:rsidP="00E737E5">
            <w:pPr>
              <w:spacing w:after="0" w:line="240" w:lineRule="auto"/>
              <w:rPr>
                <w:rFonts w:ascii="Calibri Light" w:hAnsi="Calibri Light" w:cs="Calibri Light"/>
                <w:b/>
                <w:sz w:val="18"/>
                <w:szCs w:val="18"/>
              </w:rPr>
            </w:pPr>
          </w:p>
        </w:tc>
        <w:tc>
          <w:tcPr>
            <w:tcW w:w="6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7E5" w:rsidRPr="00F51188" w:rsidRDefault="00E737E5" w:rsidP="00E737E5">
            <w:pPr>
              <w:spacing w:after="0" w:line="240" w:lineRule="auto"/>
              <w:jc w:val="both"/>
              <w:rPr>
                <w:rFonts w:ascii="Calibri Light" w:hAnsi="Calibri Light" w:cs="Calibri Light"/>
                <w:sz w:val="18"/>
                <w:szCs w:val="18"/>
              </w:rPr>
            </w:pPr>
            <w:r w:rsidRPr="00F51188">
              <w:rPr>
                <w:rFonts w:ascii="Calibri Light" w:hAnsi="Calibri Light" w:cs="Calibri Light"/>
                <w:sz w:val="18"/>
                <w:szCs w:val="18"/>
              </w:rPr>
              <w:t>PROGRAM SUFINANCIRANJE OPĆINA</w:t>
            </w:r>
          </w:p>
        </w:tc>
      </w:tr>
      <w:tr w:rsidR="00E737E5" w:rsidRPr="00F51188" w:rsidTr="00E737E5">
        <w:trPr>
          <w:trHeight w:val="266"/>
        </w:trPr>
        <w:tc>
          <w:tcPr>
            <w:tcW w:w="2802"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E737E5" w:rsidRPr="00F51188" w:rsidRDefault="00E737E5" w:rsidP="00E737E5">
            <w:pPr>
              <w:spacing w:after="0" w:line="240" w:lineRule="auto"/>
              <w:rPr>
                <w:rFonts w:ascii="Calibri Light" w:hAnsi="Calibri Light" w:cs="Calibri Light"/>
                <w:b/>
                <w:sz w:val="18"/>
                <w:szCs w:val="18"/>
              </w:rPr>
            </w:pPr>
          </w:p>
        </w:tc>
        <w:tc>
          <w:tcPr>
            <w:tcW w:w="648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E737E5" w:rsidRPr="00F51188" w:rsidRDefault="00E737E5" w:rsidP="00E737E5">
            <w:pPr>
              <w:spacing w:after="0" w:line="240" w:lineRule="auto"/>
              <w:jc w:val="both"/>
              <w:rPr>
                <w:rFonts w:ascii="Calibri Light" w:hAnsi="Calibri Light" w:cs="Calibri Light"/>
                <w:sz w:val="18"/>
                <w:szCs w:val="18"/>
              </w:rPr>
            </w:pPr>
            <w:r w:rsidRPr="00F51188">
              <w:rPr>
                <w:rFonts w:ascii="Calibri Light" w:hAnsi="Calibri Light" w:cs="Calibri Light"/>
                <w:sz w:val="18"/>
                <w:szCs w:val="18"/>
              </w:rPr>
              <w:t>PROGRAM ZADUŽIVANJE</w:t>
            </w:r>
          </w:p>
        </w:tc>
      </w:tr>
    </w:tbl>
    <w:p w:rsidR="00E737E5" w:rsidRPr="00F51188" w:rsidRDefault="00E737E5" w:rsidP="00E737E5">
      <w:pPr>
        <w:spacing w:after="0"/>
        <w:ind w:firstLine="708"/>
        <w:jc w:val="both"/>
        <w:rPr>
          <w:rFonts w:ascii="Calibri Light" w:hAnsi="Calibri Light" w:cs="Calibri Light"/>
          <w:i/>
          <w:sz w:val="20"/>
          <w:szCs w:val="20"/>
          <w:u w:val="single"/>
        </w:rPr>
      </w:pPr>
    </w:p>
    <w:p w:rsidR="00E737E5" w:rsidRPr="00F51188" w:rsidRDefault="00E737E5" w:rsidP="00E737E5">
      <w:pPr>
        <w:spacing w:after="0"/>
        <w:ind w:firstLine="708"/>
        <w:jc w:val="both"/>
        <w:rPr>
          <w:rFonts w:ascii="Calibri Light" w:hAnsi="Calibri Light" w:cs="Calibri Light"/>
        </w:rPr>
      </w:pPr>
      <w:r w:rsidRPr="00F51188">
        <w:rPr>
          <w:rFonts w:ascii="Calibri Light" w:hAnsi="Calibri Light" w:cs="Calibri Light"/>
          <w:i/>
          <w:sz w:val="20"/>
          <w:szCs w:val="20"/>
          <w:u w:val="single"/>
        </w:rPr>
        <w:t>Financijski ciljevi:</w:t>
      </w:r>
      <w:r w:rsidRPr="00F51188">
        <w:rPr>
          <w:rFonts w:ascii="Calibri Light" w:hAnsi="Calibri Light" w:cs="Calibri Light"/>
          <w:sz w:val="20"/>
          <w:szCs w:val="20"/>
        </w:rPr>
        <w:t xml:space="preserve"> likvidnost, učinkovitost, fiskalna učinkovitost, stabilnost, efektivnost.</w:t>
      </w:r>
    </w:p>
    <w:p w:rsidR="00E737E5" w:rsidRPr="00F51188" w:rsidRDefault="00E737E5" w:rsidP="00E737E5">
      <w:pPr>
        <w:spacing w:after="0"/>
        <w:ind w:firstLine="708"/>
        <w:jc w:val="both"/>
        <w:rPr>
          <w:rFonts w:ascii="Calibri Light" w:hAnsi="Calibri Light" w:cs="Calibri Light"/>
          <w:sz w:val="20"/>
          <w:szCs w:val="20"/>
        </w:rPr>
      </w:pPr>
    </w:p>
    <w:p w:rsidR="00E737E5" w:rsidRPr="00F51188" w:rsidRDefault="00E737E5" w:rsidP="00E737E5">
      <w:pPr>
        <w:spacing w:after="0"/>
        <w:ind w:firstLine="708"/>
        <w:jc w:val="both"/>
        <w:rPr>
          <w:rFonts w:ascii="Calibri Light" w:hAnsi="Calibri Light" w:cs="Calibri Light"/>
          <w:sz w:val="20"/>
          <w:szCs w:val="20"/>
        </w:rPr>
      </w:pPr>
      <w:r w:rsidRPr="00F51188">
        <w:rPr>
          <w:rFonts w:ascii="Calibri Light" w:hAnsi="Calibri Light" w:cs="Calibri Light"/>
          <w:sz w:val="20"/>
          <w:szCs w:val="20"/>
        </w:rPr>
        <w:t xml:space="preserve">Ciljevi se provode kroz procese realizacije planiranih programa, kroz godišnji Plan gradnje i održavanja županijskih i lokalnih cesta u svrhu zadovoljenja potreba svih korisnika županijskih i lokalnih cesta Vukovarsko – srijemske županije, što će nam i nadalje biti prioritet. </w:t>
      </w:r>
    </w:p>
    <w:p w:rsidR="00E737E5" w:rsidRPr="00F51188" w:rsidRDefault="00E737E5" w:rsidP="00E737E5">
      <w:pPr>
        <w:spacing w:after="0"/>
        <w:ind w:firstLine="708"/>
        <w:jc w:val="both"/>
        <w:rPr>
          <w:rFonts w:ascii="Calibri Light" w:hAnsi="Calibri Light" w:cs="Calibri Light"/>
          <w:sz w:val="20"/>
          <w:szCs w:val="20"/>
        </w:rPr>
      </w:pPr>
      <w:r w:rsidRPr="00F51188">
        <w:rPr>
          <w:rFonts w:ascii="Calibri Light" w:hAnsi="Calibri Light" w:cs="Calibri Light"/>
          <w:sz w:val="20"/>
          <w:szCs w:val="20"/>
        </w:rPr>
        <w:lastRenderedPageBreak/>
        <w:t xml:space="preserve">Godišnji planovi Uprave za ceste Vukovarsko - srijemske županije kroz programe rada podržavaju  utvrđene opće strateške ciljeve, kao i financijske ciljeve. </w:t>
      </w:r>
    </w:p>
    <w:p w:rsidR="00E737E5" w:rsidRPr="00BC4CD4" w:rsidRDefault="00E737E5" w:rsidP="00E737E5">
      <w:pPr>
        <w:spacing w:after="0"/>
        <w:ind w:firstLine="708"/>
        <w:jc w:val="both"/>
        <w:rPr>
          <w:rFonts w:ascii="Calibri Light" w:hAnsi="Calibri Light" w:cs="Calibri Light"/>
        </w:rPr>
      </w:pPr>
    </w:p>
    <w:p w:rsidR="00E737E5" w:rsidRPr="00BC4CD4" w:rsidRDefault="00E737E5" w:rsidP="00E737E5">
      <w:pPr>
        <w:widowControl w:val="0"/>
        <w:tabs>
          <w:tab w:val="center" w:pos="7557"/>
        </w:tabs>
        <w:autoSpaceDE w:val="0"/>
        <w:adjustRightInd w:val="0"/>
        <w:spacing w:after="0" w:line="270" w:lineRule="exact"/>
        <w:rPr>
          <w:rFonts w:ascii="Calibri Light" w:hAnsi="Calibri Light" w:cs="Calibri Light"/>
          <w:sz w:val="24"/>
          <w:szCs w:val="24"/>
        </w:rPr>
      </w:pPr>
      <w:r w:rsidRPr="00BC4CD4">
        <w:rPr>
          <w:rFonts w:ascii="Calibri Light" w:hAnsi="Calibri Light" w:cs="Calibri Light"/>
          <w:b/>
          <w:bCs/>
        </w:rPr>
        <w:t>POKAZATELJI USPJEŠNOSTI REALIZACIJE CILJEVA</w:t>
      </w:r>
    </w:p>
    <w:p w:rsidR="00E737E5" w:rsidRPr="00BC4CD4" w:rsidRDefault="00E737E5" w:rsidP="00E737E5">
      <w:pPr>
        <w:spacing w:after="0"/>
        <w:jc w:val="both"/>
        <w:rPr>
          <w:rFonts w:ascii="Calibri Light" w:hAnsi="Calibri Light" w:cs="Calibri Light"/>
          <w:sz w:val="24"/>
          <w:szCs w:val="24"/>
        </w:rPr>
      </w:pPr>
    </w:p>
    <w:p w:rsidR="00E737E5" w:rsidRPr="00BC4CD4" w:rsidRDefault="00E737E5" w:rsidP="00E737E5">
      <w:pPr>
        <w:spacing w:after="0"/>
        <w:jc w:val="both"/>
        <w:rPr>
          <w:rFonts w:ascii="Calibri Light" w:hAnsi="Calibri Light" w:cs="Calibri Light"/>
          <w:sz w:val="24"/>
          <w:szCs w:val="24"/>
        </w:rPr>
      </w:pPr>
    </w:p>
    <w:p w:rsidR="00E737E5" w:rsidRPr="00BC4CD4" w:rsidRDefault="00E737E5" w:rsidP="00E737E5">
      <w:pPr>
        <w:spacing w:after="0"/>
        <w:jc w:val="both"/>
        <w:rPr>
          <w:rFonts w:ascii="Calibri Light" w:hAnsi="Calibri Light" w:cs="Calibri Light"/>
          <w:sz w:val="24"/>
          <w:szCs w:val="24"/>
        </w:rPr>
      </w:pPr>
      <w:r w:rsidRPr="00BC4CD4">
        <w:rPr>
          <w:rFonts w:ascii="Calibri Light" w:hAnsi="Calibri Light" w:cs="Calibri Light"/>
          <w:sz w:val="24"/>
          <w:szCs w:val="24"/>
        </w:rPr>
        <w:t>Pokazatelji uspješnosti jesu objektivni znakovi koji omogućavaju mjerenje, praćenje, ocjenjivanje i poboljšavanje uspješnosti programa.</w:t>
      </w:r>
    </w:p>
    <w:p w:rsidR="00E737E5" w:rsidRPr="00BC4CD4" w:rsidRDefault="00E737E5" w:rsidP="00E737E5">
      <w:pPr>
        <w:spacing w:after="0"/>
        <w:jc w:val="both"/>
        <w:rPr>
          <w:rFonts w:ascii="Calibri Light" w:hAnsi="Calibri Light" w:cs="Calibri Light"/>
          <w:sz w:val="24"/>
          <w:szCs w:val="24"/>
        </w:rPr>
      </w:pPr>
    </w:p>
    <w:p w:rsidR="00E737E5" w:rsidRPr="00BC4CD4" w:rsidRDefault="00E737E5" w:rsidP="00E737E5">
      <w:pPr>
        <w:spacing w:after="0"/>
        <w:jc w:val="both"/>
        <w:rPr>
          <w:rFonts w:ascii="Calibri Light" w:hAnsi="Calibri Light" w:cs="Calibri Light"/>
          <w:sz w:val="24"/>
          <w:szCs w:val="24"/>
        </w:rPr>
      </w:pPr>
      <w:r w:rsidRPr="00BC4CD4">
        <w:rPr>
          <w:rFonts w:ascii="Calibri Light" w:hAnsi="Calibri Light" w:cs="Calibri Light"/>
          <w:sz w:val="24"/>
          <w:szCs w:val="24"/>
        </w:rPr>
        <w:t>Dvije su vrste pokazatelja: pokazatelji učinka koji pružaju informaciju o učinkovitosti, dugoročnim rezultatima, te društvenim i ekonomskim promjenama koje se postižu ostvarenjem dugoročnih ciljeva i pokazatelji rezultata koji se odnose na proizvedena javna dobra i usluge unutar proračunskih aktivnosti/projekta i usmjereni su prema konkretnom rezultatu.</w:t>
      </w:r>
    </w:p>
    <w:p w:rsidR="00E737E5" w:rsidRPr="00BC4CD4" w:rsidRDefault="00E737E5" w:rsidP="00E737E5">
      <w:pPr>
        <w:spacing w:after="0"/>
        <w:jc w:val="both"/>
        <w:rPr>
          <w:rFonts w:ascii="Calibri Light" w:hAnsi="Calibri Light" w:cs="Calibri Light"/>
          <w:sz w:val="24"/>
          <w:szCs w:val="24"/>
        </w:rPr>
      </w:pPr>
    </w:p>
    <w:p w:rsidR="00E737E5" w:rsidRPr="00BC4CD4" w:rsidRDefault="00E737E5" w:rsidP="00E737E5">
      <w:pPr>
        <w:spacing w:after="0"/>
        <w:jc w:val="both"/>
        <w:rPr>
          <w:rFonts w:ascii="Calibri Light" w:hAnsi="Calibri Light" w:cs="Calibri Light"/>
          <w:sz w:val="24"/>
          <w:szCs w:val="24"/>
        </w:rPr>
      </w:pPr>
      <w:r w:rsidRPr="00BC4CD4">
        <w:rPr>
          <w:rFonts w:ascii="Calibri Light" w:hAnsi="Calibri Light" w:cs="Calibri Light"/>
          <w:sz w:val="24"/>
          <w:szCs w:val="24"/>
        </w:rPr>
        <w:t>Pokazatelji uspješnosti specificirani su u Tablici br.3., iz koje je vidljivo kako se planiranim aktivnostima ostvaruju  posebni godišnji ciljevi koji su važni za postizanje općih strateških ciljeva, te je njihov doprinos ostvarivanju općih strateških ciljeva u skladu s očekivanim učincima.</w:t>
      </w:r>
    </w:p>
    <w:p w:rsidR="00E737E5" w:rsidRPr="00BC4CD4" w:rsidRDefault="00E737E5" w:rsidP="00E737E5">
      <w:pPr>
        <w:spacing w:after="0"/>
        <w:jc w:val="both"/>
        <w:rPr>
          <w:rFonts w:ascii="Calibri Light" w:hAnsi="Calibri Light" w:cs="Calibri Light"/>
          <w:sz w:val="24"/>
          <w:szCs w:val="24"/>
        </w:rPr>
      </w:pPr>
    </w:p>
    <w:p w:rsidR="00E737E5" w:rsidRPr="00BC4CD4" w:rsidRDefault="00E737E5" w:rsidP="00E737E5">
      <w:pPr>
        <w:spacing w:after="0"/>
        <w:jc w:val="both"/>
        <w:rPr>
          <w:rFonts w:ascii="Calibri Light" w:hAnsi="Calibri Light" w:cs="Calibri Light"/>
          <w:sz w:val="24"/>
          <w:szCs w:val="24"/>
        </w:rPr>
      </w:pPr>
    </w:p>
    <w:p w:rsidR="00E737E5" w:rsidRPr="00BC4CD4" w:rsidRDefault="00E737E5" w:rsidP="00E737E5">
      <w:pPr>
        <w:spacing w:after="0"/>
        <w:jc w:val="both"/>
        <w:rPr>
          <w:rFonts w:ascii="Calibri Light" w:hAnsi="Calibri Light" w:cs="Calibri Light"/>
          <w:i/>
          <w:sz w:val="24"/>
          <w:szCs w:val="24"/>
        </w:rPr>
      </w:pPr>
      <w:r w:rsidRPr="00BC4CD4">
        <w:rPr>
          <w:rFonts w:ascii="Calibri Light" w:hAnsi="Calibri Light" w:cs="Calibri Light"/>
          <w:i/>
          <w:sz w:val="24"/>
          <w:szCs w:val="24"/>
        </w:rPr>
        <w:t>U nastavku se daje pregled pokazatelja uspješnosti (učinaka i aktivnosti-rezultata) u ostvarenju općih strateških ciljeva putem godišnjih ciljeva u 202</w:t>
      </w:r>
      <w:r w:rsidR="00DE5894">
        <w:rPr>
          <w:rFonts w:ascii="Calibri Light" w:hAnsi="Calibri Light" w:cs="Calibri Light"/>
          <w:i/>
          <w:sz w:val="24"/>
          <w:szCs w:val="24"/>
        </w:rPr>
        <w:t>5</w:t>
      </w:r>
      <w:r w:rsidRPr="00BC4CD4">
        <w:rPr>
          <w:rFonts w:ascii="Calibri Light" w:hAnsi="Calibri Light" w:cs="Calibri Light"/>
          <w:i/>
          <w:sz w:val="24"/>
          <w:szCs w:val="24"/>
        </w:rPr>
        <w:t>. godini</w:t>
      </w:r>
    </w:p>
    <w:p w:rsidR="00E737E5" w:rsidRPr="005A4384" w:rsidRDefault="00E737E5" w:rsidP="00E737E5">
      <w:pPr>
        <w:spacing w:after="0"/>
        <w:jc w:val="both"/>
        <w:rPr>
          <w:rFonts w:ascii="Calibri Light" w:hAnsi="Calibri Light" w:cs="Calibri Light"/>
          <w:i/>
          <w:color w:val="FF0000"/>
          <w:sz w:val="24"/>
          <w:szCs w:val="24"/>
        </w:rPr>
      </w:pPr>
    </w:p>
    <w:p w:rsidR="00E737E5" w:rsidRPr="005A4384" w:rsidRDefault="00E737E5" w:rsidP="00E737E5">
      <w:pPr>
        <w:spacing w:after="0"/>
        <w:rPr>
          <w:rFonts w:ascii="Calibri Light" w:hAnsi="Calibri Light" w:cs="Calibri Light"/>
          <w:color w:val="FF0000"/>
          <w:sz w:val="24"/>
          <w:szCs w:val="24"/>
        </w:rPr>
      </w:pPr>
    </w:p>
    <w:p w:rsidR="00E737E5" w:rsidRPr="005A4384" w:rsidRDefault="00E737E5" w:rsidP="00E737E5">
      <w:pPr>
        <w:spacing w:after="0"/>
        <w:rPr>
          <w:rFonts w:ascii="Calibri Light" w:hAnsi="Calibri Light" w:cs="Calibri Light"/>
          <w:color w:val="FF0000"/>
          <w:sz w:val="24"/>
          <w:szCs w:val="24"/>
        </w:rPr>
      </w:pPr>
    </w:p>
    <w:p w:rsidR="00E737E5" w:rsidRPr="005A4384" w:rsidRDefault="00E737E5" w:rsidP="00E737E5">
      <w:pPr>
        <w:spacing w:after="0"/>
        <w:ind w:firstLine="708"/>
        <w:jc w:val="both"/>
        <w:rPr>
          <w:rFonts w:ascii="Calibri Light" w:hAnsi="Calibri Light" w:cs="Calibri Light"/>
          <w:color w:val="FF0000"/>
        </w:rPr>
      </w:pPr>
    </w:p>
    <w:p w:rsidR="00E737E5" w:rsidRPr="005A4384" w:rsidRDefault="00E737E5" w:rsidP="00E737E5">
      <w:pPr>
        <w:spacing w:after="0"/>
        <w:ind w:firstLine="708"/>
        <w:jc w:val="both"/>
        <w:rPr>
          <w:rFonts w:ascii="Calibri Light" w:hAnsi="Calibri Light" w:cs="Calibri Light"/>
          <w:color w:val="FF0000"/>
          <w:sz w:val="20"/>
          <w:szCs w:val="20"/>
        </w:rPr>
        <w:sectPr w:rsidR="00E737E5" w:rsidRPr="005A4384">
          <w:footerReference w:type="default" r:id="rId14"/>
          <w:pgSz w:w="11905" w:h="16837"/>
          <w:pgMar w:top="566" w:right="566" w:bottom="566" w:left="1133" w:header="720" w:footer="720" w:gutter="0"/>
          <w:cols w:space="720"/>
        </w:sectPr>
      </w:pPr>
    </w:p>
    <w:p w:rsidR="00E13E27" w:rsidRDefault="00E737E5" w:rsidP="00E13E27">
      <w:pPr>
        <w:widowControl w:val="0"/>
        <w:autoSpaceDE w:val="0"/>
        <w:adjustRightInd w:val="0"/>
        <w:spacing w:after="0" w:line="234" w:lineRule="auto"/>
        <w:rPr>
          <w:rFonts w:ascii="Arial" w:hAnsi="Arial" w:cs="Arial"/>
          <w:sz w:val="12"/>
          <w:szCs w:val="12"/>
        </w:rPr>
      </w:pPr>
      <w:r w:rsidRPr="00C83676">
        <w:rPr>
          <w:rFonts w:ascii="Calibri Light" w:hAnsi="Calibri Light" w:cs="Calibri Light"/>
          <w:sz w:val="24"/>
          <w:szCs w:val="24"/>
        </w:rPr>
        <w:lastRenderedPageBreak/>
        <w:tab/>
      </w:r>
    </w:p>
    <w:p w:rsidR="00E13E27" w:rsidRDefault="00E13E27" w:rsidP="00E13E27">
      <w:pPr>
        <w:widowControl w:val="0"/>
        <w:autoSpaceDE w:val="0"/>
        <w:adjustRightInd w:val="0"/>
        <w:spacing w:after="0" w:line="234" w:lineRule="auto"/>
        <w:rPr>
          <w:rFonts w:ascii="Arial" w:hAnsi="Arial" w:cs="Arial"/>
          <w:sz w:val="12"/>
          <w:szCs w:val="12"/>
        </w:rPr>
      </w:pPr>
    </w:p>
    <w:p w:rsidR="000A441E" w:rsidRDefault="000A441E" w:rsidP="000A441E">
      <w:pPr>
        <w:widowControl w:val="0"/>
        <w:tabs>
          <w:tab w:val="left" w:pos="5707"/>
        </w:tabs>
        <w:autoSpaceDE w:val="0"/>
        <w:adjustRightInd w:val="0"/>
        <w:spacing w:after="0" w:line="234" w:lineRule="auto"/>
        <w:jc w:val="center"/>
        <w:rPr>
          <w:rFonts w:ascii="Arial" w:hAnsi="Arial" w:cs="Arial"/>
          <w:sz w:val="24"/>
          <w:szCs w:val="24"/>
        </w:rPr>
      </w:pPr>
      <w:r>
        <w:rPr>
          <w:rFonts w:ascii="Arial" w:hAnsi="Arial" w:cs="Arial"/>
          <w:b/>
          <w:bCs/>
          <w:color w:val="000000"/>
        </w:rPr>
        <w:t>Izvršenje Plana razvojnih programa</w:t>
      </w:r>
    </w:p>
    <w:p w:rsidR="000A441E" w:rsidRDefault="000A441E" w:rsidP="000A441E">
      <w:pPr>
        <w:widowControl w:val="0"/>
        <w:autoSpaceDE w:val="0"/>
        <w:adjustRightInd w:val="0"/>
        <w:spacing w:after="0" w:line="234" w:lineRule="auto"/>
        <w:rPr>
          <w:rFonts w:ascii="Arial" w:hAnsi="Arial" w:cs="Arial"/>
          <w:sz w:val="16"/>
          <w:szCs w:val="16"/>
        </w:rPr>
      </w:pPr>
    </w:p>
    <w:p w:rsidR="000A441E" w:rsidRDefault="000A441E" w:rsidP="000A441E">
      <w:pPr>
        <w:widowControl w:val="0"/>
        <w:autoSpaceDE w:val="0"/>
        <w:adjustRightInd w:val="0"/>
        <w:spacing w:after="0" w:line="234" w:lineRule="auto"/>
        <w:rPr>
          <w:rFonts w:ascii="Arial" w:hAnsi="Arial" w:cs="Arial"/>
          <w:sz w:val="2"/>
          <w:szCs w:val="2"/>
        </w:rPr>
      </w:pPr>
    </w:p>
    <w:p w:rsidR="000A441E" w:rsidRDefault="000A441E" w:rsidP="00662A4C">
      <w:pPr>
        <w:widowControl w:val="0"/>
        <w:tabs>
          <w:tab w:val="left" w:pos="1215"/>
          <w:tab w:val="left" w:pos="4510"/>
          <w:tab w:val="left" w:pos="5399"/>
          <w:tab w:val="left" w:pos="6786"/>
        </w:tabs>
        <w:autoSpaceDE w:val="0"/>
        <w:adjustRightInd w:val="0"/>
        <w:spacing w:after="0" w:line="234" w:lineRule="auto"/>
        <w:rPr>
          <w:rFonts w:ascii="Arial" w:hAnsi="Arial" w:cs="Arial"/>
          <w:sz w:val="24"/>
          <w:szCs w:val="24"/>
        </w:rPr>
      </w:pPr>
      <w:r>
        <w:rPr>
          <w:rFonts w:ascii="Arial" w:hAnsi="Arial" w:cs="Arial"/>
          <w:sz w:val="16"/>
          <w:szCs w:val="16"/>
        </w:rPr>
        <w:tab/>
      </w:r>
    </w:p>
    <w:p w:rsidR="0001342B" w:rsidRDefault="0001342B" w:rsidP="0001342B">
      <w:pPr>
        <w:widowControl w:val="0"/>
        <w:autoSpaceDE w:val="0"/>
        <w:adjustRightInd w:val="0"/>
        <w:spacing w:after="0" w:line="234" w:lineRule="auto"/>
        <w:rPr>
          <w:rFonts w:ascii="Arial" w:hAnsi="Arial" w:cs="Arial"/>
          <w:sz w:val="20"/>
          <w:szCs w:val="20"/>
        </w:rPr>
      </w:pPr>
    </w:p>
    <w:p w:rsidR="0001342B" w:rsidRPr="00521AF6" w:rsidRDefault="0001342B" w:rsidP="0001342B">
      <w:pPr>
        <w:widowControl w:val="0"/>
        <w:tabs>
          <w:tab w:val="left" w:pos="14241"/>
        </w:tabs>
        <w:autoSpaceDE w:val="0"/>
        <w:adjustRightInd w:val="0"/>
        <w:spacing w:after="0" w:line="234" w:lineRule="auto"/>
        <w:rPr>
          <w:rFonts w:ascii="Arial" w:hAnsi="Arial" w:cs="Arial"/>
          <w:sz w:val="14"/>
          <w:szCs w:val="14"/>
        </w:rPr>
      </w:pPr>
      <w:r w:rsidRPr="00521AF6">
        <w:rPr>
          <w:rFonts w:ascii="Arial" w:hAnsi="Arial" w:cs="Arial"/>
          <w:sz w:val="14"/>
          <w:szCs w:val="14"/>
        </w:rPr>
        <w:tab/>
      </w:r>
      <w:r w:rsidRPr="00521AF6">
        <w:rPr>
          <w:rFonts w:ascii="Arial" w:hAnsi="Arial" w:cs="Arial"/>
          <w:color w:val="000000"/>
          <w:sz w:val="14"/>
          <w:szCs w:val="14"/>
        </w:rPr>
        <w:t>Odgovornost</w:t>
      </w:r>
    </w:p>
    <w:p w:rsidR="0001342B" w:rsidRPr="00521AF6" w:rsidRDefault="0001342B" w:rsidP="0001342B">
      <w:pPr>
        <w:widowControl w:val="0"/>
        <w:autoSpaceDE w:val="0"/>
        <w:adjustRightInd w:val="0"/>
        <w:spacing w:after="0" w:line="234" w:lineRule="auto"/>
        <w:rPr>
          <w:rFonts w:ascii="Arial" w:hAnsi="Arial" w:cs="Arial"/>
          <w:sz w:val="14"/>
          <w:szCs w:val="14"/>
        </w:rPr>
      </w:pPr>
    </w:p>
    <w:p w:rsidR="0001342B" w:rsidRPr="00521AF6" w:rsidRDefault="0001342B" w:rsidP="0001342B">
      <w:pPr>
        <w:widowControl w:val="0"/>
        <w:tabs>
          <w:tab w:val="left" w:pos="120"/>
          <w:tab w:val="left" w:pos="1214"/>
          <w:tab w:val="left" w:pos="3146"/>
          <w:tab w:val="left" w:pos="4414"/>
          <w:tab w:val="left" w:pos="5497"/>
          <w:tab w:val="left" w:pos="6604"/>
          <w:tab w:val="left" w:pos="8400"/>
          <w:tab w:val="left" w:pos="9885"/>
          <w:tab w:val="left" w:pos="11355"/>
          <w:tab w:val="left" w:pos="12825"/>
          <w:tab w:val="left" w:pos="14260"/>
        </w:tabs>
        <w:autoSpaceDE w:val="0"/>
        <w:adjustRightInd w:val="0"/>
        <w:spacing w:after="0" w:line="234" w:lineRule="auto"/>
        <w:rPr>
          <w:rFonts w:ascii="Arial" w:hAnsi="Arial" w:cs="Arial"/>
          <w:sz w:val="14"/>
          <w:szCs w:val="14"/>
        </w:rPr>
      </w:pPr>
      <w:r w:rsidRPr="00521AF6">
        <w:rPr>
          <w:rFonts w:ascii="Arial" w:hAnsi="Arial" w:cs="Arial"/>
          <w:sz w:val="14"/>
          <w:szCs w:val="14"/>
        </w:rPr>
        <w:tab/>
      </w:r>
      <w:r w:rsidRPr="00521AF6">
        <w:rPr>
          <w:rFonts w:ascii="Arial" w:hAnsi="Arial" w:cs="Arial"/>
          <w:color w:val="000000"/>
          <w:sz w:val="14"/>
          <w:szCs w:val="14"/>
        </w:rPr>
        <w:t>Program /</w:t>
      </w:r>
      <w:r w:rsidRPr="00521AF6">
        <w:rPr>
          <w:rFonts w:ascii="Arial" w:hAnsi="Arial" w:cs="Arial"/>
          <w:sz w:val="14"/>
          <w:szCs w:val="14"/>
        </w:rPr>
        <w:tab/>
      </w:r>
      <w:r w:rsidRPr="00521AF6">
        <w:rPr>
          <w:rFonts w:ascii="Arial" w:hAnsi="Arial" w:cs="Arial"/>
          <w:color w:val="000000"/>
          <w:sz w:val="14"/>
          <w:szCs w:val="14"/>
        </w:rPr>
        <w:t>Naziv programa /</w:t>
      </w:r>
      <w:r w:rsidRPr="00521AF6">
        <w:rPr>
          <w:rFonts w:ascii="Arial" w:hAnsi="Arial" w:cs="Arial"/>
          <w:sz w:val="14"/>
          <w:szCs w:val="14"/>
        </w:rPr>
        <w:tab/>
      </w:r>
      <w:r w:rsidRPr="00521AF6">
        <w:rPr>
          <w:rFonts w:ascii="Arial" w:hAnsi="Arial" w:cs="Arial"/>
          <w:color w:val="000000"/>
          <w:sz w:val="14"/>
          <w:szCs w:val="14"/>
        </w:rPr>
        <w:t>Plan 2025.</w:t>
      </w:r>
      <w:r w:rsidRPr="00521AF6">
        <w:rPr>
          <w:rFonts w:ascii="Arial" w:hAnsi="Arial" w:cs="Arial"/>
          <w:sz w:val="14"/>
          <w:szCs w:val="14"/>
        </w:rPr>
        <w:tab/>
      </w:r>
      <w:r w:rsidRPr="00521AF6">
        <w:rPr>
          <w:rFonts w:ascii="Arial" w:hAnsi="Arial" w:cs="Arial"/>
          <w:color w:val="000000"/>
          <w:sz w:val="14"/>
          <w:szCs w:val="14"/>
        </w:rPr>
        <w:t>Izvršenje</w:t>
      </w:r>
      <w:r w:rsidRPr="00521AF6">
        <w:rPr>
          <w:rFonts w:ascii="Arial" w:hAnsi="Arial" w:cs="Arial"/>
          <w:sz w:val="14"/>
          <w:szCs w:val="14"/>
        </w:rPr>
        <w:tab/>
      </w:r>
      <w:r w:rsidRPr="00521AF6">
        <w:rPr>
          <w:rFonts w:ascii="Arial" w:hAnsi="Arial" w:cs="Arial"/>
          <w:color w:val="000000"/>
          <w:sz w:val="14"/>
          <w:szCs w:val="14"/>
        </w:rPr>
        <w:t>Projekcija</w:t>
      </w:r>
      <w:r w:rsidRPr="00521AF6">
        <w:rPr>
          <w:rFonts w:ascii="Arial" w:hAnsi="Arial" w:cs="Arial"/>
          <w:sz w:val="14"/>
          <w:szCs w:val="14"/>
        </w:rPr>
        <w:tab/>
      </w:r>
      <w:r w:rsidRPr="00521AF6">
        <w:rPr>
          <w:rFonts w:ascii="Arial" w:hAnsi="Arial" w:cs="Arial"/>
          <w:color w:val="000000"/>
          <w:sz w:val="14"/>
          <w:szCs w:val="14"/>
        </w:rPr>
        <w:t>Pokazatelj rezultata</w:t>
      </w:r>
      <w:r w:rsidRPr="00521AF6">
        <w:rPr>
          <w:rFonts w:ascii="Arial" w:hAnsi="Arial" w:cs="Arial"/>
          <w:sz w:val="14"/>
          <w:szCs w:val="14"/>
        </w:rPr>
        <w:tab/>
      </w:r>
      <w:r w:rsidRPr="00521AF6">
        <w:rPr>
          <w:rFonts w:ascii="Arial" w:hAnsi="Arial" w:cs="Arial"/>
          <w:sz w:val="14"/>
          <w:szCs w:val="14"/>
        </w:rPr>
        <w:tab/>
      </w:r>
      <w:r w:rsidRPr="00521AF6">
        <w:rPr>
          <w:rFonts w:ascii="Arial" w:hAnsi="Arial" w:cs="Arial"/>
          <w:color w:val="000000"/>
          <w:sz w:val="14"/>
          <w:szCs w:val="14"/>
        </w:rPr>
        <w:t>Ciljana vrijednost</w:t>
      </w:r>
      <w:r w:rsidRPr="00521AF6">
        <w:rPr>
          <w:rFonts w:ascii="Arial" w:hAnsi="Arial" w:cs="Arial"/>
          <w:sz w:val="14"/>
          <w:szCs w:val="14"/>
        </w:rPr>
        <w:tab/>
      </w:r>
      <w:r w:rsidRPr="00521AF6">
        <w:rPr>
          <w:rFonts w:ascii="Arial" w:hAnsi="Arial" w:cs="Arial"/>
          <w:color w:val="000000"/>
          <w:sz w:val="14"/>
          <w:szCs w:val="14"/>
        </w:rPr>
        <w:t>Ciljana vrijednost</w:t>
      </w:r>
      <w:r w:rsidRPr="00521AF6">
        <w:rPr>
          <w:rFonts w:ascii="Arial" w:hAnsi="Arial" w:cs="Arial"/>
          <w:sz w:val="14"/>
          <w:szCs w:val="14"/>
        </w:rPr>
        <w:tab/>
      </w:r>
      <w:r w:rsidRPr="00521AF6">
        <w:rPr>
          <w:rFonts w:ascii="Arial" w:hAnsi="Arial" w:cs="Arial"/>
          <w:color w:val="000000"/>
          <w:sz w:val="14"/>
          <w:szCs w:val="14"/>
        </w:rPr>
        <w:t>Ciljana vrijednost</w:t>
      </w:r>
      <w:r w:rsidRPr="00521AF6">
        <w:rPr>
          <w:rFonts w:ascii="Arial" w:hAnsi="Arial" w:cs="Arial"/>
          <w:sz w:val="14"/>
          <w:szCs w:val="14"/>
        </w:rPr>
        <w:tab/>
      </w:r>
      <w:r w:rsidRPr="00521AF6">
        <w:rPr>
          <w:rFonts w:ascii="Arial" w:hAnsi="Arial" w:cs="Arial"/>
          <w:color w:val="000000"/>
          <w:sz w:val="14"/>
          <w:szCs w:val="14"/>
        </w:rPr>
        <w:t>za provedbu</w:t>
      </w:r>
    </w:p>
    <w:p w:rsidR="0001342B" w:rsidRPr="00521AF6" w:rsidRDefault="0001342B" w:rsidP="0001342B">
      <w:pPr>
        <w:widowControl w:val="0"/>
        <w:tabs>
          <w:tab w:val="left" w:pos="120"/>
          <w:tab w:val="left" w:pos="1214"/>
          <w:tab w:val="left" w:pos="4253"/>
          <w:tab w:val="left" w:pos="5266"/>
          <w:tab w:val="left" w:pos="8400"/>
          <w:tab w:val="left" w:pos="9885"/>
          <w:tab w:val="left" w:pos="11355"/>
          <w:tab w:val="left" w:pos="12825"/>
          <w:tab w:val="left" w:pos="14498"/>
        </w:tabs>
        <w:autoSpaceDE w:val="0"/>
        <w:adjustRightInd w:val="0"/>
        <w:spacing w:after="0" w:line="234" w:lineRule="auto"/>
        <w:rPr>
          <w:rFonts w:ascii="Arial" w:hAnsi="Arial" w:cs="Arial"/>
          <w:sz w:val="14"/>
          <w:szCs w:val="14"/>
        </w:rPr>
      </w:pPr>
      <w:r w:rsidRPr="00521AF6">
        <w:rPr>
          <w:rFonts w:ascii="Arial" w:hAnsi="Arial" w:cs="Arial"/>
          <w:sz w:val="14"/>
          <w:szCs w:val="14"/>
        </w:rPr>
        <w:tab/>
      </w:r>
      <w:r w:rsidRPr="00521AF6">
        <w:rPr>
          <w:rFonts w:ascii="Arial" w:hAnsi="Arial" w:cs="Arial"/>
          <w:color w:val="000000"/>
          <w:sz w:val="14"/>
          <w:szCs w:val="14"/>
        </w:rPr>
        <w:t>Aktivnost</w:t>
      </w:r>
      <w:r w:rsidRPr="00521AF6">
        <w:rPr>
          <w:rFonts w:ascii="Arial" w:hAnsi="Arial" w:cs="Arial"/>
          <w:sz w:val="14"/>
          <w:szCs w:val="14"/>
        </w:rPr>
        <w:tab/>
      </w:r>
      <w:r w:rsidRPr="00521AF6">
        <w:rPr>
          <w:rFonts w:ascii="Arial" w:hAnsi="Arial" w:cs="Arial"/>
          <w:color w:val="000000"/>
          <w:sz w:val="14"/>
          <w:szCs w:val="14"/>
        </w:rPr>
        <w:t>aktivnosti</w:t>
      </w:r>
      <w:r w:rsidRPr="00521AF6">
        <w:rPr>
          <w:rFonts w:ascii="Arial" w:hAnsi="Arial" w:cs="Arial"/>
          <w:sz w:val="14"/>
          <w:szCs w:val="14"/>
        </w:rPr>
        <w:tab/>
      </w:r>
      <w:r w:rsidRPr="00521AF6">
        <w:rPr>
          <w:rFonts w:ascii="Arial" w:hAnsi="Arial" w:cs="Arial"/>
          <w:color w:val="000000"/>
          <w:sz w:val="14"/>
          <w:szCs w:val="14"/>
        </w:rPr>
        <w:t>31.12.2025</w:t>
      </w:r>
      <w:r w:rsidRPr="00521AF6">
        <w:rPr>
          <w:rFonts w:ascii="Arial" w:hAnsi="Arial" w:cs="Arial"/>
          <w:sz w:val="14"/>
          <w:szCs w:val="14"/>
        </w:rPr>
        <w:tab/>
      </w:r>
      <w:r w:rsidRPr="00521AF6">
        <w:rPr>
          <w:rFonts w:ascii="Arial" w:hAnsi="Arial" w:cs="Arial"/>
          <w:color w:val="000000"/>
          <w:sz w:val="14"/>
          <w:szCs w:val="14"/>
        </w:rPr>
        <w:t>2026. i 2027.</w:t>
      </w:r>
      <w:r w:rsidRPr="00521AF6">
        <w:rPr>
          <w:rFonts w:ascii="Arial" w:hAnsi="Arial" w:cs="Arial"/>
          <w:sz w:val="14"/>
          <w:szCs w:val="14"/>
        </w:rPr>
        <w:tab/>
      </w:r>
      <w:r w:rsidRPr="00521AF6">
        <w:rPr>
          <w:rFonts w:ascii="Arial" w:hAnsi="Arial" w:cs="Arial"/>
          <w:sz w:val="14"/>
          <w:szCs w:val="14"/>
        </w:rPr>
        <w:tab/>
      </w:r>
      <w:r w:rsidRPr="00521AF6">
        <w:rPr>
          <w:rFonts w:ascii="Arial" w:hAnsi="Arial" w:cs="Arial"/>
          <w:color w:val="000000"/>
          <w:sz w:val="14"/>
          <w:szCs w:val="14"/>
        </w:rPr>
        <w:t>2025.</w:t>
      </w:r>
      <w:r w:rsidRPr="00521AF6">
        <w:rPr>
          <w:rFonts w:ascii="Arial" w:hAnsi="Arial" w:cs="Arial"/>
          <w:sz w:val="14"/>
          <w:szCs w:val="14"/>
        </w:rPr>
        <w:tab/>
      </w:r>
      <w:r w:rsidRPr="00521AF6">
        <w:rPr>
          <w:rFonts w:ascii="Arial" w:hAnsi="Arial" w:cs="Arial"/>
          <w:color w:val="000000"/>
          <w:sz w:val="14"/>
          <w:szCs w:val="14"/>
        </w:rPr>
        <w:t>2026.</w:t>
      </w:r>
      <w:r w:rsidRPr="00521AF6">
        <w:rPr>
          <w:rFonts w:ascii="Arial" w:hAnsi="Arial" w:cs="Arial"/>
          <w:sz w:val="14"/>
          <w:szCs w:val="14"/>
        </w:rPr>
        <w:tab/>
      </w:r>
      <w:r w:rsidRPr="00521AF6">
        <w:rPr>
          <w:rFonts w:ascii="Arial" w:hAnsi="Arial" w:cs="Arial"/>
          <w:color w:val="000000"/>
          <w:sz w:val="14"/>
          <w:szCs w:val="14"/>
        </w:rPr>
        <w:t>2027.</w:t>
      </w:r>
      <w:r w:rsidRPr="00521AF6">
        <w:rPr>
          <w:rFonts w:ascii="Arial" w:hAnsi="Arial" w:cs="Arial"/>
          <w:sz w:val="14"/>
          <w:szCs w:val="14"/>
        </w:rPr>
        <w:tab/>
      </w:r>
      <w:r w:rsidRPr="00521AF6">
        <w:rPr>
          <w:rFonts w:ascii="Arial" w:hAnsi="Arial" w:cs="Arial"/>
          <w:color w:val="000000"/>
          <w:sz w:val="14"/>
          <w:szCs w:val="14"/>
        </w:rPr>
        <w:t>mjere</w:t>
      </w:r>
    </w:p>
    <w:p w:rsidR="0001342B" w:rsidRDefault="0001342B" w:rsidP="0001342B">
      <w:pPr>
        <w:widowControl w:val="0"/>
        <w:autoSpaceDE w:val="0"/>
        <w:adjustRightInd w:val="0"/>
        <w:spacing w:after="0" w:line="234" w:lineRule="auto"/>
        <w:rPr>
          <w:rFonts w:ascii="Arial" w:hAnsi="Arial" w:cs="Arial"/>
          <w:sz w:val="6"/>
          <w:szCs w:val="6"/>
        </w:rPr>
      </w:pPr>
    </w:p>
    <w:p w:rsidR="0001342B" w:rsidRDefault="0001342B" w:rsidP="0001342B">
      <w:pPr>
        <w:widowControl w:val="0"/>
        <w:tabs>
          <w:tab w:val="left" w:pos="758"/>
        </w:tabs>
        <w:autoSpaceDE w:val="0"/>
        <w:adjustRightInd w:val="0"/>
        <w:spacing w:after="0" w:line="234" w:lineRule="auto"/>
        <w:rPr>
          <w:rFonts w:ascii="Arial" w:hAnsi="Arial" w:cs="Arial"/>
          <w:sz w:val="24"/>
          <w:szCs w:val="24"/>
        </w:rPr>
      </w:pPr>
      <w:r>
        <w:rPr>
          <w:rFonts w:ascii="Arial" w:hAnsi="Arial" w:cs="Arial"/>
        </w:rPr>
        <w:tab/>
      </w:r>
      <w:r>
        <w:rPr>
          <w:rFonts w:ascii="Arial" w:hAnsi="Arial" w:cs="Arial"/>
          <w:b/>
          <w:bCs/>
          <w:color w:val="000000"/>
        </w:rPr>
        <w:t>CILJ 1. KVALITETNO POVEZIVANJE ŽUPANIJE SA SUSJEDNIM ŽUPANIJAMA TE  MEĐUSOBNIH GLAVNIH RAZVOJNIH SREDIŠTA</w:t>
      </w:r>
    </w:p>
    <w:p w:rsidR="0001342B" w:rsidRDefault="0001342B" w:rsidP="0001342B">
      <w:pPr>
        <w:widowControl w:val="0"/>
        <w:autoSpaceDE w:val="0"/>
        <w:adjustRightInd w:val="0"/>
        <w:spacing w:after="0" w:line="234" w:lineRule="auto"/>
        <w:rPr>
          <w:rFonts w:ascii="Arial" w:hAnsi="Arial" w:cs="Arial"/>
          <w:sz w:val="4"/>
          <w:szCs w:val="4"/>
        </w:rPr>
      </w:pPr>
    </w:p>
    <w:p w:rsidR="0001342B" w:rsidRDefault="0001342B" w:rsidP="0001342B">
      <w:pPr>
        <w:widowControl w:val="0"/>
        <w:tabs>
          <w:tab w:val="left" w:pos="89"/>
        </w:tabs>
        <w:autoSpaceDE w:val="0"/>
        <w:adjustRightInd w:val="0"/>
        <w:spacing w:after="0" w:line="234" w:lineRule="auto"/>
        <w:rPr>
          <w:rFonts w:ascii="Arial" w:hAnsi="Arial" w:cs="Arial"/>
          <w:sz w:val="24"/>
          <w:szCs w:val="24"/>
        </w:rPr>
      </w:pPr>
      <w:r>
        <w:rPr>
          <w:rFonts w:ascii="Arial" w:hAnsi="Arial" w:cs="Arial"/>
          <w:sz w:val="20"/>
          <w:szCs w:val="20"/>
        </w:rPr>
        <w:tab/>
      </w:r>
      <w:r>
        <w:rPr>
          <w:rFonts w:ascii="Arial" w:hAnsi="Arial" w:cs="Arial"/>
          <w:b/>
          <w:bCs/>
          <w:color w:val="000000"/>
          <w:sz w:val="20"/>
          <w:szCs w:val="20"/>
        </w:rPr>
        <w:t>Mjera 1.1.: ULAGANJA U IZGRADNJU ŽUPANIJSKIH I LOKALNIH CESTA</w:t>
      </w:r>
    </w:p>
    <w:p w:rsidR="0001342B" w:rsidRDefault="0001342B" w:rsidP="0001342B">
      <w:pPr>
        <w:widowControl w:val="0"/>
        <w:autoSpaceDE w:val="0"/>
        <w:adjustRightInd w:val="0"/>
        <w:spacing w:after="0" w:line="234" w:lineRule="auto"/>
        <w:rPr>
          <w:rFonts w:ascii="Arial" w:hAnsi="Arial" w:cs="Arial"/>
          <w:sz w:val="8"/>
          <w:szCs w:val="8"/>
        </w:rPr>
      </w:pPr>
    </w:p>
    <w:p w:rsidR="0001342B" w:rsidRDefault="0001342B" w:rsidP="0001342B">
      <w:pPr>
        <w:widowControl w:val="0"/>
        <w:tabs>
          <w:tab w:val="left" w:pos="120"/>
          <w:tab w:val="left" w:pos="1215"/>
          <w:tab w:val="left" w:pos="2978"/>
          <w:tab w:val="left" w:pos="4119"/>
          <w:tab w:val="left" w:pos="5259"/>
          <w:tab w:val="left" w:pos="14265"/>
          <w:tab w:val="left" w:pos="14640"/>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1002</w:t>
      </w:r>
      <w:r>
        <w:rPr>
          <w:rFonts w:ascii="Arial" w:hAnsi="Arial" w:cs="Arial"/>
          <w:sz w:val="24"/>
          <w:szCs w:val="24"/>
        </w:rPr>
        <w:tab/>
      </w:r>
      <w:r>
        <w:rPr>
          <w:rFonts w:ascii="Arial" w:hAnsi="Arial" w:cs="Arial"/>
          <w:b/>
          <w:bCs/>
          <w:color w:val="000000"/>
          <w:sz w:val="16"/>
          <w:szCs w:val="16"/>
        </w:rPr>
        <w:t>GRAĐENJE,</w:t>
      </w:r>
      <w:r>
        <w:rPr>
          <w:rFonts w:ascii="Arial" w:hAnsi="Arial" w:cs="Arial"/>
          <w:sz w:val="24"/>
          <w:szCs w:val="24"/>
        </w:rPr>
        <w:tab/>
      </w:r>
      <w:r>
        <w:rPr>
          <w:rFonts w:ascii="Arial" w:hAnsi="Arial" w:cs="Arial"/>
          <w:b/>
          <w:bCs/>
          <w:color w:val="000000"/>
          <w:sz w:val="16"/>
          <w:szCs w:val="16"/>
        </w:rPr>
        <w:t>1.335.965,00</w:t>
      </w:r>
      <w:r>
        <w:rPr>
          <w:rFonts w:ascii="Arial" w:hAnsi="Arial" w:cs="Arial"/>
          <w:sz w:val="24"/>
          <w:szCs w:val="24"/>
        </w:rPr>
        <w:tab/>
      </w:r>
      <w:r>
        <w:rPr>
          <w:rFonts w:ascii="Arial" w:hAnsi="Arial" w:cs="Arial"/>
          <w:b/>
          <w:bCs/>
          <w:color w:val="000000"/>
          <w:sz w:val="16"/>
          <w:szCs w:val="16"/>
        </w:rPr>
        <w:t>1.108.828,96</w:t>
      </w:r>
      <w:r>
        <w:rPr>
          <w:rFonts w:ascii="Arial" w:hAnsi="Arial" w:cs="Arial"/>
          <w:sz w:val="24"/>
          <w:szCs w:val="24"/>
        </w:rPr>
        <w:tab/>
      </w:r>
      <w:r>
        <w:rPr>
          <w:rFonts w:ascii="Arial" w:hAnsi="Arial" w:cs="Arial"/>
          <w:b/>
          <w:bCs/>
          <w:color w:val="000000"/>
          <w:sz w:val="16"/>
          <w:szCs w:val="16"/>
        </w:rPr>
        <w:t>2.945.644,00</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01342B" w:rsidRDefault="0001342B" w:rsidP="0001342B">
      <w:pPr>
        <w:widowControl w:val="0"/>
        <w:tabs>
          <w:tab w:val="left" w:pos="1215"/>
          <w:tab w:val="left" w:pos="4513"/>
          <w:tab w:val="left" w:pos="5259"/>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MODERNIZACIJA I</w:t>
      </w:r>
      <w:r>
        <w:rPr>
          <w:rFonts w:ascii="Arial" w:hAnsi="Arial" w:cs="Arial"/>
          <w:sz w:val="24"/>
          <w:szCs w:val="24"/>
        </w:rPr>
        <w:tab/>
      </w:r>
      <w:r>
        <w:rPr>
          <w:rFonts w:ascii="Arial" w:hAnsi="Arial" w:cs="Arial"/>
          <w:b/>
          <w:bCs/>
          <w:color w:val="000000"/>
          <w:sz w:val="16"/>
          <w:szCs w:val="16"/>
        </w:rPr>
        <w:t>83,00%</w:t>
      </w:r>
      <w:r>
        <w:rPr>
          <w:rFonts w:ascii="Arial" w:hAnsi="Arial" w:cs="Arial"/>
          <w:sz w:val="24"/>
          <w:szCs w:val="24"/>
        </w:rPr>
        <w:tab/>
      </w:r>
      <w:r>
        <w:rPr>
          <w:rFonts w:ascii="Arial" w:hAnsi="Arial" w:cs="Arial"/>
          <w:b/>
          <w:bCs/>
          <w:color w:val="000000"/>
          <w:sz w:val="16"/>
          <w:szCs w:val="16"/>
        </w:rPr>
        <w:t>1.800.000,00</w:t>
      </w:r>
    </w:p>
    <w:p w:rsidR="0001342B" w:rsidRDefault="0001342B" w:rsidP="0001342B">
      <w:pPr>
        <w:widowControl w:val="0"/>
        <w:tabs>
          <w:tab w:val="left" w:pos="121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REKONSTRUKCIJA</w:t>
      </w:r>
    </w:p>
    <w:p w:rsidR="0001342B" w:rsidRPr="00D13F41" w:rsidRDefault="0001342B" w:rsidP="0001342B">
      <w:pPr>
        <w:widowControl w:val="0"/>
        <w:tabs>
          <w:tab w:val="left" w:pos="120"/>
          <w:tab w:val="left" w:pos="1215"/>
          <w:tab w:val="left" w:pos="2985"/>
          <w:tab w:val="left" w:pos="4119"/>
          <w:tab w:val="left" w:pos="5259"/>
          <w:tab w:val="left" w:pos="6306"/>
          <w:tab w:val="left" w:pos="6786"/>
          <w:tab w:val="left" w:pos="9891"/>
          <w:tab w:val="left" w:pos="11361"/>
          <w:tab w:val="left" w:pos="12831"/>
          <w:tab w:val="left" w:pos="14271"/>
          <w:tab w:val="left" w:pos="14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1002K100201</w:t>
      </w:r>
      <w:r>
        <w:rPr>
          <w:rFonts w:ascii="Arial" w:hAnsi="Arial" w:cs="Arial"/>
          <w:sz w:val="24"/>
          <w:szCs w:val="24"/>
        </w:rPr>
        <w:tab/>
      </w:r>
      <w:r>
        <w:rPr>
          <w:rFonts w:ascii="Arial" w:hAnsi="Arial" w:cs="Arial"/>
          <w:color w:val="000000"/>
          <w:sz w:val="16"/>
          <w:szCs w:val="16"/>
        </w:rPr>
        <w:t>GRAĐENJE</w:t>
      </w:r>
      <w:r>
        <w:rPr>
          <w:rFonts w:ascii="Arial" w:hAnsi="Arial" w:cs="Arial"/>
          <w:sz w:val="24"/>
          <w:szCs w:val="24"/>
        </w:rPr>
        <w:tab/>
      </w:r>
      <w:r>
        <w:rPr>
          <w:rFonts w:ascii="Arial" w:hAnsi="Arial" w:cs="Arial"/>
          <w:color w:val="000000"/>
          <w:sz w:val="16"/>
          <w:szCs w:val="16"/>
        </w:rPr>
        <w:t>1.335.965,00</w:t>
      </w:r>
      <w:r>
        <w:rPr>
          <w:rFonts w:ascii="Arial" w:hAnsi="Arial" w:cs="Arial"/>
          <w:sz w:val="24"/>
          <w:szCs w:val="24"/>
        </w:rPr>
        <w:tab/>
      </w:r>
      <w:r>
        <w:rPr>
          <w:rFonts w:ascii="Arial" w:hAnsi="Arial" w:cs="Arial"/>
          <w:color w:val="000000"/>
          <w:sz w:val="16"/>
          <w:szCs w:val="16"/>
        </w:rPr>
        <w:t>1.108.828,96</w:t>
      </w:r>
      <w:r>
        <w:rPr>
          <w:rFonts w:ascii="Arial" w:hAnsi="Arial" w:cs="Arial"/>
          <w:sz w:val="24"/>
          <w:szCs w:val="24"/>
        </w:rPr>
        <w:tab/>
      </w:r>
      <w:r>
        <w:rPr>
          <w:rFonts w:ascii="Arial" w:hAnsi="Arial" w:cs="Arial"/>
          <w:color w:val="000000"/>
          <w:sz w:val="16"/>
          <w:szCs w:val="16"/>
        </w:rPr>
        <w:t>2.945.644,00</w:t>
      </w:r>
      <w:r>
        <w:rPr>
          <w:rFonts w:ascii="Arial" w:hAnsi="Arial" w:cs="Arial"/>
          <w:sz w:val="24"/>
          <w:szCs w:val="24"/>
        </w:rPr>
        <w:tab/>
      </w:r>
      <w:r>
        <w:rPr>
          <w:rFonts w:ascii="Arial" w:hAnsi="Arial" w:cs="Arial"/>
          <w:color w:val="000000"/>
          <w:sz w:val="16"/>
          <w:szCs w:val="16"/>
        </w:rPr>
        <w:t>1.1.1</w:t>
      </w:r>
      <w:r>
        <w:rPr>
          <w:rFonts w:ascii="Arial" w:hAnsi="Arial" w:cs="Arial"/>
          <w:sz w:val="24"/>
          <w:szCs w:val="24"/>
        </w:rPr>
        <w:tab/>
      </w:r>
      <w:r>
        <w:rPr>
          <w:rFonts w:ascii="Arial" w:hAnsi="Arial" w:cs="Arial"/>
          <w:color w:val="000000"/>
          <w:sz w:val="16"/>
          <w:szCs w:val="16"/>
        </w:rPr>
        <w:t>IZGRADNJA ŽC I LC</w:t>
      </w:r>
      <w:r>
        <w:rPr>
          <w:rFonts w:ascii="Arial" w:hAnsi="Arial" w:cs="Arial"/>
          <w:sz w:val="24"/>
          <w:szCs w:val="24"/>
        </w:rPr>
        <w:tab/>
      </w:r>
      <w:r w:rsidR="00D13F41" w:rsidRPr="00D13F41">
        <w:rPr>
          <w:rFonts w:ascii="Arial" w:hAnsi="Arial" w:cs="Arial"/>
          <w:sz w:val="16"/>
          <w:szCs w:val="16"/>
        </w:rPr>
        <w:t>5</w:t>
      </w:r>
      <w:r w:rsidRPr="00D13F41">
        <w:rPr>
          <w:rFonts w:ascii="Arial" w:hAnsi="Arial" w:cs="Arial"/>
          <w:sz w:val="24"/>
          <w:szCs w:val="24"/>
        </w:rPr>
        <w:tab/>
      </w:r>
      <w:r w:rsidRPr="00D13F41">
        <w:rPr>
          <w:rFonts w:ascii="Arial" w:hAnsi="Arial" w:cs="Arial"/>
          <w:sz w:val="16"/>
          <w:szCs w:val="16"/>
        </w:rPr>
        <w:t>1</w:t>
      </w:r>
      <w:r w:rsidRPr="00D13F41">
        <w:rPr>
          <w:rFonts w:ascii="Arial" w:hAnsi="Arial" w:cs="Arial"/>
          <w:sz w:val="24"/>
          <w:szCs w:val="24"/>
        </w:rPr>
        <w:tab/>
      </w:r>
      <w:r w:rsidRPr="00D13F41">
        <w:rPr>
          <w:rFonts w:ascii="Arial" w:hAnsi="Arial" w:cs="Arial"/>
          <w:sz w:val="16"/>
          <w:szCs w:val="16"/>
        </w:rPr>
        <w:t>-</w:t>
      </w:r>
      <w:r w:rsidRPr="00D13F41">
        <w:rPr>
          <w:rFonts w:ascii="Arial" w:hAnsi="Arial" w:cs="Arial"/>
          <w:sz w:val="24"/>
          <w:szCs w:val="24"/>
        </w:rPr>
        <w:tab/>
      </w:r>
      <w:r w:rsidRPr="00D13F41">
        <w:rPr>
          <w:rFonts w:ascii="Arial" w:hAnsi="Arial" w:cs="Arial"/>
          <w:sz w:val="16"/>
          <w:szCs w:val="16"/>
        </w:rPr>
        <w:t>001</w:t>
      </w:r>
      <w:r w:rsidRPr="00D13F41">
        <w:rPr>
          <w:rFonts w:ascii="Arial" w:hAnsi="Arial" w:cs="Arial"/>
          <w:sz w:val="24"/>
          <w:szCs w:val="24"/>
        </w:rPr>
        <w:tab/>
      </w:r>
      <w:proofErr w:type="spellStart"/>
      <w:r w:rsidRPr="00D13F41">
        <w:rPr>
          <w:rFonts w:ascii="Arial" w:hAnsi="Arial" w:cs="Arial"/>
          <w:sz w:val="16"/>
          <w:szCs w:val="16"/>
        </w:rPr>
        <w:t>001</w:t>
      </w:r>
      <w:proofErr w:type="spellEnd"/>
    </w:p>
    <w:p w:rsidR="0001342B" w:rsidRPr="00D13F41" w:rsidRDefault="0001342B" w:rsidP="0001342B">
      <w:pPr>
        <w:widowControl w:val="0"/>
        <w:autoSpaceDE w:val="0"/>
        <w:adjustRightInd w:val="0"/>
        <w:spacing w:after="0" w:line="234" w:lineRule="auto"/>
        <w:rPr>
          <w:rFonts w:ascii="Arial" w:hAnsi="Arial" w:cs="Arial"/>
          <w:sz w:val="2"/>
          <w:szCs w:val="2"/>
        </w:rPr>
      </w:pPr>
    </w:p>
    <w:p w:rsidR="0001342B" w:rsidRPr="00D13F41" w:rsidRDefault="0001342B" w:rsidP="0001342B">
      <w:pPr>
        <w:widowControl w:val="0"/>
        <w:tabs>
          <w:tab w:val="left" w:pos="1215"/>
          <w:tab w:val="left" w:pos="4510"/>
          <w:tab w:val="left" w:pos="5265"/>
        </w:tabs>
        <w:autoSpaceDE w:val="0"/>
        <w:adjustRightInd w:val="0"/>
        <w:spacing w:after="0" w:line="234" w:lineRule="auto"/>
        <w:rPr>
          <w:rFonts w:ascii="Arial" w:hAnsi="Arial" w:cs="Arial"/>
          <w:sz w:val="24"/>
          <w:szCs w:val="24"/>
        </w:rPr>
      </w:pPr>
      <w:r w:rsidRPr="00D13F41">
        <w:rPr>
          <w:rFonts w:ascii="Arial" w:hAnsi="Arial" w:cs="Arial"/>
          <w:sz w:val="16"/>
          <w:szCs w:val="16"/>
        </w:rPr>
        <w:tab/>
        <w:t>(MODERNIZACIJA</w:t>
      </w:r>
      <w:r w:rsidRPr="00D13F41">
        <w:rPr>
          <w:rFonts w:ascii="Arial" w:hAnsi="Arial" w:cs="Arial"/>
          <w:sz w:val="24"/>
          <w:szCs w:val="24"/>
        </w:rPr>
        <w:tab/>
      </w:r>
      <w:r w:rsidRPr="00D13F41">
        <w:rPr>
          <w:rFonts w:ascii="Arial" w:hAnsi="Arial" w:cs="Arial"/>
          <w:sz w:val="16"/>
          <w:szCs w:val="16"/>
        </w:rPr>
        <w:t>83,00%</w:t>
      </w:r>
      <w:r w:rsidRPr="00D13F41">
        <w:rPr>
          <w:rFonts w:ascii="Arial" w:hAnsi="Arial" w:cs="Arial"/>
          <w:sz w:val="24"/>
          <w:szCs w:val="24"/>
        </w:rPr>
        <w:tab/>
      </w:r>
      <w:r w:rsidRPr="00D13F41">
        <w:rPr>
          <w:rFonts w:ascii="Arial" w:hAnsi="Arial" w:cs="Arial"/>
          <w:sz w:val="16"/>
          <w:szCs w:val="16"/>
        </w:rPr>
        <w:t>1.800.000,00</w:t>
      </w:r>
    </w:p>
    <w:p w:rsidR="0001342B" w:rsidRPr="00D13F41" w:rsidRDefault="0001342B" w:rsidP="0001342B">
      <w:pPr>
        <w:widowControl w:val="0"/>
        <w:tabs>
          <w:tab w:val="left" w:pos="1215"/>
        </w:tabs>
        <w:autoSpaceDE w:val="0"/>
        <w:adjustRightInd w:val="0"/>
        <w:spacing w:after="0" w:line="234" w:lineRule="auto"/>
        <w:rPr>
          <w:rFonts w:ascii="Arial" w:hAnsi="Arial" w:cs="Arial"/>
          <w:sz w:val="24"/>
          <w:szCs w:val="24"/>
        </w:rPr>
      </w:pPr>
      <w:r w:rsidRPr="00D13F41">
        <w:rPr>
          <w:rFonts w:ascii="Arial" w:hAnsi="Arial" w:cs="Arial"/>
          <w:sz w:val="16"/>
          <w:szCs w:val="16"/>
        </w:rPr>
        <w:tab/>
        <w:t>CESTA)</w:t>
      </w:r>
    </w:p>
    <w:p w:rsidR="0001342B" w:rsidRPr="00D13F41" w:rsidRDefault="0001342B" w:rsidP="0001342B">
      <w:pPr>
        <w:widowControl w:val="0"/>
        <w:tabs>
          <w:tab w:val="left" w:pos="120"/>
          <w:tab w:val="left" w:pos="1215"/>
          <w:tab w:val="left" w:pos="3112"/>
          <w:tab w:val="left" w:pos="4253"/>
          <w:tab w:val="left" w:pos="5393"/>
          <w:tab w:val="left" w:pos="14265"/>
          <w:tab w:val="left" w:pos="14640"/>
        </w:tabs>
        <w:autoSpaceDE w:val="0"/>
        <w:adjustRightInd w:val="0"/>
        <w:spacing w:after="0" w:line="234" w:lineRule="auto"/>
        <w:rPr>
          <w:rFonts w:ascii="Arial" w:hAnsi="Arial" w:cs="Arial"/>
          <w:sz w:val="24"/>
          <w:szCs w:val="24"/>
        </w:rPr>
      </w:pPr>
      <w:r w:rsidRPr="00D13F41">
        <w:rPr>
          <w:rFonts w:ascii="Arial" w:hAnsi="Arial" w:cs="Arial"/>
          <w:sz w:val="16"/>
          <w:szCs w:val="16"/>
        </w:rPr>
        <w:tab/>
      </w:r>
      <w:r w:rsidRPr="00D13F41">
        <w:rPr>
          <w:rFonts w:ascii="Arial" w:hAnsi="Arial" w:cs="Arial"/>
          <w:b/>
          <w:bCs/>
          <w:sz w:val="16"/>
          <w:szCs w:val="16"/>
        </w:rPr>
        <w:t>1005</w:t>
      </w:r>
      <w:r w:rsidRPr="00D13F41">
        <w:rPr>
          <w:rFonts w:ascii="Arial" w:hAnsi="Arial" w:cs="Arial"/>
          <w:sz w:val="24"/>
          <w:szCs w:val="24"/>
        </w:rPr>
        <w:tab/>
      </w:r>
      <w:r w:rsidRPr="00D13F41">
        <w:rPr>
          <w:rFonts w:ascii="Arial" w:hAnsi="Arial" w:cs="Arial"/>
          <w:b/>
          <w:bCs/>
          <w:sz w:val="16"/>
          <w:szCs w:val="16"/>
        </w:rPr>
        <w:t>ZADUŽIVANJE</w:t>
      </w:r>
      <w:r w:rsidRPr="00D13F41">
        <w:rPr>
          <w:rFonts w:ascii="Arial" w:hAnsi="Arial" w:cs="Arial"/>
          <w:sz w:val="24"/>
          <w:szCs w:val="24"/>
        </w:rPr>
        <w:tab/>
      </w:r>
      <w:r w:rsidRPr="00D13F41">
        <w:rPr>
          <w:rFonts w:ascii="Arial" w:hAnsi="Arial" w:cs="Arial"/>
          <w:b/>
          <w:bCs/>
          <w:sz w:val="16"/>
          <w:szCs w:val="16"/>
        </w:rPr>
        <w:t>265.000,00</w:t>
      </w:r>
      <w:r w:rsidRPr="00D13F41">
        <w:rPr>
          <w:rFonts w:ascii="Arial" w:hAnsi="Arial" w:cs="Arial"/>
          <w:sz w:val="24"/>
          <w:szCs w:val="24"/>
        </w:rPr>
        <w:tab/>
      </w:r>
      <w:r w:rsidRPr="00D13F41">
        <w:rPr>
          <w:rFonts w:ascii="Arial" w:hAnsi="Arial" w:cs="Arial"/>
          <w:b/>
          <w:bCs/>
          <w:sz w:val="16"/>
          <w:szCs w:val="16"/>
        </w:rPr>
        <w:t>264.969,08</w:t>
      </w:r>
      <w:r w:rsidRPr="00D13F41">
        <w:rPr>
          <w:rFonts w:ascii="Arial" w:hAnsi="Arial" w:cs="Arial"/>
          <w:sz w:val="24"/>
          <w:szCs w:val="24"/>
        </w:rPr>
        <w:tab/>
      </w:r>
      <w:r w:rsidRPr="00D13F41">
        <w:rPr>
          <w:rFonts w:ascii="Arial" w:hAnsi="Arial" w:cs="Arial"/>
          <w:b/>
          <w:bCs/>
          <w:sz w:val="16"/>
          <w:szCs w:val="16"/>
        </w:rPr>
        <w:t>265.000,00</w:t>
      </w:r>
      <w:r w:rsidRPr="00D13F41">
        <w:rPr>
          <w:rFonts w:ascii="Arial" w:hAnsi="Arial" w:cs="Arial"/>
          <w:sz w:val="24"/>
          <w:szCs w:val="24"/>
        </w:rPr>
        <w:tab/>
      </w:r>
      <w:r w:rsidRPr="00D13F41">
        <w:rPr>
          <w:rFonts w:ascii="Arial" w:hAnsi="Arial" w:cs="Arial"/>
          <w:sz w:val="16"/>
          <w:szCs w:val="16"/>
        </w:rPr>
        <w:t>001</w:t>
      </w:r>
      <w:r w:rsidRPr="00D13F41">
        <w:rPr>
          <w:rFonts w:ascii="Arial" w:hAnsi="Arial" w:cs="Arial"/>
          <w:sz w:val="24"/>
          <w:szCs w:val="24"/>
        </w:rPr>
        <w:tab/>
      </w:r>
      <w:proofErr w:type="spellStart"/>
      <w:r w:rsidRPr="00D13F41">
        <w:rPr>
          <w:rFonts w:ascii="Arial" w:hAnsi="Arial" w:cs="Arial"/>
          <w:sz w:val="16"/>
          <w:szCs w:val="16"/>
        </w:rPr>
        <w:t>001</w:t>
      </w:r>
      <w:proofErr w:type="spellEnd"/>
    </w:p>
    <w:p w:rsidR="0001342B" w:rsidRPr="00D13F41" w:rsidRDefault="0001342B" w:rsidP="0001342B">
      <w:pPr>
        <w:widowControl w:val="0"/>
        <w:tabs>
          <w:tab w:val="left" w:pos="4513"/>
          <w:tab w:val="left" w:pos="5393"/>
        </w:tabs>
        <w:autoSpaceDE w:val="0"/>
        <w:adjustRightInd w:val="0"/>
        <w:spacing w:after="0" w:line="234" w:lineRule="auto"/>
        <w:rPr>
          <w:rFonts w:ascii="Arial" w:hAnsi="Arial" w:cs="Arial"/>
          <w:sz w:val="24"/>
          <w:szCs w:val="24"/>
        </w:rPr>
      </w:pPr>
      <w:r w:rsidRPr="00D13F41">
        <w:rPr>
          <w:rFonts w:ascii="Arial" w:hAnsi="Arial" w:cs="Arial"/>
          <w:sz w:val="16"/>
          <w:szCs w:val="16"/>
        </w:rPr>
        <w:tab/>
      </w:r>
      <w:r w:rsidRPr="00D13F41">
        <w:rPr>
          <w:rFonts w:ascii="Arial" w:hAnsi="Arial" w:cs="Arial"/>
          <w:b/>
          <w:bCs/>
          <w:sz w:val="16"/>
          <w:szCs w:val="16"/>
        </w:rPr>
        <w:t>99,</w:t>
      </w:r>
      <w:proofErr w:type="spellStart"/>
      <w:r w:rsidRPr="00D13F41">
        <w:rPr>
          <w:rFonts w:ascii="Arial" w:hAnsi="Arial" w:cs="Arial"/>
          <w:b/>
          <w:bCs/>
          <w:sz w:val="16"/>
          <w:szCs w:val="16"/>
        </w:rPr>
        <w:t>99</w:t>
      </w:r>
      <w:proofErr w:type="spellEnd"/>
      <w:r w:rsidRPr="00D13F41">
        <w:rPr>
          <w:rFonts w:ascii="Arial" w:hAnsi="Arial" w:cs="Arial"/>
          <w:b/>
          <w:bCs/>
          <w:sz w:val="16"/>
          <w:szCs w:val="16"/>
        </w:rPr>
        <w:t>%</w:t>
      </w:r>
      <w:r w:rsidRPr="00D13F41">
        <w:rPr>
          <w:rFonts w:ascii="Arial" w:hAnsi="Arial" w:cs="Arial"/>
          <w:sz w:val="24"/>
          <w:szCs w:val="24"/>
        </w:rPr>
        <w:tab/>
      </w:r>
      <w:r w:rsidRPr="00D13F41">
        <w:rPr>
          <w:rFonts w:ascii="Arial" w:hAnsi="Arial" w:cs="Arial"/>
          <w:b/>
          <w:bCs/>
          <w:sz w:val="16"/>
          <w:szCs w:val="16"/>
        </w:rPr>
        <w:t>265.000,00</w:t>
      </w:r>
    </w:p>
    <w:p w:rsidR="0001342B" w:rsidRPr="00D13F41" w:rsidRDefault="0001342B" w:rsidP="0001342B">
      <w:pPr>
        <w:widowControl w:val="0"/>
        <w:autoSpaceDE w:val="0"/>
        <w:adjustRightInd w:val="0"/>
        <w:spacing w:after="0" w:line="234" w:lineRule="auto"/>
        <w:rPr>
          <w:rFonts w:ascii="Arial" w:hAnsi="Arial" w:cs="Arial"/>
          <w:sz w:val="2"/>
          <w:szCs w:val="2"/>
        </w:rPr>
      </w:pPr>
    </w:p>
    <w:p w:rsidR="0001342B" w:rsidRPr="00D13F41" w:rsidRDefault="0001342B" w:rsidP="0001342B">
      <w:pPr>
        <w:widowControl w:val="0"/>
        <w:tabs>
          <w:tab w:val="left" w:pos="120"/>
          <w:tab w:val="left" w:pos="1215"/>
          <w:tab w:val="left" w:pos="3119"/>
          <w:tab w:val="left" w:pos="4253"/>
          <w:tab w:val="left" w:pos="5393"/>
          <w:tab w:val="left" w:pos="6306"/>
          <w:tab w:val="left" w:pos="6786"/>
          <w:tab w:val="left" w:pos="9891"/>
          <w:tab w:val="left" w:pos="11361"/>
          <w:tab w:val="left" w:pos="12831"/>
          <w:tab w:val="left" w:pos="14271"/>
          <w:tab w:val="left" w:pos="14646"/>
        </w:tabs>
        <w:autoSpaceDE w:val="0"/>
        <w:adjustRightInd w:val="0"/>
        <w:spacing w:after="0" w:line="234" w:lineRule="auto"/>
        <w:rPr>
          <w:rFonts w:ascii="Arial" w:hAnsi="Arial" w:cs="Arial"/>
          <w:sz w:val="24"/>
          <w:szCs w:val="24"/>
        </w:rPr>
      </w:pPr>
      <w:r w:rsidRPr="00D13F41">
        <w:rPr>
          <w:rFonts w:ascii="Arial" w:hAnsi="Arial" w:cs="Arial"/>
          <w:sz w:val="16"/>
          <w:szCs w:val="16"/>
        </w:rPr>
        <w:tab/>
        <w:t>1005A100501</w:t>
      </w:r>
      <w:r w:rsidRPr="00D13F41">
        <w:rPr>
          <w:rFonts w:ascii="Arial" w:hAnsi="Arial" w:cs="Arial"/>
          <w:sz w:val="24"/>
          <w:szCs w:val="24"/>
        </w:rPr>
        <w:tab/>
      </w:r>
      <w:r w:rsidRPr="00D13F41">
        <w:rPr>
          <w:rFonts w:ascii="Arial" w:hAnsi="Arial" w:cs="Arial"/>
          <w:sz w:val="16"/>
          <w:szCs w:val="16"/>
        </w:rPr>
        <w:t>DUGOROČNI</w:t>
      </w:r>
      <w:r w:rsidRPr="00D13F41">
        <w:rPr>
          <w:rFonts w:ascii="Arial" w:hAnsi="Arial" w:cs="Arial"/>
          <w:sz w:val="24"/>
          <w:szCs w:val="24"/>
        </w:rPr>
        <w:tab/>
      </w:r>
      <w:r w:rsidRPr="00D13F41">
        <w:rPr>
          <w:rFonts w:ascii="Arial" w:hAnsi="Arial" w:cs="Arial"/>
          <w:sz w:val="16"/>
          <w:szCs w:val="16"/>
        </w:rPr>
        <w:t>265.000,00</w:t>
      </w:r>
      <w:r w:rsidRPr="00D13F41">
        <w:rPr>
          <w:rFonts w:ascii="Arial" w:hAnsi="Arial" w:cs="Arial"/>
          <w:sz w:val="24"/>
          <w:szCs w:val="24"/>
        </w:rPr>
        <w:tab/>
      </w:r>
      <w:r w:rsidRPr="00D13F41">
        <w:rPr>
          <w:rFonts w:ascii="Arial" w:hAnsi="Arial" w:cs="Arial"/>
          <w:sz w:val="16"/>
          <w:szCs w:val="16"/>
        </w:rPr>
        <w:t>264.969,08</w:t>
      </w:r>
      <w:r w:rsidRPr="00D13F41">
        <w:rPr>
          <w:rFonts w:ascii="Arial" w:hAnsi="Arial" w:cs="Arial"/>
          <w:sz w:val="24"/>
          <w:szCs w:val="24"/>
        </w:rPr>
        <w:tab/>
      </w:r>
      <w:r w:rsidRPr="00D13F41">
        <w:rPr>
          <w:rFonts w:ascii="Arial" w:hAnsi="Arial" w:cs="Arial"/>
          <w:sz w:val="16"/>
          <w:szCs w:val="16"/>
        </w:rPr>
        <w:t>265.000,00</w:t>
      </w:r>
      <w:r w:rsidRPr="00D13F41">
        <w:rPr>
          <w:rFonts w:ascii="Arial" w:hAnsi="Arial" w:cs="Arial"/>
          <w:sz w:val="24"/>
          <w:szCs w:val="24"/>
        </w:rPr>
        <w:tab/>
      </w:r>
      <w:r w:rsidRPr="00D13F41">
        <w:rPr>
          <w:rFonts w:ascii="Arial" w:hAnsi="Arial" w:cs="Arial"/>
          <w:sz w:val="16"/>
          <w:szCs w:val="16"/>
        </w:rPr>
        <w:t>1.1.1</w:t>
      </w:r>
      <w:r w:rsidRPr="00D13F41">
        <w:rPr>
          <w:rFonts w:ascii="Arial" w:hAnsi="Arial" w:cs="Arial"/>
          <w:sz w:val="24"/>
          <w:szCs w:val="24"/>
        </w:rPr>
        <w:tab/>
      </w:r>
      <w:r w:rsidRPr="00D13F41">
        <w:rPr>
          <w:rFonts w:ascii="Arial" w:hAnsi="Arial" w:cs="Arial"/>
          <w:sz w:val="16"/>
          <w:szCs w:val="16"/>
        </w:rPr>
        <w:t>IZGRADNJA ŽC I LC</w:t>
      </w:r>
      <w:r w:rsidRPr="00D13F41">
        <w:rPr>
          <w:rFonts w:ascii="Arial" w:hAnsi="Arial" w:cs="Arial"/>
          <w:sz w:val="24"/>
          <w:szCs w:val="24"/>
        </w:rPr>
        <w:tab/>
      </w:r>
      <w:r w:rsidRPr="00D13F41">
        <w:rPr>
          <w:rFonts w:ascii="Arial" w:hAnsi="Arial" w:cs="Arial"/>
          <w:sz w:val="16"/>
          <w:szCs w:val="16"/>
        </w:rPr>
        <w:t>1</w:t>
      </w:r>
      <w:r w:rsidRPr="00D13F41">
        <w:rPr>
          <w:rFonts w:ascii="Arial" w:hAnsi="Arial" w:cs="Arial"/>
          <w:sz w:val="24"/>
          <w:szCs w:val="24"/>
        </w:rPr>
        <w:tab/>
      </w:r>
      <w:proofErr w:type="spellStart"/>
      <w:r w:rsidRPr="00D13F41">
        <w:rPr>
          <w:rFonts w:ascii="Arial" w:hAnsi="Arial" w:cs="Arial"/>
          <w:sz w:val="16"/>
          <w:szCs w:val="16"/>
        </w:rPr>
        <w:t>1</w:t>
      </w:r>
      <w:proofErr w:type="spellEnd"/>
      <w:r w:rsidRPr="00D13F41">
        <w:rPr>
          <w:rFonts w:ascii="Arial" w:hAnsi="Arial" w:cs="Arial"/>
          <w:sz w:val="24"/>
          <w:szCs w:val="24"/>
        </w:rPr>
        <w:tab/>
      </w:r>
      <w:r w:rsidRPr="00D13F41">
        <w:rPr>
          <w:rFonts w:ascii="Arial" w:hAnsi="Arial" w:cs="Arial"/>
          <w:sz w:val="16"/>
          <w:szCs w:val="16"/>
        </w:rPr>
        <w:t>-</w:t>
      </w:r>
      <w:r w:rsidRPr="00D13F41">
        <w:rPr>
          <w:rFonts w:ascii="Arial" w:hAnsi="Arial" w:cs="Arial"/>
          <w:sz w:val="24"/>
          <w:szCs w:val="24"/>
        </w:rPr>
        <w:tab/>
      </w:r>
      <w:r w:rsidRPr="00D13F41">
        <w:rPr>
          <w:rFonts w:ascii="Arial" w:hAnsi="Arial" w:cs="Arial"/>
          <w:sz w:val="16"/>
          <w:szCs w:val="16"/>
        </w:rPr>
        <w:t>001</w:t>
      </w:r>
      <w:r w:rsidRPr="00D13F41">
        <w:rPr>
          <w:rFonts w:ascii="Arial" w:hAnsi="Arial" w:cs="Arial"/>
          <w:sz w:val="24"/>
          <w:szCs w:val="24"/>
        </w:rPr>
        <w:tab/>
      </w:r>
      <w:proofErr w:type="spellStart"/>
      <w:r w:rsidRPr="00D13F41">
        <w:rPr>
          <w:rFonts w:ascii="Arial" w:hAnsi="Arial" w:cs="Arial"/>
          <w:sz w:val="16"/>
          <w:szCs w:val="16"/>
        </w:rPr>
        <w:t>001</w:t>
      </w:r>
      <w:proofErr w:type="spellEnd"/>
    </w:p>
    <w:p w:rsidR="0001342B" w:rsidRPr="00D13F41" w:rsidRDefault="0001342B" w:rsidP="0001342B">
      <w:pPr>
        <w:widowControl w:val="0"/>
        <w:autoSpaceDE w:val="0"/>
        <w:adjustRightInd w:val="0"/>
        <w:spacing w:after="0" w:line="234" w:lineRule="auto"/>
        <w:rPr>
          <w:rFonts w:ascii="Arial" w:hAnsi="Arial" w:cs="Arial"/>
          <w:sz w:val="4"/>
          <w:szCs w:val="4"/>
        </w:rPr>
      </w:pPr>
    </w:p>
    <w:p w:rsidR="0001342B" w:rsidRPr="00D13F41" w:rsidRDefault="0001342B" w:rsidP="0001342B">
      <w:pPr>
        <w:widowControl w:val="0"/>
        <w:tabs>
          <w:tab w:val="left" w:pos="1215"/>
          <w:tab w:val="left" w:pos="4510"/>
          <w:tab w:val="left" w:pos="5399"/>
        </w:tabs>
        <w:autoSpaceDE w:val="0"/>
        <w:adjustRightInd w:val="0"/>
        <w:spacing w:after="0" w:line="234" w:lineRule="auto"/>
        <w:rPr>
          <w:rFonts w:ascii="Arial" w:hAnsi="Arial" w:cs="Arial"/>
          <w:sz w:val="24"/>
          <w:szCs w:val="24"/>
        </w:rPr>
      </w:pPr>
      <w:r w:rsidRPr="00D13F41">
        <w:rPr>
          <w:rFonts w:ascii="Arial" w:hAnsi="Arial" w:cs="Arial"/>
          <w:sz w:val="16"/>
          <w:szCs w:val="16"/>
        </w:rPr>
        <w:tab/>
        <w:t>KREDIT - OTPLATA</w:t>
      </w:r>
      <w:r w:rsidRPr="00D13F41">
        <w:rPr>
          <w:rFonts w:ascii="Arial" w:hAnsi="Arial" w:cs="Arial"/>
          <w:sz w:val="24"/>
          <w:szCs w:val="24"/>
        </w:rPr>
        <w:tab/>
      </w:r>
      <w:r w:rsidRPr="00D13F41">
        <w:rPr>
          <w:rFonts w:ascii="Arial" w:hAnsi="Arial" w:cs="Arial"/>
          <w:sz w:val="16"/>
          <w:szCs w:val="16"/>
        </w:rPr>
        <w:t>99,</w:t>
      </w:r>
      <w:proofErr w:type="spellStart"/>
      <w:r w:rsidRPr="00D13F41">
        <w:rPr>
          <w:rFonts w:ascii="Arial" w:hAnsi="Arial" w:cs="Arial"/>
          <w:sz w:val="16"/>
          <w:szCs w:val="16"/>
        </w:rPr>
        <w:t>99</w:t>
      </w:r>
      <w:proofErr w:type="spellEnd"/>
      <w:r w:rsidRPr="00D13F41">
        <w:rPr>
          <w:rFonts w:ascii="Arial" w:hAnsi="Arial" w:cs="Arial"/>
          <w:sz w:val="16"/>
          <w:szCs w:val="16"/>
        </w:rPr>
        <w:t>%</w:t>
      </w:r>
      <w:r w:rsidRPr="00D13F41">
        <w:rPr>
          <w:rFonts w:ascii="Arial" w:hAnsi="Arial" w:cs="Arial"/>
          <w:sz w:val="24"/>
          <w:szCs w:val="24"/>
        </w:rPr>
        <w:tab/>
      </w:r>
      <w:r w:rsidRPr="00D13F41">
        <w:rPr>
          <w:rFonts w:ascii="Arial" w:hAnsi="Arial" w:cs="Arial"/>
          <w:sz w:val="16"/>
          <w:szCs w:val="16"/>
        </w:rPr>
        <w:t>265.000,00</w:t>
      </w:r>
    </w:p>
    <w:p w:rsidR="0001342B" w:rsidRPr="00D13F41" w:rsidRDefault="0001342B" w:rsidP="0001342B">
      <w:pPr>
        <w:widowControl w:val="0"/>
        <w:tabs>
          <w:tab w:val="left" w:pos="1215"/>
        </w:tabs>
        <w:autoSpaceDE w:val="0"/>
        <w:adjustRightInd w:val="0"/>
        <w:spacing w:after="0" w:line="234" w:lineRule="auto"/>
        <w:rPr>
          <w:rFonts w:ascii="Arial" w:hAnsi="Arial" w:cs="Arial"/>
          <w:sz w:val="24"/>
          <w:szCs w:val="24"/>
        </w:rPr>
      </w:pPr>
      <w:r w:rsidRPr="00D13F41">
        <w:rPr>
          <w:rFonts w:ascii="Arial" w:hAnsi="Arial" w:cs="Arial"/>
          <w:sz w:val="16"/>
          <w:szCs w:val="16"/>
        </w:rPr>
        <w:tab/>
        <w:t>ANUITETA</w:t>
      </w:r>
    </w:p>
    <w:p w:rsidR="0001342B" w:rsidRPr="00D13F41" w:rsidRDefault="0001342B" w:rsidP="0001342B">
      <w:pPr>
        <w:widowControl w:val="0"/>
        <w:tabs>
          <w:tab w:val="left" w:pos="89"/>
        </w:tabs>
        <w:autoSpaceDE w:val="0"/>
        <w:adjustRightInd w:val="0"/>
        <w:spacing w:after="0" w:line="234" w:lineRule="auto"/>
        <w:rPr>
          <w:rFonts w:ascii="Arial" w:hAnsi="Arial" w:cs="Arial"/>
          <w:sz w:val="24"/>
          <w:szCs w:val="24"/>
        </w:rPr>
      </w:pPr>
      <w:r w:rsidRPr="00D13F41">
        <w:rPr>
          <w:rFonts w:ascii="Arial" w:hAnsi="Arial" w:cs="Arial"/>
          <w:sz w:val="20"/>
          <w:szCs w:val="20"/>
        </w:rPr>
        <w:tab/>
      </w:r>
      <w:r w:rsidRPr="00D13F41">
        <w:rPr>
          <w:rFonts w:ascii="Arial" w:hAnsi="Arial" w:cs="Arial"/>
          <w:b/>
          <w:bCs/>
          <w:sz w:val="20"/>
          <w:szCs w:val="20"/>
        </w:rPr>
        <w:t>Mjera 1.2.: ULAGANJA U REKONSTRUKCIJU ŽUPANIJSKIH I LOKALNIH CESTA</w:t>
      </w:r>
    </w:p>
    <w:p w:rsidR="0001342B" w:rsidRPr="00D13F41" w:rsidRDefault="0001342B" w:rsidP="0001342B">
      <w:pPr>
        <w:widowControl w:val="0"/>
        <w:autoSpaceDE w:val="0"/>
        <w:adjustRightInd w:val="0"/>
        <w:spacing w:after="0" w:line="234" w:lineRule="auto"/>
        <w:rPr>
          <w:rFonts w:ascii="Arial" w:hAnsi="Arial" w:cs="Arial"/>
          <w:sz w:val="6"/>
          <w:szCs w:val="6"/>
        </w:rPr>
      </w:pPr>
    </w:p>
    <w:p w:rsidR="0001342B" w:rsidRPr="00D13F41" w:rsidRDefault="0001342B" w:rsidP="0001342B">
      <w:pPr>
        <w:widowControl w:val="0"/>
        <w:tabs>
          <w:tab w:val="left" w:pos="120"/>
          <w:tab w:val="left" w:pos="1215"/>
          <w:tab w:val="left" w:pos="2978"/>
          <w:tab w:val="left" w:pos="4119"/>
          <w:tab w:val="left" w:pos="5883"/>
          <w:tab w:val="left" w:pos="14265"/>
          <w:tab w:val="left" w:pos="14640"/>
        </w:tabs>
        <w:autoSpaceDE w:val="0"/>
        <w:adjustRightInd w:val="0"/>
        <w:spacing w:after="0" w:line="234" w:lineRule="auto"/>
        <w:rPr>
          <w:rFonts w:ascii="Arial" w:hAnsi="Arial" w:cs="Arial"/>
          <w:sz w:val="24"/>
          <w:szCs w:val="24"/>
        </w:rPr>
      </w:pPr>
      <w:r w:rsidRPr="00D13F41">
        <w:rPr>
          <w:rFonts w:ascii="Arial" w:hAnsi="Arial" w:cs="Arial"/>
          <w:sz w:val="16"/>
          <w:szCs w:val="16"/>
        </w:rPr>
        <w:tab/>
      </w:r>
      <w:r w:rsidRPr="00D13F41">
        <w:rPr>
          <w:rFonts w:ascii="Arial" w:hAnsi="Arial" w:cs="Arial"/>
          <w:b/>
          <w:bCs/>
          <w:sz w:val="16"/>
          <w:szCs w:val="16"/>
        </w:rPr>
        <w:t>1002</w:t>
      </w:r>
      <w:r w:rsidRPr="00D13F41">
        <w:rPr>
          <w:rFonts w:ascii="Arial" w:hAnsi="Arial" w:cs="Arial"/>
          <w:sz w:val="24"/>
          <w:szCs w:val="24"/>
        </w:rPr>
        <w:tab/>
      </w:r>
      <w:r w:rsidRPr="00D13F41">
        <w:rPr>
          <w:rFonts w:ascii="Arial" w:hAnsi="Arial" w:cs="Arial"/>
          <w:b/>
          <w:bCs/>
          <w:sz w:val="16"/>
          <w:szCs w:val="16"/>
        </w:rPr>
        <w:t>GRAĐENJE,</w:t>
      </w:r>
      <w:r w:rsidRPr="00D13F41">
        <w:rPr>
          <w:rFonts w:ascii="Arial" w:hAnsi="Arial" w:cs="Arial"/>
          <w:sz w:val="24"/>
          <w:szCs w:val="24"/>
        </w:rPr>
        <w:tab/>
      </w:r>
      <w:r w:rsidRPr="00D13F41">
        <w:rPr>
          <w:rFonts w:ascii="Arial" w:hAnsi="Arial" w:cs="Arial"/>
          <w:b/>
          <w:bCs/>
          <w:sz w:val="16"/>
          <w:szCs w:val="16"/>
        </w:rPr>
        <w:t>3.08</w:t>
      </w:r>
      <w:r w:rsidR="00996E00" w:rsidRPr="00D13F41">
        <w:rPr>
          <w:rFonts w:ascii="Arial" w:hAnsi="Arial" w:cs="Arial"/>
          <w:b/>
          <w:bCs/>
          <w:sz w:val="16"/>
          <w:szCs w:val="16"/>
        </w:rPr>
        <w:t>9</w:t>
      </w:r>
      <w:r w:rsidRPr="00D13F41">
        <w:rPr>
          <w:rFonts w:ascii="Arial" w:hAnsi="Arial" w:cs="Arial"/>
          <w:b/>
          <w:bCs/>
          <w:sz w:val="16"/>
          <w:szCs w:val="16"/>
        </w:rPr>
        <w:t>.</w:t>
      </w:r>
      <w:r w:rsidR="00996E00" w:rsidRPr="00D13F41">
        <w:rPr>
          <w:rFonts w:ascii="Arial" w:hAnsi="Arial" w:cs="Arial"/>
          <w:b/>
          <w:bCs/>
          <w:sz w:val="16"/>
          <w:szCs w:val="16"/>
        </w:rPr>
        <w:t>809</w:t>
      </w:r>
      <w:r w:rsidRPr="00D13F41">
        <w:rPr>
          <w:rFonts w:ascii="Arial" w:hAnsi="Arial" w:cs="Arial"/>
          <w:b/>
          <w:bCs/>
          <w:sz w:val="16"/>
          <w:szCs w:val="16"/>
        </w:rPr>
        <w:t>,25</w:t>
      </w:r>
      <w:r w:rsidRPr="00D13F41">
        <w:rPr>
          <w:rFonts w:ascii="Arial" w:hAnsi="Arial" w:cs="Arial"/>
          <w:sz w:val="24"/>
          <w:szCs w:val="24"/>
        </w:rPr>
        <w:tab/>
      </w:r>
      <w:r w:rsidRPr="00D13F41">
        <w:rPr>
          <w:rFonts w:ascii="Arial" w:hAnsi="Arial" w:cs="Arial"/>
          <w:b/>
          <w:bCs/>
          <w:sz w:val="16"/>
          <w:szCs w:val="16"/>
        </w:rPr>
        <w:t>2.9</w:t>
      </w:r>
      <w:r w:rsidR="00996E00" w:rsidRPr="00D13F41">
        <w:rPr>
          <w:rFonts w:ascii="Arial" w:hAnsi="Arial" w:cs="Arial"/>
          <w:b/>
          <w:bCs/>
          <w:sz w:val="16"/>
          <w:szCs w:val="16"/>
        </w:rPr>
        <w:t>91</w:t>
      </w:r>
      <w:r w:rsidRPr="00D13F41">
        <w:rPr>
          <w:rFonts w:ascii="Arial" w:hAnsi="Arial" w:cs="Arial"/>
          <w:b/>
          <w:bCs/>
          <w:sz w:val="16"/>
          <w:szCs w:val="16"/>
        </w:rPr>
        <w:t>.</w:t>
      </w:r>
      <w:r w:rsidR="00996E00" w:rsidRPr="00D13F41">
        <w:rPr>
          <w:rFonts w:ascii="Arial" w:hAnsi="Arial" w:cs="Arial"/>
          <w:b/>
          <w:bCs/>
          <w:sz w:val="16"/>
          <w:szCs w:val="16"/>
        </w:rPr>
        <w:t>678</w:t>
      </w:r>
      <w:r w:rsidRPr="00D13F41">
        <w:rPr>
          <w:rFonts w:ascii="Arial" w:hAnsi="Arial" w:cs="Arial"/>
          <w:b/>
          <w:bCs/>
          <w:sz w:val="16"/>
          <w:szCs w:val="16"/>
        </w:rPr>
        <w:t>,</w:t>
      </w:r>
      <w:r w:rsidR="00996E00" w:rsidRPr="00D13F41">
        <w:rPr>
          <w:rFonts w:ascii="Arial" w:hAnsi="Arial" w:cs="Arial"/>
          <w:b/>
          <w:bCs/>
          <w:sz w:val="16"/>
          <w:szCs w:val="16"/>
        </w:rPr>
        <w:t>82</w:t>
      </w:r>
      <w:r w:rsidRPr="00D13F41">
        <w:rPr>
          <w:rFonts w:ascii="Arial" w:hAnsi="Arial" w:cs="Arial"/>
          <w:sz w:val="24"/>
          <w:szCs w:val="24"/>
        </w:rPr>
        <w:tab/>
      </w:r>
      <w:r w:rsidRPr="00D13F41">
        <w:rPr>
          <w:rFonts w:ascii="Arial" w:hAnsi="Arial" w:cs="Arial"/>
          <w:b/>
          <w:bCs/>
          <w:sz w:val="16"/>
          <w:szCs w:val="16"/>
        </w:rPr>
        <w:t>0,00</w:t>
      </w:r>
      <w:r w:rsidRPr="00D13F41">
        <w:rPr>
          <w:rFonts w:ascii="Arial" w:hAnsi="Arial" w:cs="Arial"/>
          <w:sz w:val="24"/>
          <w:szCs w:val="24"/>
        </w:rPr>
        <w:tab/>
      </w:r>
      <w:r w:rsidRPr="00D13F41">
        <w:rPr>
          <w:rFonts w:ascii="Arial" w:hAnsi="Arial" w:cs="Arial"/>
          <w:sz w:val="16"/>
          <w:szCs w:val="16"/>
        </w:rPr>
        <w:t>001</w:t>
      </w:r>
      <w:r w:rsidRPr="00D13F41">
        <w:rPr>
          <w:rFonts w:ascii="Arial" w:hAnsi="Arial" w:cs="Arial"/>
          <w:sz w:val="24"/>
          <w:szCs w:val="24"/>
        </w:rPr>
        <w:tab/>
      </w:r>
      <w:proofErr w:type="spellStart"/>
      <w:r w:rsidRPr="00D13F41">
        <w:rPr>
          <w:rFonts w:ascii="Arial" w:hAnsi="Arial" w:cs="Arial"/>
          <w:sz w:val="16"/>
          <w:szCs w:val="16"/>
        </w:rPr>
        <w:t>001</w:t>
      </w:r>
      <w:proofErr w:type="spellEnd"/>
    </w:p>
    <w:p w:rsidR="0001342B" w:rsidRPr="00D13F41" w:rsidRDefault="0001342B" w:rsidP="0001342B">
      <w:pPr>
        <w:widowControl w:val="0"/>
        <w:tabs>
          <w:tab w:val="left" w:pos="1215"/>
          <w:tab w:val="left" w:pos="4513"/>
          <w:tab w:val="left" w:pos="5259"/>
        </w:tabs>
        <w:autoSpaceDE w:val="0"/>
        <w:adjustRightInd w:val="0"/>
        <w:spacing w:after="0" w:line="234" w:lineRule="auto"/>
        <w:rPr>
          <w:rFonts w:ascii="Arial" w:hAnsi="Arial" w:cs="Arial"/>
          <w:sz w:val="24"/>
          <w:szCs w:val="24"/>
        </w:rPr>
      </w:pPr>
      <w:r w:rsidRPr="00D13F41">
        <w:rPr>
          <w:rFonts w:ascii="Arial" w:hAnsi="Arial" w:cs="Arial"/>
          <w:sz w:val="16"/>
          <w:szCs w:val="16"/>
        </w:rPr>
        <w:tab/>
      </w:r>
      <w:r w:rsidRPr="00D13F41">
        <w:rPr>
          <w:rFonts w:ascii="Arial" w:hAnsi="Arial" w:cs="Arial"/>
          <w:b/>
          <w:bCs/>
          <w:sz w:val="16"/>
          <w:szCs w:val="16"/>
        </w:rPr>
        <w:t>MODERNIZACIJA I</w:t>
      </w:r>
      <w:r w:rsidRPr="00D13F41">
        <w:rPr>
          <w:rFonts w:ascii="Arial" w:hAnsi="Arial" w:cs="Arial"/>
          <w:sz w:val="24"/>
          <w:szCs w:val="24"/>
        </w:rPr>
        <w:tab/>
      </w:r>
      <w:r w:rsidRPr="00D13F41">
        <w:rPr>
          <w:rFonts w:ascii="Arial" w:hAnsi="Arial" w:cs="Arial"/>
          <w:b/>
          <w:bCs/>
          <w:sz w:val="16"/>
          <w:szCs w:val="16"/>
        </w:rPr>
        <w:t>96,8</w:t>
      </w:r>
      <w:r w:rsidR="00996E00" w:rsidRPr="00D13F41">
        <w:rPr>
          <w:rFonts w:ascii="Arial" w:hAnsi="Arial" w:cs="Arial"/>
          <w:b/>
          <w:bCs/>
          <w:sz w:val="16"/>
          <w:szCs w:val="16"/>
        </w:rPr>
        <w:t>2</w:t>
      </w:r>
      <w:r w:rsidRPr="00D13F41">
        <w:rPr>
          <w:rFonts w:ascii="Arial" w:hAnsi="Arial" w:cs="Arial"/>
          <w:b/>
          <w:bCs/>
          <w:sz w:val="16"/>
          <w:szCs w:val="16"/>
        </w:rPr>
        <w:t>%</w:t>
      </w:r>
      <w:r w:rsidRPr="00D13F41">
        <w:rPr>
          <w:rFonts w:ascii="Arial" w:hAnsi="Arial" w:cs="Arial"/>
          <w:sz w:val="24"/>
          <w:szCs w:val="24"/>
        </w:rPr>
        <w:tab/>
      </w:r>
      <w:r w:rsidRPr="00D13F41">
        <w:rPr>
          <w:rFonts w:ascii="Arial" w:hAnsi="Arial" w:cs="Arial"/>
          <w:b/>
          <w:bCs/>
          <w:sz w:val="16"/>
          <w:szCs w:val="16"/>
        </w:rPr>
        <w:t>1.154.652,00</w:t>
      </w:r>
    </w:p>
    <w:p w:rsidR="0001342B" w:rsidRPr="00D13F41" w:rsidRDefault="0001342B" w:rsidP="0001342B">
      <w:pPr>
        <w:widowControl w:val="0"/>
        <w:tabs>
          <w:tab w:val="left" w:pos="1215"/>
        </w:tabs>
        <w:autoSpaceDE w:val="0"/>
        <w:adjustRightInd w:val="0"/>
        <w:spacing w:after="0" w:line="234" w:lineRule="auto"/>
        <w:rPr>
          <w:rFonts w:ascii="Arial" w:hAnsi="Arial" w:cs="Arial"/>
          <w:sz w:val="24"/>
          <w:szCs w:val="24"/>
        </w:rPr>
      </w:pPr>
      <w:r w:rsidRPr="00D13F41">
        <w:rPr>
          <w:rFonts w:ascii="Arial" w:hAnsi="Arial" w:cs="Arial"/>
          <w:sz w:val="16"/>
          <w:szCs w:val="16"/>
        </w:rPr>
        <w:tab/>
      </w:r>
      <w:r w:rsidRPr="00D13F41">
        <w:rPr>
          <w:rFonts w:ascii="Arial" w:hAnsi="Arial" w:cs="Arial"/>
          <w:b/>
          <w:bCs/>
          <w:sz w:val="16"/>
          <w:szCs w:val="16"/>
        </w:rPr>
        <w:t>REKONSTRUKCIJA</w:t>
      </w:r>
    </w:p>
    <w:p w:rsidR="0001342B" w:rsidRPr="00D13F41" w:rsidRDefault="0001342B" w:rsidP="0001342B">
      <w:pPr>
        <w:widowControl w:val="0"/>
        <w:tabs>
          <w:tab w:val="left" w:pos="120"/>
          <w:tab w:val="left" w:pos="1215"/>
          <w:tab w:val="left" w:pos="2985"/>
          <w:tab w:val="left" w:pos="4119"/>
          <w:tab w:val="left" w:pos="5883"/>
          <w:tab w:val="left" w:pos="6306"/>
          <w:tab w:val="left" w:pos="6786"/>
          <w:tab w:val="left" w:pos="9891"/>
          <w:tab w:val="left" w:pos="11361"/>
          <w:tab w:val="left" w:pos="12831"/>
          <w:tab w:val="left" w:pos="14271"/>
          <w:tab w:val="left" w:pos="14646"/>
        </w:tabs>
        <w:autoSpaceDE w:val="0"/>
        <w:adjustRightInd w:val="0"/>
        <w:spacing w:after="0" w:line="234" w:lineRule="auto"/>
        <w:rPr>
          <w:rFonts w:ascii="Arial" w:hAnsi="Arial" w:cs="Arial"/>
          <w:sz w:val="24"/>
          <w:szCs w:val="24"/>
        </w:rPr>
      </w:pPr>
      <w:r w:rsidRPr="00D13F41">
        <w:rPr>
          <w:rFonts w:ascii="Arial" w:hAnsi="Arial" w:cs="Arial"/>
          <w:sz w:val="16"/>
          <w:szCs w:val="16"/>
        </w:rPr>
        <w:tab/>
        <w:t>1002K100202</w:t>
      </w:r>
      <w:r w:rsidRPr="00D13F41">
        <w:rPr>
          <w:rFonts w:ascii="Arial" w:hAnsi="Arial" w:cs="Arial"/>
          <w:sz w:val="24"/>
          <w:szCs w:val="24"/>
        </w:rPr>
        <w:tab/>
      </w:r>
      <w:r w:rsidRPr="00D13F41">
        <w:rPr>
          <w:rFonts w:ascii="Arial" w:hAnsi="Arial" w:cs="Arial"/>
          <w:sz w:val="16"/>
          <w:szCs w:val="16"/>
        </w:rPr>
        <w:t>REKONSTRUKCIJA</w:t>
      </w:r>
      <w:r w:rsidRPr="00D13F41">
        <w:rPr>
          <w:rFonts w:ascii="Arial" w:hAnsi="Arial" w:cs="Arial"/>
          <w:sz w:val="24"/>
          <w:szCs w:val="24"/>
        </w:rPr>
        <w:tab/>
      </w:r>
      <w:r w:rsidRPr="00D13F41">
        <w:rPr>
          <w:rFonts w:ascii="Arial" w:hAnsi="Arial" w:cs="Arial"/>
          <w:sz w:val="16"/>
          <w:szCs w:val="16"/>
        </w:rPr>
        <w:t>3.08</w:t>
      </w:r>
      <w:r w:rsidR="00996E00" w:rsidRPr="00D13F41">
        <w:rPr>
          <w:rFonts w:ascii="Arial" w:hAnsi="Arial" w:cs="Arial"/>
          <w:sz w:val="16"/>
          <w:szCs w:val="16"/>
        </w:rPr>
        <w:t>9</w:t>
      </w:r>
      <w:r w:rsidRPr="00D13F41">
        <w:rPr>
          <w:rFonts w:ascii="Arial" w:hAnsi="Arial" w:cs="Arial"/>
          <w:sz w:val="16"/>
          <w:szCs w:val="16"/>
        </w:rPr>
        <w:t>.</w:t>
      </w:r>
      <w:r w:rsidR="00996E00" w:rsidRPr="00D13F41">
        <w:rPr>
          <w:rFonts w:ascii="Arial" w:hAnsi="Arial" w:cs="Arial"/>
          <w:sz w:val="16"/>
          <w:szCs w:val="16"/>
        </w:rPr>
        <w:t>809</w:t>
      </w:r>
      <w:r w:rsidRPr="00D13F41">
        <w:rPr>
          <w:rFonts w:ascii="Arial" w:hAnsi="Arial" w:cs="Arial"/>
          <w:sz w:val="16"/>
          <w:szCs w:val="16"/>
        </w:rPr>
        <w:t>,25</w:t>
      </w:r>
      <w:r w:rsidRPr="00D13F41">
        <w:rPr>
          <w:rFonts w:ascii="Arial" w:hAnsi="Arial" w:cs="Arial"/>
          <w:sz w:val="24"/>
          <w:szCs w:val="24"/>
        </w:rPr>
        <w:tab/>
      </w:r>
      <w:r w:rsidRPr="00D13F41">
        <w:rPr>
          <w:rFonts w:ascii="Arial" w:hAnsi="Arial" w:cs="Arial"/>
          <w:sz w:val="16"/>
          <w:szCs w:val="16"/>
        </w:rPr>
        <w:t>2.</w:t>
      </w:r>
      <w:r w:rsidR="00996E00" w:rsidRPr="00D13F41">
        <w:rPr>
          <w:rFonts w:ascii="Arial" w:hAnsi="Arial" w:cs="Arial"/>
          <w:sz w:val="16"/>
          <w:szCs w:val="16"/>
        </w:rPr>
        <w:t>991</w:t>
      </w:r>
      <w:r w:rsidRPr="00D13F41">
        <w:rPr>
          <w:rFonts w:ascii="Arial" w:hAnsi="Arial" w:cs="Arial"/>
          <w:sz w:val="16"/>
          <w:szCs w:val="16"/>
        </w:rPr>
        <w:t>.</w:t>
      </w:r>
      <w:r w:rsidR="00996E00" w:rsidRPr="00D13F41">
        <w:rPr>
          <w:rFonts w:ascii="Arial" w:hAnsi="Arial" w:cs="Arial"/>
          <w:sz w:val="16"/>
          <w:szCs w:val="16"/>
        </w:rPr>
        <w:t>678</w:t>
      </w:r>
      <w:r w:rsidRPr="00D13F41">
        <w:rPr>
          <w:rFonts w:ascii="Arial" w:hAnsi="Arial" w:cs="Arial"/>
          <w:sz w:val="16"/>
          <w:szCs w:val="16"/>
        </w:rPr>
        <w:t>,</w:t>
      </w:r>
      <w:r w:rsidR="00996E00" w:rsidRPr="00D13F41">
        <w:rPr>
          <w:rFonts w:ascii="Arial" w:hAnsi="Arial" w:cs="Arial"/>
          <w:sz w:val="16"/>
          <w:szCs w:val="16"/>
        </w:rPr>
        <w:t>82</w:t>
      </w:r>
      <w:r w:rsidRPr="00D13F41">
        <w:rPr>
          <w:rFonts w:ascii="Arial" w:hAnsi="Arial" w:cs="Arial"/>
          <w:sz w:val="24"/>
          <w:szCs w:val="24"/>
        </w:rPr>
        <w:tab/>
      </w:r>
      <w:r w:rsidRPr="00D13F41">
        <w:rPr>
          <w:rFonts w:ascii="Arial" w:hAnsi="Arial" w:cs="Arial"/>
          <w:sz w:val="16"/>
          <w:szCs w:val="16"/>
        </w:rPr>
        <w:t>0,00</w:t>
      </w:r>
      <w:r w:rsidRPr="00D13F41">
        <w:rPr>
          <w:rFonts w:ascii="Arial" w:hAnsi="Arial" w:cs="Arial"/>
          <w:sz w:val="24"/>
          <w:szCs w:val="24"/>
        </w:rPr>
        <w:tab/>
      </w:r>
      <w:r w:rsidRPr="00D13F41">
        <w:rPr>
          <w:rFonts w:ascii="Arial" w:hAnsi="Arial" w:cs="Arial"/>
          <w:sz w:val="16"/>
          <w:szCs w:val="16"/>
        </w:rPr>
        <w:t>1.2.1</w:t>
      </w:r>
      <w:r w:rsidRPr="00D13F41">
        <w:rPr>
          <w:rFonts w:ascii="Arial" w:hAnsi="Arial" w:cs="Arial"/>
          <w:sz w:val="24"/>
          <w:szCs w:val="24"/>
        </w:rPr>
        <w:tab/>
      </w:r>
      <w:r w:rsidRPr="00D13F41">
        <w:rPr>
          <w:rFonts w:ascii="Arial" w:hAnsi="Arial" w:cs="Arial"/>
          <w:sz w:val="16"/>
          <w:szCs w:val="16"/>
        </w:rPr>
        <w:t>REKONSTRUKCIJA</w:t>
      </w:r>
      <w:r w:rsidRPr="00D13F41">
        <w:rPr>
          <w:rFonts w:ascii="Arial" w:hAnsi="Arial" w:cs="Arial"/>
          <w:sz w:val="24"/>
          <w:szCs w:val="24"/>
        </w:rPr>
        <w:tab/>
      </w:r>
      <w:r w:rsidR="00D13F41" w:rsidRPr="00D13F41">
        <w:rPr>
          <w:rFonts w:ascii="Arial" w:hAnsi="Arial" w:cs="Arial"/>
          <w:sz w:val="16"/>
          <w:szCs w:val="16"/>
        </w:rPr>
        <w:t>6</w:t>
      </w:r>
      <w:r w:rsidRPr="00D13F41">
        <w:rPr>
          <w:rFonts w:ascii="Arial" w:hAnsi="Arial" w:cs="Arial"/>
          <w:sz w:val="24"/>
          <w:szCs w:val="24"/>
        </w:rPr>
        <w:tab/>
      </w:r>
      <w:r w:rsidRPr="00D13F41">
        <w:rPr>
          <w:rFonts w:ascii="Arial" w:hAnsi="Arial" w:cs="Arial"/>
          <w:sz w:val="16"/>
          <w:szCs w:val="16"/>
        </w:rPr>
        <w:t>1</w:t>
      </w:r>
      <w:r w:rsidRPr="00D13F41">
        <w:rPr>
          <w:rFonts w:ascii="Arial" w:hAnsi="Arial" w:cs="Arial"/>
          <w:sz w:val="24"/>
          <w:szCs w:val="24"/>
        </w:rPr>
        <w:tab/>
      </w:r>
      <w:r w:rsidRPr="00D13F41">
        <w:rPr>
          <w:rFonts w:ascii="Arial" w:hAnsi="Arial" w:cs="Arial"/>
          <w:sz w:val="16"/>
          <w:szCs w:val="16"/>
        </w:rPr>
        <w:t>3</w:t>
      </w:r>
      <w:r w:rsidRPr="00D13F41">
        <w:rPr>
          <w:rFonts w:ascii="Arial" w:hAnsi="Arial" w:cs="Arial"/>
          <w:sz w:val="24"/>
          <w:szCs w:val="24"/>
        </w:rPr>
        <w:tab/>
      </w:r>
      <w:r w:rsidRPr="00D13F41">
        <w:rPr>
          <w:rFonts w:ascii="Arial" w:hAnsi="Arial" w:cs="Arial"/>
          <w:sz w:val="16"/>
          <w:szCs w:val="16"/>
        </w:rPr>
        <w:t>001</w:t>
      </w:r>
      <w:r w:rsidRPr="00D13F41">
        <w:rPr>
          <w:rFonts w:ascii="Arial" w:hAnsi="Arial" w:cs="Arial"/>
          <w:sz w:val="24"/>
          <w:szCs w:val="24"/>
        </w:rPr>
        <w:tab/>
      </w:r>
      <w:proofErr w:type="spellStart"/>
      <w:r w:rsidRPr="00D13F41">
        <w:rPr>
          <w:rFonts w:ascii="Arial" w:hAnsi="Arial" w:cs="Arial"/>
          <w:sz w:val="16"/>
          <w:szCs w:val="16"/>
        </w:rPr>
        <w:t>001</w:t>
      </w:r>
      <w:proofErr w:type="spellEnd"/>
    </w:p>
    <w:p w:rsidR="0001342B" w:rsidRPr="00D13F41" w:rsidRDefault="0001342B" w:rsidP="0001342B">
      <w:pPr>
        <w:widowControl w:val="0"/>
        <w:autoSpaceDE w:val="0"/>
        <w:adjustRightInd w:val="0"/>
        <w:spacing w:after="0" w:line="234" w:lineRule="auto"/>
        <w:rPr>
          <w:rFonts w:ascii="Arial" w:hAnsi="Arial" w:cs="Arial"/>
          <w:sz w:val="2"/>
          <w:szCs w:val="2"/>
        </w:rPr>
      </w:pPr>
    </w:p>
    <w:p w:rsidR="0001342B" w:rsidRPr="00D13F41" w:rsidRDefault="0001342B" w:rsidP="0001342B">
      <w:pPr>
        <w:widowControl w:val="0"/>
        <w:tabs>
          <w:tab w:val="left" w:pos="1215"/>
          <w:tab w:val="left" w:pos="4510"/>
          <w:tab w:val="left" w:pos="5265"/>
          <w:tab w:val="left" w:pos="6786"/>
        </w:tabs>
        <w:autoSpaceDE w:val="0"/>
        <w:adjustRightInd w:val="0"/>
        <w:spacing w:after="0" w:line="234" w:lineRule="auto"/>
        <w:rPr>
          <w:rFonts w:ascii="Arial" w:hAnsi="Arial" w:cs="Arial"/>
          <w:sz w:val="24"/>
          <w:szCs w:val="24"/>
        </w:rPr>
      </w:pPr>
      <w:r w:rsidRPr="00D13F41">
        <w:rPr>
          <w:rFonts w:ascii="Arial" w:hAnsi="Arial" w:cs="Arial"/>
          <w:sz w:val="16"/>
          <w:szCs w:val="16"/>
        </w:rPr>
        <w:tab/>
        <w:t>CESTA</w:t>
      </w:r>
      <w:r w:rsidRPr="00D13F41">
        <w:rPr>
          <w:rFonts w:ascii="Arial" w:hAnsi="Arial" w:cs="Arial"/>
          <w:sz w:val="24"/>
          <w:szCs w:val="24"/>
        </w:rPr>
        <w:tab/>
      </w:r>
      <w:r w:rsidRPr="00D13F41">
        <w:rPr>
          <w:rFonts w:ascii="Arial" w:hAnsi="Arial" w:cs="Arial"/>
          <w:sz w:val="16"/>
          <w:szCs w:val="16"/>
        </w:rPr>
        <w:t>96,8</w:t>
      </w:r>
      <w:r w:rsidR="00996E00" w:rsidRPr="00D13F41">
        <w:rPr>
          <w:rFonts w:ascii="Arial" w:hAnsi="Arial" w:cs="Arial"/>
          <w:sz w:val="16"/>
          <w:szCs w:val="16"/>
        </w:rPr>
        <w:t>2</w:t>
      </w:r>
      <w:r w:rsidRPr="00D13F41">
        <w:rPr>
          <w:rFonts w:ascii="Arial" w:hAnsi="Arial" w:cs="Arial"/>
          <w:sz w:val="16"/>
          <w:szCs w:val="16"/>
        </w:rPr>
        <w:t>%</w:t>
      </w:r>
      <w:r w:rsidRPr="00D13F41">
        <w:rPr>
          <w:rFonts w:ascii="Arial" w:hAnsi="Arial" w:cs="Arial"/>
          <w:sz w:val="24"/>
          <w:szCs w:val="24"/>
        </w:rPr>
        <w:tab/>
      </w:r>
      <w:r w:rsidRPr="00D13F41">
        <w:rPr>
          <w:rFonts w:ascii="Arial" w:hAnsi="Arial" w:cs="Arial"/>
          <w:sz w:val="16"/>
          <w:szCs w:val="16"/>
        </w:rPr>
        <w:t>1.154.652,00</w:t>
      </w:r>
      <w:r w:rsidRPr="00D13F41">
        <w:rPr>
          <w:rFonts w:ascii="Arial" w:hAnsi="Arial" w:cs="Arial"/>
          <w:sz w:val="24"/>
          <w:szCs w:val="24"/>
        </w:rPr>
        <w:tab/>
      </w:r>
      <w:r w:rsidRPr="00D13F41">
        <w:rPr>
          <w:rFonts w:ascii="Arial" w:hAnsi="Arial" w:cs="Arial"/>
          <w:sz w:val="16"/>
          <w:szCs w:val="16"/>
        </w:rPr>
        <w:t>ŽC I LC</w:t>
      </w:r>
    </w:p>
    <w:p w:rsidR="0001342B" w:rsidRDefault="0001342B" w:rsidP="0001342B">
      <w:pPr>
        <w:widowControl w:val="0"/>
        <w:tabs>
          <w:tab w:val="left" w:pos="0"/>
          <w:tab w:val="left" w:pos="13605"/>
          <w:tab w:val="left" w:pos="14220"/>
        </w:tabs>
        <w:autoSpaceDE w:val="0"/>
        <w:adjustRightInd w:val="0"/>
        <w:spacing w:after="0" w:line="234" w:lineRule="auto"/>
        <w:rPr>
          <w:rFonts w:ascii="Arial" w:hAnsi="Arial" w:cs="Arial"/>
          <w:sz w:val="24"/>
          <w:szCs w:val="24"/>
        </w:rPr>
      </w:pPr>
      <w:r>
        <w:rPr>
          <w:rFonts w:ascii="Arial" w:hAnsi="Arial" w:cs="Arial"/>
          <w:b/>
          <w:bCs/>
          <w:color w:val="000000"/>
          <w:sz w:val="16"/>
          <w:szCs w:val="16"/>
        </w:rPr>
        <w:t>UPRAVA ZA CESTE VUKOVARSKO-SRIJEMSKE ŽUPANIJE</w:t>
      </w:r>
      <w:r>
        <w:rPr>
          <w:rFonts w:ascii="Arial" w:hAnsi="Arial" w:cs="Arial"/>
          <w:sz w:val="24"/>
          <w:szCs w:val="24"/>
        </w:rPr>
        <w:tab/>
      </w:r>
    </w:p>
    <w:p w:rsidR="0001342B" w:rsidRDefault="0001342B" w:rsidP="0001342B">
      <w:pPr>
        <w:widowControl w:val="0"/>
        <w:autoSpaceDE w:val="0"/>
        <w:adjustRightInd w:val="0"/>
        <w:spacing w:after="0" w:line="234" w:lineRule="auto"/>
        <w:rPr>
          <w:rFonts w:ascii="Arial" w:hAnsi="Arial" w:cs="Arial"/>
          <w:sz w:val="6"/>
          <w:szCs w:val="6"/>
        </w:rPr>
      </w:pPr>
    </w:p>
    <w:p w:rsidR="0001342B" w:rsidRDefault="0001342B" w:rsidP="0001342B">
      <w:pPr>
        <w:widowControl w:val="0"/>
        <w:autoSpaceDE w:val="0"/>
        <w:adjustRightInd w:val="0"/>
        <w:spacing w:after="0" w:line="234" w:lineRule="auto"/>
        <w:rPr>
          <w:rFonts w:ascii="Arial" w:hAnsi="Arial" w:cs="Arial"/>
          <w:sz w:val="6"/>
          <w:szCs w:val="6"/>
        </w:rPr>
      </w:pPr>
    </w:p>
    <w:p w:rsidR="0001342B" w:rsidRDefault="0001342B" w:rsidP="0001342B">
      <w:pPr>
        <w:widowControl w:val="0"/>
        <w:autoSpaceDE w:val="0"/>
        <w:adjustRightInd w:val="0"/>
        <w:spacing w:after="0" w:line="234" w:lineRule="auto"/>
        <w:rPr>
          <w:rFonts w:ascii="Arial" w:hAnsi="Arial" w:cs="Arial"/>
          <w:sz w:val="6"/>
          <w:szCs w:val="6"/>
        </w:rPr>
      </w:pPr>
    </w:p>
    <w:p w:rsidR="0001342B" w:rsidRDefault="0001342B" w:rsidP="0001342B">
      <w:pPr>
        <w:widowControl w:val="0"/>
        <w:autoSpaceDE w:val="0"/>
        <w:adjustRightInd w:val="0"/>
        <w:spacing w:after="0" w:line="234" w:lineRule="auto"/>
        <w:rPr>
          <w:rFonts w:ascii="Arial" w:hAnsi="Arial" w:cs="Arial"/>
          <w:sz w:val="6"/>
          <w:szCs w:val="6"/>
        </w:rPr>
      </w:pPr>
    </w:p>
    <w:p w:rsidR="0001342B" w:rsidRDefault="0001342B" w:rsidP="0001342B">
      <w:pPr>
        <w:widowControl w:val="0"/>
        <w:autoSpaceDE w:val="0"/>
        <w:adjustRightInd w:val="0"/>
        <w:spacing w:after="0" w:line="234" w:lineRule="auto"/>
        <w:rPr>
          <w:rFonts w:ascii="Arial" w:hAnsi="Arial" w:cs="Arial"/>
          <w:sz w:val="6"/>
          <w:szCs w:val="6"/>
        </w:rPr>
      </w:pPr>
    </w:p>
    <w:p w:rsidR="0001342B" w:rsidRDefault="0001342B" w:rsidP="0001342B">
      <w:pPr>
        <w:widowControl w:val="0"/>
        <w:autoSpaceDE w:val="0"/>
        <w:adjustRightInd w:val="0"/>
        <w:spacing w:after="0" w:line="234" w:lineRule="auto"/>
        <w:rPr>
          <w:rFonts w:ascii="Arial" w:hAnsi="Arial" w:cs="Arial"/>
          <w:sz w:val="6"/>
          <w:szCs w:val="6"/>
        </w:rPr>
      </w:pPr>
    </w:p>
    <w:p w:rsidR="0001342B" w:rsidRDefault="0001342B" w:rsidP="0001342B">
      <w:pPr>
        <w:widowControl w:val="0"/>
        <w:autoSpaceDE w:val="0"/>
        <w:adjustRightInd w:val="0"/>
        <w:spacing w:after="0" w:line="234" w:lineRule="auto"/>
        <w:rPr>
          <w:rFonts w:ascii="Arial" w:hAnsi="Arial" w:cs="Arial"/>
          <w:sz w:val="6"/>
          <w:szCs w:val="6"/>
        </w:rPr>
      </w:pPr>
    </w:p>
    <w:p w:rsidR="0001342B" w:rsidRDefault="0001342B" w:rsidP="0001342B">
      <w:pPr>
        <w:widowControl w:val="0"/>
        <w:autoSpaceDE w:val="0"/>
        <w:adjustRightInd w:val="0"/>
        <w:spacing w:after="0" w:line="234" w:lineRule="auto"/>
        <w:rPr>
          <w:rFonts w:ascii="Arial" w:hAnsi="Arial" w:cs="Arial"/>
          <w:sz w:val="6"/>
          <w:szCs w:val="6"/>
        </w:rPr>
      </w:pPr>
    </w:p>
    <w:p w:rsidR="0001342B" w:rsidRDefault="0001342B" w:rsidP="0001342B">
      <w:pPr>
        <w:widowControl w:val="0"/>
        <w:autoSpaceDE w:val="0"/>
        <w:adjustRightInd w:val="0"/>
        <w:spacing w:after="0" w:line="234" w:lineRule="auto"/>
        <w:rPr>
          <w:rFonts w:ascii="Arial" w:hAnsi="Arial" w:cs="Arial"/>
          <w:sz w:val="6"/>
          <w:szCs w:val="6"/>
        </w:rPr>
      </w:pPr>
    </w:p>
    <w:p w:rsidR="0001342B" w:rsidRDefault="0001342B" w:rsidP="0001342B">
      <w:pPr>
        <w:widowControl w:val="0"/>
        <w:autoSpaceDE w:val="0"/>
        <w:adjustRightInd w:val="0"/>
        <w:spacing w:after="0" w:line="234" w:lineRule="auto"/>
        <w:rPr>
          <w:rFonts w:ascii="Arial" w:hAnsi="Arial" w:cs="Arial"/>
          <w:sz w:val="6"/>
          <w:szCs w:val="6"/>
        </w:rPr>
      </w:pPr>
    </w:p>
    <w:p w:rsidR="0001342B" w:rsidRDefault="0001342B" w:rsidP="0001342B">
      <w:pPr>
        <w:widowControl w:val="0"/>
        <w:autoSpaceDE w:val="0"/>
        <w:adjustRightInd w:val="0"/>
        <w:spacing w:after="0" w:line="234" w:lineRule="auto"/>
        <w:rPr>
          <w:rFonts w:ascii="Arial" w:hAnsi="Arial" w:cs="Arial"/>
          <w:sz w:val="6"/>
          <w:szCs w:val="6"/>
        </w:rPr>
      </w:pPr>
    </w:p>
    <w:p w:rsidR="0001342B" w:rsidRDefault="0001342B" w:rsidP="0001342B">
      <w:pPr>
        <w:widowControl w:val="0"/>
        <w:autoSpaceDE w:val="0"/>
        <w:adjustRightInd w:val="0"/>
        <w:spacing w:after="0" w:line="234" w:lineRule="auto"/>
        <w:rPr>
          <w:rFonts w:ascii="Arial" w:hAnsi="Arial" w:cs="Arial"/>
          <w:sz w:val="6"/>
          <w:szCs w:val="6"/>
        </w:rPr>
      </w:pPr>
    </w:p>
    <w:p w:rsidR="0001342B" w:rsidRDefault="0001342B" w:rsidP="0001342B">
      <w:pPr>
        <w:widowControl w:val="0"/>
        <w:autoSpaceDE w:val="0"/>
        <w:adjustRightInd w:val="0"/>
        <w:spacing w:after="0" w:line="234" w:lineRule="auto"/>
        <w:rPr>
          <w:rFonts w:ascii="Arial" w:hAnsi="Arial" w:cs="Arial"/>
          <w:sz w:val="6"/>
          <w:szCs w:val="6"/>
        </w:rPr>
      </w:pPr>
    </w:p>
    <w:p w:rsidR="0001342B" w:rsidRDefault="0001342B" w:rsidP="0001342B">
      <w:pPr>
        <w:widowControl w:val="0"/>
        <w:autoSpaceDE w:val="0"/>
        <w:adjustRightInd w:val="0"/>
        <w:spacing w:after="0" w:line="234" w:lineRule="auto"/>
        <w:rPr>
          <w:rFonts w:ascii="Arial" w:hAnsi="Arial" w:cs="Arial"/>
          <w:sz w:val="6"/>
          <w:szCs w:val="6"/>
        </w:rPr>
      </w:pPr>
    </w:p>
    <w:p w:rsidR="0001342B" w:rsidRDefault="0001342B" w:rsidP="0001342B">
      <w:pPr>
        <w:widowControl w:val="0"/>
        <w:autoSpaceDE w:val="0"/>
        <w:adjustRightInd w:val="0"/>
        <w:spacing w:after="0" w:line="234" w:lineRule="auto"/>
        <w:rPr>
          <w:rFonts w:ascii="Arial" w:hAnsi="Arial" w:cs="Arial"/>
          <w:sz w:val="6"/>
          <w:szCs w:val="6"/>
        </w:rPr>
      </w:pPr>
    </w:p>
    <w:p w:rsidR="0001342B" w:rsidRDefault="0001342B" w:rsidP="0001342B">
      <w:pPr>
        <w:widowControl w:val="0"/>
        <w:autoSpaceDE w:val="0"/>
        <w:adjustRightInd w:val="0"/>
        <w:spacing w:after="0" w:line="234" w:lineRule="auto"/>
        <w:rPr>
          <w:rFonts w:ascii="Arial" w:hAnsi="Arial" w:cs="Arial"/>
          <w:sz w:val="6"/>
          <w:szCs w:val="6"/>
        </w:rPr>
      </w:pPr>
    </w:p>
    <w:p w:rsidR="0001342B" w:rsidRDefault="0001342B" w:rsidP="0001342B">
      <w:pPr>
        <w:widowControl w:val="0"/>
        <w:tabs>
          <w:tab w:val="left" w:pos="2081"/>
        </w:tabs>
        <w:autoSpaceDE w:val="0"/>
        <w:adjustRightInd w:val="0"/>
        <w:spacing w:after="0" w:line="234" w:lineRule="auto"/>
        <w:rPr>
          <w:rFonts w:ascii="Arial" w:hAnsi="Arial" w:cs="Arial"/>
          <w:sz w:val="24"/>
          <w:szCs w:val="24"/>
        </w:rPr>
      </w:pPr>
      <w:r>
        <w:rPr>
          <w:rFonts w:ascii="Arial" w:hAnsi="Arial" w:cs="Arial"/>
        </w:rPr>
        <w:tab/>
      </w:r>
      <w:r>
        <w:rPr>
          <w:rFonts w:ascii="Arial" w:hAnsi="Arial" w:cs="Arial"/>
          <w:b/>
          <w:bCs/>
          <w:color w:val="000000"/>
        </w:rPr>
        <w:t>CILJ 2. ZAŠTITA PROSTORA I OKOLIŠA KROZ OBNOVLJENE I NOVOIZGRAĐENE PROMETNE SUSTAVE</w:t>
      </w:r>
    </w:p>
    <w:p w:rsidR="0001342B" w:rsidRDefault="0001342B" w:rsidP="0001342B">
      <w:pPr>
        <w:widowControl w:val="0"/>
        <w:autoSpaceDE w:val="0"/>
        <w:adjustRightInd w:val="0"/>
        <w:spacing w:after="0" w:line="234" w:lineRule="auto"/>
        <w:rPr>
          <w:rFonts w:ascii="Arial" w:hAnsi="Arial" w:cs="Arial"/>
          <w:sz w:val="4"/>
          <w:szCs w:val="4"/>
        </w:rPr>
      </w:pPr>
    </w:p>
    <w:p w:rsidR="0001342B" w:rsidRDefault="0001342B" w:rsidP="0001342B">
      <w:pPr>
        <w:widowControl w:val="0"/>
        <w:tabs>
          <w:tab w:val="left" w:pos="89"/>
        </w:tabs>
        <w:autoSpaceDE w:val="0"/>
        <w:adjustRightInd w:val="0"/>
        <w:spacing w:after="0" w:line="234" w:lineRule="auto"/>
        <w:rPr>
          <w:rFonts w:ascii="Arial" w:hAnsi="Arial" w:cs="Arial"/>
          <w:sz w:val="24"/>
          <w:szCs w:val="24"/>
        </w:rPr>
      </w:pPr>
      <w:r>
        <w:rPr>
          <w:rFonts w:ascii="Arial" w:hAnsi="Arial" w:cs="Arial"/>
          <w:sz w:val="20"/>
          <w:szCs w:val="20"/>
        </w:rPr>
        <w:tab/>
      </w:r>
      <w:r>
        <w:rPr>
          <w:rFonts w:ascii="Arial" w:hAnsi="Arial" w:cs="Arial"/>
          <w:b/>
          <w:bCs/>
          <w:color w:val="000000"/>
          <w:sz w:val="20"/>
          <w:szCs w:val="20"/>
        </w:rPr>
        <w:t xml:space="preserve">Mjera 2.1.: ZAŠTITA CESTE OD KORISNIKA I TREĆIH OSOBA; ZAŠTITA OKOLIŠA OD CESTE I </w:t>
      </w:r>
      <w:proofErr w:type="spellStart"/>
      <w:r>
        <w:rPr>
          <w:rFonts w:ascii="Arial" w:hAnsi="Arial" w:cs="Arial"/>
          <w:b/>
          <w:bCs/>
          <w:color w:val="000000"/>
          <w:sz w:val="20"/>
          <w:szCs w:val="20"/>
        </w:rPr>
        <w:t>CEST.PROMETA</w:t>
      </w:r>
      <w:proofErr w:type="spellEnd"/>
    </w:p>
    <w:p w:rsidR="0001342B" w:rsidRDefault="0001342B" w:rsidP="0001342B">
      <w:pPr>
        <w:widowControl w:val="0"/>
        <w:autoSpaceDE w:val="0"/>
        <w:adjustRightInd w:val="0"/>
        <w:spacing w:after="0" w:line="234" w:lineRule="auto"/>
        <w:rPr>
          <w:rFonts w:ascii="Arial" w:hAnsi="Arial" w:cs="Arial"/>
          <w:sz w:val="8"/>
          <w:szCs w:val="8"/>
        </w:rPr>
      </w:pPr>
    </w:p>
    <w:p w:rsidR="0001342B" w:rsidRDefault="0001342B" w:rsidP="0001342B">
      <w:pPr>
        <w:widowControl w:val="0"/>
        <w:tabs>
          <w:tab w:val="left" w:pos="120"/>
          <w:tab w:val="left" w:pos="1215"/>
          <w:tab w:val="left" w:pos="2978"/>
          <w:tab w:val="left" w:pos="4119"/>
          <w:tab w:val="left" w:pos="5259"/>
          <w:tab w:val="left" w:pos="14265"/>
          <w:tab w:val="left" w:pos="14640"/>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1001</w:t>
      </w:r>
      <w:r>
        <w:rPr>
          <w:rFonts w:ascii="Arial" w:hAnsi="Arial" w:cs="Arial"/>
          <w:sz w:val="24"/>
          <w:szCs w:val="24"/>
        </w:rPr>
        <w:tab/>
      </w:r>
      <w:r>
        <w:rPr>
          <w:rFonts w:ascii="Arial" w:hAnsi="Arial" w:cs="Arial"/>
          <w:b/>
          <w:bCs/>
          <w:color w:val="000000"/>
          <w:sz w:val="16"/>
          <w:szCs w:val="16"/>
        </w:rPr>
        <w:t>REDOVNO I</w:t>
      </w:r>
      <w:r>
        <w:rPr>
          <w:rFonts w:ascii="Arial" w:hAnsi="Arial" w:cs="Arial"/>
          <w:sz w:val="24"/>
          <w:szCs w:val="24"/>
        </w:rPr>
        <w:tab/>
      </w:r>
      <w:r>
        <w:rPr>
          <w:rFonts w:ascii="Arial" w:hAnsi="Arial" w:cs="Arial"/>
          <w:b/>
          <w:bCs/>
          <w:color w:val="000000"/>
          <w:sz w:val="16"/>
          <w:szCs w:val="16"/>
        </w:rPr>
        <w:t>2.412.856,00</w:t>
      </w:r>
      <w:r>
        <w:rPr>
          <w:rFonts w:ascii="Arial" w:hAnsi="Arial" w:cs="Arial"/>
          <w:sz w:val="24"/>
          <w:szCs w:val="24"/>
        </w:rPr>
        <w:tab/>
      </w:r>
      <w:r>
        <w:rPr>
          <w:rFonts w:ascii="Arial" w:hAnsi="Arial" w:cs="Arial"/>
          <w:b/>
          <w:bCs/>
          <w:color w:val="000000"/>
          <w:sz w:val="16"/>
          <w:szCs w:val="16"/>
        </w:rPr>
        <w:t>2.299.111,44</w:t>
      </w:r>
      <w:r>
        <w:rPr>
          <w:rFonts w:ascii="Arial" w:hAnsi="Arial" w:cs="Arial"/>
          <w:sz w:val="24"/>
          <w:szCs w:val="24"/>
        </w:rPr>
        <w:tab/>
      </w:r>
      <w:r>
        <w:rPr>
          <w:rFonts w:ascii="Arial" w:hAnsi="Arial" w:cs="Arial"/>
          <w:b/>
          <w:bCs/>
          <w:color w:val="000000"/>
          <w:sz w:val="16"/>
          <w:szCs w:val="16"/>
        </w:rPr>
        <w:t>4.685.074,00</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01342B" w:rsidRDefault="0001342B" w:rsidP="0001342B">
      <w:pPr>
        <w:widowControl w:val="0"/>
        <w:tabs>
          <w:tab w:val="left" w:pos="1215"/>
          <w:tab w:val="left" w:pos="4513"/>
          <w:tab w:val="left" w:pos="5259"/>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IZVANREDNO</w:t>
      </w:r>
      <w:r>
        <w:rPr>
          <w:rFonts w:ascii="Arial" w:hAnsi="Arial" w:cs="Arial"/>
          <w:sz w:val="24"/>
          <w:szCs w:val="24"/>
        </w:rPr>
        <w:tab/>
      </w:r>
      <w:r>
        <w:rPr>
          <w:rFonts w:ascii="Arial" w:hAnsi="Arial" w:cs="Arial"/>
          <w:b/>
          <w:bCs/>
          <w:color w:val="000000"/>
          <w:sz w:val="16"/>
          <w:szCs w:val="16"/>
        </w:rPr>
        <w:t>95,29%</w:t>
      </w:r>
      <w:r>
        <w:rPr>
          <w:rFonts w:ascii="Arial" w:hAnsi="Arial" w:cs="Arial"/>
          <w:sz w:val="24"/>
          <w:szCs w:val="24"/>
        </w:rPr>
        <w:tab/>
      </w:r>
      <w:r>
        <w:rPr>
          <w:rFonts w:ascii="Arial" w:hAnsi="Arial" w:cs="Arial"/>
          <w:b/>
          <w:bCs/>
          <w:color w:val="000000"/>
          <w:sz w:val="16"/>
          <w:szCs w:val="16"/>
        </w:rPr>
        <w:t>4.685.074,00</w:t>
      </w:r>
    </w:p>
    <w:p w:rsidR="0001342B" w:rsidRDefault="0001342B" w:rsidP="0001342B">
      <w:pPr>
        <w:widowControl w:val="0"/>
        <w:tabs>
          <w:tab w:val="left" w:pos="121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ODRŽAVANJE</w:t>
      </w:r>
    </w:p>
    <w:p w:rsidR="0001342B" w:rsidRDefault="0001342B" w:rsidP="0001342B">
      <w:pPr>
        <w:widowControl w:val="0"/>
        <w:tabs>
          <w:tab w:val="left" w:pos="121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CESTA</w:t>
      </w:r>
    </w:p>
    <w:p w:rsidR="0001342B" w:rsidRDefault="0001342B" w:rsidP="0001342B">
      <w:pPr>
        <w:widowControl w:val="0"/>
        <w:tabs>
          <w:tab w:val="left" w:pos="120"/>
          <w:tab w:val="left" w:pos="1215"/>
          <w:tab w:val="left" w:pos="2985"/>
          <w:tab w:val="left" w:pos="4119"/>
          <w:tab w:val="left" w:pos="5259"/>
          <w:tab w:val="left" w:pos="6306"/>
          <w:tab w:val="left" w:pos="6786"/>
          <w:tab w:val="left" w:pos="8406"/>
          <w:tab w:val="left" w:pos="9891"/>
          <w:tab w:val="left" w:pos="11361"/>
          <w:tab w:val="left" w:pos="12831"/>
          <w:tab w:val="left" w:pos="14271"/>
          <w:tab w:val="left" w:pos="14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1001T100101</w:t>
      </w:r>
      <w:r>
        <w:rPr>
          <w:rFonts w:ascii="Arial" w:hAnsi="Arial" w:cs="Arial"/>
          <w:sz w:val="24"/>
          <w:szCs w:val="24"/>
        </w:rPr>
        <w:tab/>
      </w:r>
      <w:r>
        <w:rPr>
          <w:rFonts w:ascii="Arial" w:hAnsi="Arial" w:cs="Arial"/>
          <w:color w:val="000000"/>
          <w:sz w:val="16"/>
          <w:szCs w:val="16"/>
        </w:rPr>
        <w:t>REDOVNO</w:t>
      </w:r>
      <w:r>
        <w:rPr>
          <w:rFonts w:ascii="Arial" w:hAnsi="Arial" w:cs="Arial"/>
          <w:sz w:val="24"/>
          <w:szCs w:val="24"/>
        </w:rPr>
        <w:tab/>
      </w:r>
      <w:r>
        <w:rPr>
          <w:rFonts w:ascii="Arial" w:hAnsi="Arial" w:cs="Arial"/>
          <w:color w:val="000000"/>
          <w:sz w:val="16"/>
          <w:szCs w:val="16"/>
        </w:rPr>
        <w:t>2.412.856,00</w:t>
      </w:r>
      <w:r>
        <w:rPr>
          <w:rFonts w:ascii="Arial" w:hAnsi="Arial" w:cs="Arial"/>
          <w:sz w:val="24"/>
          <w:szCs w:val="24"/>
        </w:rPr>
        <w:tab/>
      </w:r>
      <w:r>
        <w:rPr>
          <w:rFonts w:ascii="Arial" w:hAnsi="Arial" w:cs="Arial"/>
          <w:color w:val="000000"/>
          <w:sz w:val="16"/>
          <w:szCs w:val="16"/>
        </w:rPr>
        <w:t>2.299.111,44</w:t>
      </w:r>
      <w:r>
        <w:rPr>
          <w:rFonts w:ascii="Arial" w:hAnsi="Arial" w:cs="Arial"/>
          <w:sz w:val="24"/>
          <w:szCs w:val="24"/>
        </w:rPr>
        <w:tab/>
      </w:r>
      <w:r>
        <w:rPr>
          <w:rFonts w:ascii="Arial" w:hAnsi="Arial" w:cs="Arial"/>
          <w:color w:val="000000"/>
          <w:sz w:val="16"/>
          <w:szCs w:val="16"/>
        </w:rPr>
        <w:t>4.685.074,00</w:t>
      </w:r>
      <w:r>
        <w:rPr>
          <w:rFonts w:ascii="Arial" w:hAnsi="Arial" w:cs="Arial"/>
          <w:sz w:val="24"/>
          <w:szCs w:val="24"/>
        </w:rPr>
        <w:tab/>
      </w:r>
      <w:r>
        <w:rPr>
          <w:rFonts w:ascii="Arial" w:hAnsi="Arial" w:cs="Arial"/>
          <w:color w:val="000000"/>
          <w:sz w:val="16"/>
          <w:szCs w:val="16"/>
        </w:rPr>
        <w:t>2.1.1</w:t>
      </w:r>
      <w:r>
        <w:rPr>
          <w:rFonts w:ascii="Arial" w:hAnsi="Arial" w:cs="Arial"/>
          <w:sz w:val="24"/>
          <w:szCs w:val="24"/>
        </w:rPr>
        <w:tab/>
      </w:r>
      <w:r>
        <w:rPr>
          <w:rFonts w:ascii="Arial" w:hAnsi="Arial" w:cs="Arial"/>
          <w:color w:val="000000"/>
          <w:sz w:val="16"/>
          <w:szCs w:val="16"/>
        </w:rPr>
        <w:t>REDOVNO</w:t>
      </w:r>
      <w:r>
        <w:rPr>
          <w:rFonts w:ascii="Arial" w:hAnsi="Arial" w:cs="Arial"/>
          <w:sz w:val="24"/>
          <w:szCs w:val="24"/>
        </w:rPr>
        <w:tab/>
      </w:r>
      <w:r>
        <w:rPr>
          <w:rFonts w:ascii="Arial" w:hAnsi="Arial" w:cs="Arial"/>
          <w:sz w:val="24"/>
          <w:szCs w:val="24"/>
        </w:rPr>
        <w:tab/>
      </w:r>
      <w:r>
        <w:rPr>
          <w:rFonts w:ascii="Arial" w:hAnsi="Arial" w:cs="Arial"/>
          <w:color w:val="000000"/>
          <w:sz w:val="16"/>
          <w:szCs w:val="16"/>
        </w:rPr>
        <w:t>62</w:t>
      </w:r>
      <w:r w:rsidR="006428BB">
        <w:rPr>
          <w:rFonts w:ascii="Arial" w:hAnsi="Arial" w:cs="Arial"/>
          <w:color w:val="000000"/>
          <w:sz w:val="16"/>
          <w:szCs w:val="16"/>
        </w:rPr>
        <w:t>2</w:t>
      </w:r>
      <w:r>
        <w:rPr>
          <w:rFonts w:ascii="Arial" w:hAnsi="Arial" w:cs="Arial"/>
          <w:color w:val="000000"/>
          <w:sz w:val="16"/>
          <w:szCs w:val="16"/>
        </w:rPr>
        <w:t>,</w:t>
      </w:r>
      <w:r w:rsidR="006428BB">
        <w:rPr>
          <w:rFonts w:ascii="Arial" w:hAnsi="Arial" w:cs="Arial"/>
          <w:color w:val="000000"/>
          <w:sz w:val="16"/>
          <w:szCs w:val="16"/>
        </w:rPr>
        <w:t>55</w:t>
      </w:r>
      <w:r>
        <w:rPr>
          <w:rFonts w:ascii="Arial" w:hAnsi="Arial" w:cs="Arial"/>
          <w:sz w:val="24"/>
          <w:szCs w:val="24"/>
        </w:rPr>
        <w:tab/>
      </w:r>
      <w:r w:rsidR="006428BB" w:rsidRPr="006428BB">
        <w:rPr>
          <w:rFonts w:ascii="Arial" w:hAnsi="Arial" w:cs="Arial"/>
          <w:color w:val="000000"/>
          <w:sz w:val="16"/>
          <w:szCs w:val="16"/>
        </w:rPr>
        <w:t>622,55</w:t>
      </w:r>
      <w:r>
        <w:rPr>
          <w:rFonts w:ascii="Arial" w:hAnsi="Arial" w:cs="Arial"/>
          <w:sz w:val="24"/>
          <w:szCs w:val="24"/>
        </w:rPr>
        <w:tab/>
      </w:r>
      <w:r w:rsidR="006428BB" w:rsidRPr="006428BB">
        <w:rPr>
          <w:rFonts w:ascii="Arial" w:hAnsi="Arial" w:cs="Arial"/>
          <w:color w:val="000000"/>
          <w:sz w:val="16"/>
          <w:szCs w:val="16"/>
        </w:rPr>
        <w:t>622,55</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01342B" w:rsidRDefault="0001342B" w:rsidP="0001342B">
      <w:pPr>
        <w:widowControl w:val="0"/>
        <w:autoSpaceDE w:val="0"/>
        <w:adjustRightInd w:val="0"/>
        <w:spacing w:after="0" w:line="234" w:lineRule="auto"/>
        <w:rPr>
          <w:rFonts w:ascii="Arial" w:hAnsi="Arial" w:cs="Arial"/>
          <w:sz w:val="2"/>
          <w:szCs w:val="2"/>
        </w:rPr>
      </w:pPr>
    </w:p>
    <w:p w:rsidR="0001342B" w:rsidRDefault="0001342B" w:rsidP="0001342B">
      <w:pPr>
        <w:widowControl w:val="0"/>
        <w:tabs>
          <w:tab w:val="left" w:pos="1215"/>
          <w:tab w:val="left" w:pos="4510"/>
          <w:tab w:val="left" w:pos="5265"/>
          <w:tab w:val="left" w:pos="678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ODRŽAVANJE</w:t>
      </w:r>
      <w:r>
        <w:rPr>
          <w:rFonts w:ascii="Arial" w:hAnsi="Arial" w:cs="Arial"/>
          <w:sz w:val="24"/>
          <w:szCs w:val="24"/>
        </w:rPr>
        <w:tab/>
      </w:r>
      <w:r>
        <w:rPr>
          <w:rFonts w:ascii="Arial" w:hAnsi="Arial" w:cs="Arial"/>
          <w:color w:val="000000"/>
          <w:sz w:val="16"/>
          <w:szCs w:val="16"/>
        </w:rPr>
        <w:t>95,29%</w:t>
      </w:r>
      <w:r>
        <w:rPr>
          <w:rFonts w:ascii="Arial" w:hAnsi="Arial" w:cs="Arial"/>
          <w:sz w:val="24"/>
          <w:szCs w:val="24"/>
        </w:rPr>
        <w:tab/>
      </w:r>
      <w:r>
        <w:rPr>
          <w:rFonts w:ascii="Arial" w:hAnsi="Arial" w:cs="Arial"/>
          <w:color w:val="000000"/>
          <w:sz w:val="16"/>
          <w:szCs w:val="16"/>
        </w:rPr>
        <w:t>4.685.074,00</w:t>
      </w:r>
      <w:r>
        <w:rPr>
          <w:rFonts w:ascii="Arial" w:hAnsi="Arial" w:cs="Arial"/>
          <w:sz w:val="24"/>
          <w:szCs w:val="24"/>
        </w:rPr>
        <w:tab/>
      </w:r>
      <w:r>
        <w:rPr>
          <w:rFonts w:ascii="Arial" w:hAnsi="Arial" w:cs="Arial"/>
          <w:color w:val="000000"/>
          <w:sz w:val="16"/>
          <w:szCs w:val="16"/>
        </w:rPr>
        <w:t>ODRŽAVANJE ŽC I</w:t>
      </w:r>
    </w:p>
    <w:p w:rsidR="0001342B" w:rsidRDefault="0001342B" w:rsidP="0001342B">
      <w:pPr>
        <w:widowControl w:val="0"/>
        <w:tabs>
          <w:tab w:val="left" w:pos="1215"/>
          <w:tab w:val="left" w:pos="678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CESTA</w:t>
      </w:r>
      <w:r>
        <w:rPr>
          <w:rFonts w:ascii="Arial" w:hAnsi="Arial" w:cs="Arial"/>
          <w:sz w:val="24"/>
          <w:szCs w:val="24"/>
        </w:rPr>
        <w:tab/>
      </w:r>
      <w:r>
        <w:rPr>
          <w:rFonts w:ascii="Arial" w:hAnsi="Arial" w:cs="Arial"/>
          <w:color w:val="000000"/>
          <w:sz w:val="16"/>
          <w:szCs w:val="16"/>
        </w:rPr>
        <w:t>LC</w:t>
      </w:r>
    </w:p>
    <w:p w:rsidR="0001342B" w:rsidRDefault="0001342B" w:rsidP="0001342B">
      <w:pPr>
        <w:widowControl w:val="0"/>
        <w:tabs>
          <w:tab w:val="left" w:pos="1215"/>
          <w:tab w:val="left" w:pos="6786"/>
        </w:tabs>
        <w:autoSpaceDE w:val="0"/>
        <w:adjustRightInd w:val="0"/>
        <w:spacing w:after="0" w:line="234" w:lineRule="auto"/>
        <w:rPr>
          <w:rFonts w:ascii="Arial" w:hAnsi="Arial" w:cs="Arial"/>
          <w:sz w:val="24"/>
          <w:szCs w:val="24"/>
        </w:rPr>
        <w:sectPr w:rsidR="0001342B">
          <w:pgSz w:w="16837" w:h="11905" w:orient="landscape"/>
          <w:pgMar w:top="566" w:right="566" w:bottom="566" w:left="1133" w:header="720" w:footer="720" w:gutter="0"/>
          <w:cols w:space="720"/>
          <w:noEndnote/>
        </w:sectPr>
      </w:pPr>
    </w:p>
    <w:p w:rsidR="0001342B" w:rsidRPr="00521AF6" w:rsidRDefault="0001342B" w:rsidP="0001342B">
      <w:pPr>
        <w:widowControl w:val="0"/>
        <w:tabs>
          <w:tab w:val="left" w:pos="14241"/>
        </w:tabs>
        <w:autoSpaceDE w:val="0"/>
        <w:adjustRightInd w:val="0"/>
        <w:spacing w:after="0" w:line="234" w:lineRule="auto"/>
        <w:rPr>
          <w:rFonts w:ascii="Arial" w:hAnsi="Arial" w:cs="Arial"/>
          <w:sz w:val="14"/>
          <w:szCs w:val="14"/>
        </w:rPr>
      </w:pPr>
      <w:r w:rsidRPr="00521AF6">
        <w:rPr>
          <w:rFonts w:ascii="Arial" w:hAnsi="Arial" w:cs="Arial"/>
          <w:sz w:val="14"/>
          <w:szCs w:val="14"/>
        </w:rPr>
        <w:lastRenderedPageBreak/>
        <w:tab/>
      </w:r>
      <w:r w:rsidRPr="00521AF6">
        <w:rPr>
          <w:rFonts w:ascii="Arial" w:hAnsi="Arial" w:cs="Arial"/>
          <w:color w:val="000000"/>
          <w:sz w:val="14"/>
          <w:szCs w:val="14"/>
        </w:rPr>
        <w:t>Odgovornost</w:t>
      </w:r>
    </w:p>
    <w:p w:rsidR="0001342B" w:rsidRPr="00521AF6" w:rsidRDefault="0001342B" w:rsidP="0001342B">
      <w:pPr>
        <w:widowControl w:val="0"/>
        <w:autoSpaceDE w:val="0"/>
        <w:adjustRightInd w:val="0"/>
        <w:spacing w:after="0" w:line="234" w:lineRule="auto"/>
        <w:rPr>
          <w:rFonts w:ascii="Arial" w:hAnsi="Arial" w:cs="Arial"/>
          <w:sz w:val="14"/>
          <w:szCs w:val="14"/>
        </w:rPr>
      </w:pPr>
    </w:p>
    <w:p w:rsidR="0001342B" w:rsidRPr="00521AF6" w:rsidRDefault="0001342B" w:rsidP="0001342B">
      <w:pPr>
        <w:widowControl w:val="0"/>
        <w:tabs>
          <w:tab w:val="left" w:pos="120"/>
          <w:tab w:val="left" w:pos="1214"/>
          <w:tab w:val="left" w:pos="3146"/>
          <w:tab w:val="left" w:pos="4414"/>
          <w:tab w:val="left" w:pos="5497"/>
          <w:tab w:val="left" w:pos="6604"/>
          <w:tab w:val="left" w:pos="8400"/>
          <w:tab w:val="left" w:pos="9885"/>
          <w:tab w:val="left" w:pos="11355"/>
          <w:tab w:val="left" w:pos="12825"/>
          <w:tab w:val="left" w:pos="14260"/>
        </w:tabs>
        <w:autoSpaceDE w:val="0"/>
        <w:adjustRightInd w:val="0"/>
        <w:spacing w:after="0" w:line="234" w:lineRule="auto"/>
        <w:rPr>
          <w:rFonts w:ascii="Arial" w:hAnsi="Arial" w:cs="Arial"/>
          <w:sz w:val="14"/>
          <w:szCs w:val="14"/>
        </w:rPr>
      </w:pPr>
      <w:r w:rsidRPr="00521AF6">
        <w:rPr>
          <w:rFonts w:ascii="Arial" w:hAnsi="Arial" w:cs="Arial"/>
          <w:sz w:val="14"/>
          <w:szCs w:val="14"/>
        </w:rPr>
        <w:tab/>
      </w:r>
      <w:r w:rsidRPr="00521AF6">
        <w:rPr>
          <w:rFonts w:ascii="Arial" w:hAnsi="Arial" w:cs="Arial"/>
          <w:color w:val="000000"/>
          <w:sz w:val="14"/>
          <w:szCs w:val="14"/>
        </w:rPr>
        <w:t>Program /</w:t>
      </w:r>
      <w:r w:rsidRPr="00521AF6">
        <w:rPr>
          <w:rFonts w:ascii="Arial" w:hAnsi="Arial" w:cs="Arial"/>
          <w:sz w:val="14"/>
          <w:szCs w:val="14"/>
        </w:rPr>
        <w:tab/>
      </w:r>
      <w:r w:rsidRPr="00521AF6">
        <w:rPr>
          <w:rFonts w:ascii="Arial" w:hAnsi="Arial" w:cs="Arial"/>
          <w:color w:val="000000"/>
          <w:sz w:val="14"/>
          <w:szCs w:val="14"/>
        </w:rPr>
        <w:t>Naziv programa /</w:t>
      </w:r>
      <w:r w:rsidRPr="00521AF6">
        <w:rPr>
          <w:rFonts w:ascii="Arial" w:hAnsi="Arial" w:cs="Arial"/>
          <w:sz w:val="14"/>
          <w:szCs w:val="14"/>
        </w:rPr>
        <w:tab/>
      </w:r>
      <w:r w:rsidRPr="00521AF6">
        <w:rPr>
          <w:rFonts w:ascii="Arial" w:hAnsi="Arial" w:cs="Arial"/>
          <w:color w:val="000000"/>
          <w:sz w:val="14"/>
          <w:szCs w:val="14"/>
        </w:rPr>
        <w:t>Plan 2025.</w:t>
      </w:r>
      <w:r w:rsidRPr="00521AF6">
        <w:rPr>
          <w:rFonts w:ascii="Arial" w:hAnsi="Arial" w:cs="Arial"/>
          <w:sz w:val="14"/>
          <w:szCs w:val="14"/>
        </w:rPr>
        <w:tab/>
      </w:r>
      <w:r w:rsidRPr="00521AF6">
        <w:rPr>
          <w:rFonts w:ascii="Arial" w:hAnsi="Arial" w:cs="Arial"/>
          <w:color w:val="000000"/>
          <w:sz w:val="14"/>
          <w:szCs w:val="14"/>
        </w:rPr>
        <w:t>Izvršenje</w:t>
      </w:r>
      <w:r w:rsidRPr="00521AF6">
        <w:rPr>
          <w:rFonts w:ascii="Arial" w:hAnsi="Arial" w:cs="Arial"/>
          <w:sz w:val="14"/>
          <w:szCs w:val="14"/>
        </w:rPr>
        <w:tab/>
      </w:r>
      <w:r w:rsidRPr="00521AF6">
        <w:rPr>
          <w:rFonts w:ascii="Arial" w:hAnsi="Arial" w:cs="Arial"/>
          <w:color w:val="000000"/>
          <w:sz w:val="14"/>
          <w:szCs w:val="14"/>
        </w:rPr>
        <w:t>Projekcija</w:t>
      </w:r>
      <w:r w:rsidRPr="00521AF6">
        <w:rPr>
          <w:rFonts w:ascii="Arial" w:hAnsi="Arial" w:cs="Arial"/>
          <w:sz w:val="14"/>
          <w:szCs w:val="14"/>
        </w:rPr>
        <w:tab/>
      </w:r>
      <w:r w:rsidRPr="00521AF6">
        <w:rPr>
          <w:rFonts w:ascii="Arial" w:hAnsi="Arial" w:cs="Arial"/>
          <w:color w:val="000000"/>
          <w:sz w:val="14"/>
          <w:szCs w:val="14"/>
        </w:rPr>
        <w:t>Pokazatelj rezultata</w:t>
      </w:r>
      <w:r w:rsidRPr="00521AF6">
        <w:rPr>
          <w:rFonts w:ascii="Arial" w:hAnsi="Arial" w:cs="Arial"/>
          <w:sz w:val="14"/>
          <w:szCs w:val="14"/>
        </w:rPr>
        <w:tab/>
      </w:r>
      <w:r w:rsidRPr="00521AF6">
        <w:rPr>
          <w:rFonts w:ascii="Arial" w:hAnsi="Arial" w:cs="Arial"/>
          <w:sz w:val="14"/>
          <w:szCs w:val="14"/>
        </w:rPr>
        <w:tab/>
      </w:r>
      <w:r w:rsidRPr="00521AF6">
        <w:rPr>
          <w:rFonts w:ascii="Arial" w:hAnsi="Arial" w:cs="Arial"/>
          <w:color w:val="000000"/>
          <w:sz w:val="14"/>
          <w:szCs w:val="14"/>
        </w:rPr>
        <w:t>Ciljana vrijednost</w:t>
      </w:r>
      <w:r w:rsidRPr="00521AF6">
        <w:rPr>
          <w:rFonts w:ascii="Arial" w:hAnsi="Arial" w:cs="Arial"/>
          <w:sz w:val="14"/>
          <w:szCs w:val="14"/>
        </w:rPr>
        <w:tab/>
      </w:r>
      <w:r w:rsidRPr="00521AF6">
        <w:rPr>
          <w:rFonts w:ascii="Arial" w:hAnsi="Arial" w:cs="Arial"/>
          <w:color w:val="000000"/>
          <w:sz w:val="14"/>
          <w:szCs w:val="14"/>
        </w:rPr>
        <w:t>Ciljana vrijednost</w:t>
      </w:r>
      <w:r w:rsidRPr="00521AF6">
        <w:rPr>
          <w:rFonts w:ascii="Arial" w:hAnsi="Arial" w:cs="Arial"/>
          <w:sz w:val="14"/>
          <w:szCs w:val="14"/>
        </w:rPr>
        <w:tab/>
      </w:r>
      <w:r w:rsidRPr="00521AF6">
        <w:rPr>
          <w:rFonts w:ascii="Arial" w:hAnsi="Arial" w:cs="Arial"/>
          <w:color w:val="000000"/>
          <w:sz w:val="14"/>
          <w:szCs w:val="14"/>
        </w:rPr>
        <w:t>Ciljana vrijednost</w:t>
      </w:r>
      <w:r w:rsidRPr="00521AF6">
        <w:rPr>
          <w:rFonts w:ascii="Arial" w:hAnsi="Arial" w:cs="Arial"/>
          <w:sz w:val="14"/>
          <w:szCs w:val="14"/>
        </w:rPr>
        <w:tab/>
      </w:r>
      <w:r w:rsidRPr="00521AF6">
        <w:rPr>
          <w:rFonts w:ascii="Arial" w:hAnsi="Arial" w:cs="Arial"/>
          <w:color w:val="000000"/>
          <w:sz w:val="14"/>
          <w:szCs w:val="14"/>
        </w:rPr>
        <w:t>za provedbu</w:t>
      </w:r>
    </w:p>
    <w:p w:rsidR="0001342B" w:rsidRPr="00521AF6" w:rsidRDefault="0001342B" w:rsidP="0001342B">
      <w:pPr>
        <w:widowControl w:val="0"/>
        <w:tabs>
          <w:tab w:val="left" w:pos="120"/>
          <w:tab w:val="left" w:pos="1214"/>
          <w:tab w:val="left" w:pos="4253"/>
          <w:tab w:val="left" w:pos="5266"/>
          <w:tab w:val="left" w:pos="8400"/>
          <w:tab w:val="left" w:pos="9885"/>
          <w:tab w:val="left" w:pos="11355"/>
          <w:tab w:val="left" w:pos="12825"/>
          <w:tab w:val="left" w:pos="14498"/>
        </w:tabs>
        <w:autoSpaceDE w:val="0"/>
        <w:adjustRightInd w:val="0"/>
        <w:spacing w:after="0" w:line="234" w:lineRule="auto"/>
        <w:rPr>
          <w:rFonts w:ascii="Arial" w:hAnsi="Arial" w:cs="Arial"/>
          <w:sz w:val="14"/>
          <w:szCs w:val="14"/>
        </w:rPr>
      </w:pPr>
      <w:r w:rsidRPr="00521AF6">
        <w:rPr>
          <w:rFonts w:ascii="Arial" w:hAnsi="Arial" w:cs="Arial"/>
          <w:sz w:val="14"/>
          <w:szCs w:val="14"/>
        </w:rPr>
        <w:tab/>
      </w:r>
      <w:r w:rsidRPr="00521AF6">
        <w:rPr>
          <w:rFonts w:ascii="Arial" w:hAnsi="Arial" w:cs="Arial"/>
          <w:color w:val="000000"/>
          <w:sz w:val="14"/>
          <w:szCs w:val="14"/>
        </w:rPr>
        <w:t>Aktivnost</w:t>
      </w:r>
      <w:r w:rsidRPr="00521AF6">
        <w:rPr>
          <w:rFonts w:ascii="Arial" w:hAnsi="Arial" w:cs="Arial"/>
          <w:sz w:val="14"/>
          <w:szCs w:val="14"/>
        </w:rPr>
        <w:tab/>
      </w:r>
      <w:r w:rsidRPr="00521AF6">
        <w:rPr>
          <w:rFonts w:ascii="Arial" w:hAnsi="Arial" w:cs="Arial"/>
          <w:color w:val="000000"/>
          <w:sz w:val="14"/>
          <w:szCs w:val="14"/>
        </w:rPr>
        <w:t>aktivnosti</w:t>
      </w:r>
      <w:r w:rsidRPr="00521AF6">
        <w:rPr>
          <w:rFonts w:ascii="Arial" w:hAnsi="Arial" w:cs="Arial"/>
          <w:sz w:val="14"/>
          <w:szCs w:val="14"/>
        </w:rPr>
        <w:tab/>
      </w:r>
      <w:r w:rsidRPr="00521AF6">
        <w:rPr>
          <w:rFonts w:ascii="Arial" w:hAnsi="Arial" w:cs="Arial"/>
          <w:color w:val="000000"/>
          <w:sz w:val="14"/>
          <w:szCs w:val="14"/>
        </w:rPr>
        <w:t>31.12.2025</w:t>
      </w:r>
      <w:r w:rsidRPr="00521AF6">
        <w:rPr>
          <w:rFonts w:ascii="Arial" w:hAnsi="Arial" w:cs="Arial"/>
          <w:sz w:val="14"/>
          <w:szCs w:val="14"/>
        </w:rPr>
        <w:tab/>
      </w:r>
      <w:r w:rsidRPr="00521AF6">
        <w:rPr>
          <w:rFonts w:ascii="Arial" w:hAnsi="Arial" w:cs="Arial"/>
          <w:color w:val="000000"/>
          <w:sz w:val="14"/>
          <w:szCs w:val="14"/>
        </w:rPr>
        <w:t>2026. i 2027.</w:t>
      </w:r>
      <w:r w:rsidRPr="00521AF6">
        <w:rPr>
          <w:rFonts w:ascii="Arial" w:hAnsi="Arial" w:cs="Arial"/>
          <w:sz w:val="14"/>
          <w:szCs w:val="14"/>
        </w:rPr>
        <w:tab/>
      </w:r>
      <w:r w:rsidRPr="00521AF6">
        <w:rPr>
          <w:rFonts w:ascii="Arial" w:hAnsi="Arial" w:cs="Arial"/>
          <w:sz w:val="14"/>
          <w:szCs w:val="14"/>
        </w:rPr>
        <w:tab/>
      </w:r>
      <w:r w:rsidRPr="00521AF6">
        <w:rPr>
          <w:rFonts w:ascii="Arial" w:hAnsi="Arial" w:cs="Arial"/>
          <w:color w:val="000000"/>
          <w:sz w:val="14"/>
          <w:szCs w:val="14"/>
        </w:rPr>
        <w:t>2025.</w:t>
      </w:r>
      <w:r w:rsidRPr="00521AF6">
        <w:rPr>
          <w:rFonts w:ascii="Arial" w:hAnsi="Arial" w:cs="Arial"/>
          <w:sz w:val="14"/>
          <w:szCs w:val="14"/>
        </w:rPr>
        <w:tab/>
      </w:r>
      <w:r w:rsidRPr="00521AF6">
        <w:rPr>
          <w:rFonts w:ascii="Arial" w:hAnsi="Arial" w:cs="Arial"/>
          <w:color w:val="000000"/>
          <w:sz w:val="14"/>
          <w:szCs w:val="14"/>
        </w:rPr>
        <w:t>2026.</w:t>
      </w:r>
      <w:r w:rsidRPr="00521AF6">
        <w:rPr>
          <w:rFonts w:ascii="Arial" w:hAnsi="Arial" w:cs="Arial"/>
          <w:sz w:val="14"/>
          <w:szCs w:val="14"/>
        </w:rPr>
        <w:tab/>
      </w:r>
      <w:r w:rsidRPr="00521AF6">
        <w:rPr>
          <w:rFonts w:ascii="Arial" w:hAnsi="Arial" w:cs="Arial"/>
          <w:color w:val="000000"/>
          <w:sz w:val="14"/>
          <w:szCs w:val="14"/>
        </w:rPr>
        <w:t>2027.</w:t>
      </w:r>
      <w:r w:rsidRPr="00521AF6">
        <w:rPr>
          <w:rFonts w:ascii="Arial" w:hAnsi="Arial" w:cs="Arial"/>
          <w:sz w:val="14"/>
          <w:szCs w:val="14"/>
        </w:rPr>
        <w:tab/>
      </w:r>
      <w:r w:rsidRPr="00521AF6">
        <w:rPr>
          <w:rFonts w:ascii="Arial" w:hAnsi="Arial" w:cs="Arial"/>
          <w:color w:val="000000"/>
          <w:sz w:val="14"/>
          <w:szCs w:val="14"/>
        </w:rPr>
        <w:t>mjere</w:t>
      </w:r>
    </w:p>
    <w:p w:rsidR="0001342B" w:rsidRDefault="0001342B" w:rsidP="0001342B">
      <w:pPr>
        <w:widowControl w:val="0"/>
        <w:autoSpaceDE w:val="0"/>
        <w:adjustRightInd w:val="0"/>
        <w:spacing w:after="0" w:line="234" w:lineRule="auto"/>
        <w:rPr>
          <w:rFonts w:ascii="Arial" w:hAnsi="Arial" w:cs="Arial"/>
          <w:sz w:val="6"/>
          <w:szCs w:val="6"/>
        </w:rPr>
      </w:pPr>
    </w:p>
    <w:p w:rsidR="0001342B" w:rsidRDefault="0001342B" w:rsidP="0001342B">
      <w:pPr>
        <w:widowControl w:val="0"/>
        <w:tabs>
          <w:tab w:val="left" w:pos="4031"/>
        </w:tabs>
        <w:autoSpaceDE w:val="0"/>
        <w:adjustRightInd w:val="0"/>
        <w:spacing w:after="0" w:line="234" w:lineRule="auto"/>
        <w:rPr>
          <w:rFonts w:ascii="Arial" w:hAnsi="Arial" w:cs="Arial"/>
          <w:sz w:val="24"/>
          <w:szCs w:val="24"/>
        </w:rPr>
      </w:pPr>
      <w:r>
        <w:rPr>
          <w:rFonts w:ascii="Arial" w:hAnsi="Arial" w:cs="Arial"/>
        </w:rPr>
        <w:tab/>
      </w:r>
      <w:r>
        <w:rPr>
          <w:rFonts w:ascii="Arial" w:hAnsi="Arial" w:cs="Arial"/>
          <w:b/>
          <w:bCs/>
          <w:color w:val="000000"/>
        </w:rPr>
        <w:t>CILJ 3. POSTUPNO RJEŠAVANJE KRITIČNIH DIONICA I OBJEKATA</w:t>
      </w:r>
    </w:p>
    <w:p w:rsidR="0001342B" w:rsidRDefault="0001342B" w:rsidP="0001342B">
      <w:pPr>
        <w:widowControl w:val="0"/>
        <w:autoSpaceDE w:val="0"/>
        <w:adjustRightInd w:val="0"/>
        <w:spacing w:after="0" w:line="234" w:lineRule="auto"/>
        <w:rPr>
          <w:rFonts w:ascii="Arial" w:hAnsi="Arial" w:cs="Arial"/>
          <w:sz w:val="4"/>
          <w:szCs w:val="4"/>
        </w:rPr>
      </w:pPr>
    </w:p>
    <w:p w:rsidR="0001342B" w:rsidRDefault="0001342B" w:rsidP="0001342B">
      <w:pPr>
        <w:widowControl w:val="0"/>
        <w:tabs>
          <w:tab w:val="left" w:pos="89"/>
        </w:tabs>
        <w:autoSpaceDE w:val="0"/>
        <w:adjustRightInd w:val="0"/>
        <w:spacing w:after="0" w:line="234" w:lineRule="auto"/>
        <w:rPr>
          <w:rFonts w:ascii="Arial" w:hAnsi="Arial" w:cs="Arial"/>
          <w:sz w:val="24"/>
          <w:szCs w:val="24"/>
        </w:rPr>
      </w:pPr>
      <w:r>
        <w:rPr>
          <w:rFonts w:ascii="Arial" w:hAnsi="Arial" w:cs="Arial"/>
          <w:sz w:val="20"/>
          <w:szCs w:val="20"/>
        </w:rPr>
        <w:tab/>
      </w:r>
      <w:r>
        <w:rPr>
          <w:rFonts w:ascii="Arial" w:hAnsi="Arial" w:cs="Arial"/>
          <w:b/>
          <w:bCs/>
          <w:color w:val="000000"/>
          <w:sz w:val="20"/>
          <w:szCs w:val="20"/>
        </w:rPr>
        <w:t>Mjera 3.1.: ULAGANJA U IZVANREDNO ODRŽAVANJE ŽUPANIJSKIH I LOKALNIH CESTA</w:t>
      </w:r>
    </w:p>
    <w:p w:rsidR="0001342B" w:rsidRDefault="0001342B" w:rsidP="0001342B">
      <w:pPr>
        <w:widowControl w:val="0"/>
        <w:autoSpaceDE w:val="0"/>
        <w:adjustRightInd w:val="0"/>
        <w:spacing w:after="0" w:line="234" w:lineRule="auto"/>
        <w:rPr>
          <w:rFonts w:ascii="Arial" w:hAnsi="Arial" w:cs="Arial"/>
          <w:sz w:val="8"/>
          <w:szCs w:val="8"/>
        </w:rPr>
      </w:pPr>
    </w:p>
    <w:p w:rsidR="0001342B" w:rsidRDefault="0001342B" w:rsidP="0001342B">
      <w:pPr>
        <w:widowControl w:val="0"/>
        <w:tabs>
          <w:tab w:val="left" w:pos="120"/>
          <w:tab w:val="left" w:pos="1215"/>
          <w:tab w:val="left" w:pos="2978"/>
          <w:tab w:val="left" w:pos="4119"/>
          <w:tab w:val="left" w:pos="5883"/>
          <w:tab w:val="left" w:pos="14265"/>
          <w:tab w:val="left" w:pos="14640"/>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1001</w:t>
      </w:r>
      <w:r>
        <w:rPr>
          <w:rFonts w:ascii="Arial" w:hAnsi="Arial" w:cs="Arial"/>
          <w:sz w:val="24"/>
          <w:szCs w:val="24"/>
        </w:rPr>
        <w:tab/>
      </w:r>
      <w:r>
        <w:rPr>
          <w:rFonts w:ascii="Arial" w:hAnsi="Arial" w:cs="Arial"/>
          <w:b/>
          <w:bCs/>
          <w:color w:val="000000"/>
          <w:sz w:val="16"/>
          <w:szCs w:val="16"/>
        </w:rPr>
        <w:t>REDOVNO I</w:t>
      </w:r>
      <w:r>
        <w:rPr>
          <w:rFonts w:ascii="Arial" w:hAnsi="Arial" w:cs="Arial"/>
          <w:sz w:val="24"/>
          <w:szCs w:val="24"/>
        </w:rPr>
        <w:tab/>
      </w:r>
      <w:r>
        <w:rPr>
          <w:rFonts w:ascii="Arial" w:hAnsi="Arial" w:cs="Arial"/>
          <w:b/>
          <w:bCs/>
          <w:color w:val="000000"/>
          <w:sz w:val="16"/>
          <w:szCs w:val="16"/>
        </w:rPr>
        <w:t>4.620.662,50</w:t>
      </w:r>
      <w:r>
        <w:rPr>
          <w:rFonts w:ascii="Arial" w:hAnsi="Arial" w:cs="Arial"/>
          <w:sz w:val="24"/>
          <w:szCs w:val="24"/>
        </w:rPr>
        <w:tab/>
      </w:r>
      <w:r>
        <w:rPr>
          <w:rFonts w:ascii="Arial" w:hAnsi="Arial" w:cs="Arial"/>
          <w:b/>
          <w:bCs/>
          <w:color w:val="000000"/>
          <w:sz w:val="16"/>
          <w:szCs w:val="16"/>
        </w:rPr>
        <w:t>3.409.419,26</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01342B" w:rsidRDefault="0001342B" w:rsidP="0001342B">
      <w:pPr>
        <w:widowControl w:val="0"/>
        <w:tabs>
          <w:tab w:val="left" w:pos="1215"/>
          <w:tab w:val="left" w:pos="4513"/>
          <w:tab w:val="left" w:pos="5883"/>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IZVANREDNO</w:t>
      </w:r>
      <w:r>
        <w:rPr>
          <w:rFonts w:ascii="Arial" w:hAnsi="Arial" w:cs="Arial"/>
          <w:sz w:val="24"/>
          <w:szCs w:val="24"/>
        </w:rPr>
        <w:tab/>
      </w:r>
      <w:r>
        <w:rPr>
          <w:rFonts w:ascii="Arial" w:hAnsi="Arial" w:cs="Arial"/>
          <w:b/>
          <w:bCs/>
          <w:color w:val="000000"/>
          <w:sz w:val="16"/>
          <w:szCs w:val="16"/>
        </w:rPr>
        <w:t>73,79%</w:t>
      </w:r>
      <w:r>
        <w:rPr>
          <w:rFonts w:ascii="Arial" w:hAnsi="Arial" w:cs="Arial"/>
          <w:sz w:val="24"/>
          <w:szCs w:val="24"/>
        </w:rPr>
        <w:tab/>
      </w:r>
      <w:r>
        <w:rPr>
          <w:rFonts w:ascii="Arial" w:hAnsi="Arial" w:cs="Arial"/>
          <w:b/>
          <w:bCs/>
          <w:color w:val="000000"/>
          <w:sz w:val="16"/>
          <w:szCs w:val="16"/>
        </w:rPr>
        <w:t>0,00</w:t>
      </w:r>
    </w:p>
    <w:p w:rsidR="0001342B" w:rsidRDefault="0001342B" w:rsidP="0001342B">
      <w:pPr>
        <w:widowControl w:val="0"/>
        <w:tabs>
          <w:tab w:val="left" w:pos="121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ODRŽAVANJE</w:t>
      </w:r>
    </w:p>
    <w:p w:rsidR="0001342B" w:rsidRDefault="0001342B" w:rsidP="0001342B">
      <w:pPr>
        <w:widowControl w:val="0"/>
        <w:tabs>
          <w:tab w:val="left" w:pos="121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CESTA</w:t>
      </w:r>
    </w:p>
    <w:p w:rsidR="0001342B" w:rsidRDefault="0001342B" w:rsidP="0001342B">
      <w:pPr>
        <w:widowControl w:val="0"/>
        <w:tabs>
          <w:tab w:val="left" w:pos="120"/>
          <w:tab w:val="left" w:pos="1215"/>
          <w:tab w:val="left" w:pos="2985"/>
          <w:tab w:val="left" w:pos="4119"/>
          <w:tab w:val="left" w:pos="5883"/>
          <w:tab w:val="left" w:pos="6306"/>
          <w:tab w:val="left" w:pos="6786"/>
          <w:tab w:val="left" w:pos="14271"/>
          <w:tab w:val="left" w:pos="14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1001T100102</w:t>
      </w:r>
      <w:r>
        <w:rPr>
          <w:rFonts w:ascii="Arial" w:hAnsi="Arial" w:cs="Arial"/>
          <w:sz w:val="24"/>
          <w:szCs w:val="24"/>
        </w:rPr>
        <w:tab/>
      </w:r>
      <w:r>
        <w:rPr>
          <w:rFonts w:ascii="Arial" w:hAnsi="Arial" w:cs="Arial"/>
          <w:color w:val="000000"/>
          <w:sz w:val="16"/>
          <w:szCs w:val="16"/>
        </w:rPr>
        <w:t>IZVANREDNO</w:t>
      </w:r>
      <w:r>
        <w:rPr>
          <w:rFonts w:ascii="Arial" w:hAnsi="Arial" w:cs="Arial"/>
          <w:sz w:val="24"/>
          <w:szCs w:val="24"/>
        </w:rPr>
        <w:tab/>
      </w:r>
      <w:r>
        <w:rPr>
          <w:rFonts w:ascii="Arial" w:hAnsi="Arial" w:cs="Arial"/>
          <w:color w:val="000000"/>
          <w:sz w:val="16"/>
          <w:szCs w:val="16"/>
        </w:rPr>
        <w:t>4.305.477,00</w:t>
      </w:r>
      <w:r>
        <w:rPr>
          <w:rFonts w:ascii="Arial" w:hAnsi="Arial" w:cs="Arial"/>
          <w:sz w:val="24"/>
          <w:szCs w:val="24"/>
        </w:rPr>
        <w:tab/>
      </w:r>
      <w:r>
        <w:rPr>
          <w:rFonts w:ascii="Arial" w:hAnsi="Arial" w:cs="Arial"/>
          <w:color w:val="000000"/>
          <w:sz w:val="16"/>
          <w:szCs w:val="16"/>
        </w:rPr>
        <w:t>3.139.226,64</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3.1.1</w:t>
      </w:r>
      <w:r>
        <w:rPr>
          <w:rFonts w:ascii="Arial" w:hAnsi="Arial" w:cs="Arial"/>
          <w:sz w:val="24"/>
          <w:szCs w:val="24"/>
        </w:rPr>
        <w:tab/>
      </w:r>
      <w:r>
        <w:rPr>
          <w:rFonts w:ascii="Arial" w:hAnsi="Arial" w:cs="Arial"/>
          <w:color w:val="000000"/>
          <w:sz w:val="16"/>
          <w:szCs w:val="16"/>
        </w:rPr>
        <w:t>IZVANREDNO</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01342B" w:rsidRDefault="0001342B" w:rsidP="0001342B">
      <w:pPr>
        <w:widowControl w:val="0"/>
        <w:autoSpaceDE w:val="0"/>
        <w:adjustRightInd w:val="0"/>
        <w:spacing w:after="0" w:line="234" w:lineRule="auto"/>
        <w:rPr>
          <w:rFonts w:ascii="Arial" w:hAnsi="Arial" w:cs="Arial"/>
          <w:sz w:val="2"/>
          <w:szCs w:val="2"/>
        </w:rPr>
      </w:pPr>
    </w:p>
    <w:p w:rsidR="0001342B" w:rsidRDefault="0001342B" w:rsidP="0001342B">
      <w:pPr>
        <w:widowControl w:val="0"/>
        <w:tabs>
          <w:tab w:val="left" w:pos="1215"/>
          <w:tab w:val="left" w:pos="4510"/>
          <w:tab w:val="left" w:pos="5889"/>
          <w:tab w:val="left" w:pos="678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ODRŽAVANJE</w:t>
      </w:r>
      <w:r>
        <w:rPr>
          <w:rFonts w:ascii="Arial" w:hAnsi="Arial" w:cs="Arial"/>
          <w:sz w:val="24"/>
          <w:szCs w:val="24"/>
        </w:rPr>
        <w:tab/>
      </w:r>
      <w:r>
        <w:rPr>
          <w:rFonts w:ascii="Arial" w:hAnsi="Arial" w:cs="Arial"/>
          <w:color w:val="000000"/>
          <w:sz w:val="16"/>
          <w:szCs w:val="16"/>
        </w:rPr>
        <w:t>72,91%</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ODRŽAVANJE</w:t>
      </w:r>
      <w:r w:rsidR="00C435CD">
        <w:rPr>
          <w:rFonts w:ascii="Arial" w:hAnsi="Arial" w:cs="Arial"/>
          <w:color w:val="000000"/>
          <w:sz w:val="16"/>
          <w:szCs w:val="16"/>
        </w:rPr>
        <w:tab/>
        <w:t xml:space="preserve">                                 </w:t>
      </w:r>
      <w:r w:rsidR="00C87641">
        <w:rPr>
          <w:rFonts w:ascii="Arial" w:hAnsi="Arial" w:cs="Arial"/>
          <w:color w:val="000000"/>
          <w:sz w:val="16"/>
          <w:szCs w:val="16"/>
        </w:rPr>
        <w:t>7                                      -                           -</w:t>
      </w:r>
      <w:r w:rsidR="00C435CD">
        <w:rPr>
          <w:rFonts w:ascii="Arial" w:hAnsi="Arial" w:cs="Arial"/>
          <w:color w:val="000000"/>
          <w:sz w:val="16"/>
          <w:szCs w:val="16"/>
        </w:rPr>
        <w:tab/>
      </w:r>
      <w:r w:rsidR="00C435CD">
        <w:rPr>
          <w:rFonts w:ascii="Arial" w:hAnsi="Arial" w:cs="Arial"/>
          <w:color w:val="000000"/>
          <w:sz w:val="16"/>
          <w:szCs w:val="16"/>
        </w:rPr>
        <w:tab/>
      </w:r>
    </w:p>
    <w:p w:rsidR="0001342B" w:rsidRDefault="0001342B" w:rsidP="0001342B">
      <w:pPr>
        <w:widowControl w:val="0"/>
        <w:tabs>
          <w:tab w:val="left" w:pos="1215"/>
          <w:tab w:val="left" w:pos="678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CESTA OBNOVA</w:t>
      </w:r>
      <w:r>
        <w:rPr>
          <w:rFonts w:ascii="Arial" w:hAnsi="Arial" w:cs="Arial"/>
          <w:sz w:val="24"/>
          <w:szCs w:val="24"/>
        </w:rPr>
        <w:tab/>
      </w:r>
      <w:r>
        <w:rPr>
          <w:rFonts w:ascii="Arial" w:hAnsi="Arial" w:cs="Arial"/>
          <w:color w:val="000000"/>
          <w:sz w:val="16"/>
          <w:szCs w:val="16"/>
        </w:rPr>
        <w:t>CESTA</w:t>
      </w:r>
    </w:p>
    <w:p w:rsidR="0001342B" w:rsidRDefault="0001342B" w:rsidP="0001342B">
      <w:pPr>
        <w:widowControl w:val="0"/>
        <w:tabs>
          <w:tab w:val="left" w:pos="121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KOLNIKA</w:t>
      </w:r>
    </w:p>
    <w:p w:rsidR="0001342B" w:rsidRDefault="0001342B" w:rsidP="0001342B">
      <w:pPr>
        <w:widowControl w:val="0"/>
        <w:tabs>
          <w:tab w:val="left" w:pos="120"/>
          <w:tab w:val="left" w:pos="1215"/>
          <w:tab w:val="left" w:pos="3119"/>
          <w:tab w:val="left" w:pos="4253"/>
          <w:tab w:val="left" w:pos="5883"/>
          <w:tab w:val="left" w:pos="6306"/>
          <w:tab w:val="left" w:pos="6786"/>
          <w:tab w:val="left" w:pos="14271"/>
          <w:tab w:val="left" w:pos="14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1001T100105</w:t>
      </w:r>
      <w:r>
        <w:rPr>
          <w:rFonts w:ascii="Arial" w:hAnsi="Arial" w:cs="Arial"/>
          <w:sz w:val="24"/>
          <w:szCs w:val="24"/>
        </w:rPr>
        <w:tab/>
      </w:r>
      <w:r>
        <w:rPr>
          <w:rFonts w:ascii="Arial" w:hAnsi="Arial" w:cs="Arial"/>
          <w:color w:val="000000"/>
          <w:sz w:val="16"/>
          <w:szCs w:val="16"/>
        </w:rPr>
        <w:t>IZVANREDNO</w:t>
      </w:r>
      <w:r>
        <w:rPr>
          <w:rFonts w:ascii="Arial" w:hAnsi="Arial" w:cs="Arial"/>
          <w:sz w:val="24"/>
          <w:szCs w:val="24"/>
        </w:rPr>
        <w:tab/>
      </w:r>
      <w:r>
        <w:rPr>
          <w:rFonts w:ascii="Arial" w:hAnsi="Arial" w:cs="Arial"/>
          <w:color w:val="000000"/>
          <w:sz w:val="16"/>
          <w:szCs w:val="16"/>
        </w:rPr>
        <w:t>315.185,50</w:t>
      </w:r>
      <w:r>
        <w:rPr>
          <w:rFonts w:ascii="Arial" w:hAnsi="Arial" w:cs="Arial"/>
          <w:sz w:val="24"/>
          <w:szCs w:val="24"/>
        </w:rPr>
        <w:tab/>
      </w:r>
      <w:r>
        <w:rPr>
          <w:rFonts w:ascii="Arial" w:hAnsi="Arial" w:cs="Arial"/>
          <w:color w:val="000000"/>
          <w:sz w:val="16"/>
          <w:szCs w:val="16"/>
        </w:rPr>
        <w:t>270.192,62</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3.1.1</w:t>
      </w:r>
      <w:r>
        <w:rPr>
          <w:rFonts w:ascii="Arial" w:hAnsi="Arial" w:cs="Arial"/>
          <w:sz w:val="24"/>
          <w:szCs w:val="24"/>
        </w:rPr>
        <w:tab/>
      </w:r>
      <w:r>
        <w:rPr>
          <w:rFonts w:ascii="Arial" w:hAnsi="Arial" w:cs="Arial"/>
          <w:color w:val="000000"/>
          <w:sz w:val="16"/>
          <w:szCs w:val="16"/>
        </w:rPr>
        <w:t>IZVANREDNO</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01342B" w:rsidRDefault="0001342B" w:rsidP="0001342B">
      <w:pPr>
        <w:widowControl w:val="0"/>
        <w:tabs>
          <w:tab w:val="left" w:pos="1215"/>
          <w:tab w:val="left" w:pos="4510"/>
          <w:tab w:val="left" w:pos="5889"/>
          <w:tab w:val="left" w:pos="678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ODRŽAVANJE</w:t>
      </w:r>
      <w:r>
        <w:rPr>
          <w:rFonts w:ascii="Arial" w:hAnsi="Arial" w:cs="Arial"/>
          <w:sz w:val="24"/>
          <w:szCs w:val="24"/>
        </w:rPr>
        <w:tab/>
      </w:r>
      <w:r>
        <w:rPr>
          <w:rFonts w:ascii="Arial" w:hAnsi="Arial" w:cs="Arial"/>
          <w:color w:val="000000"/>
          <w:sz w:val="16"/>
          <w:szCs w:val="16"/>
        </w:rPr>
        <w:t>85,72%</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ODRŽAVANJE</w:t>
      </w:r>
      <w:r w:rsidR="00C435CD">
        <w:rPr>
          <w:rFonts w:ascii="Arial" w:hAnsi="Arial" w:cs="Arial"/>
          <w:color w:val="000000"/>
          <w:sz w:val="16"/>
          <w:szCs w:val="16"/>
        </w:rPr>
        <w:t xml:space="preserve">                                                9                                     -                            -</w:t>
      </w:r>
    </w:p>
    <w:p w:rsidR="0001342B" w:rsidRDefault="0001342B" w:rsidP="0001342B">
      <w:pPr>
        <w:widowControl w:val="0"/>
        <w:tabs>
          <w:tab w:val="left" w:pos="1215"/>
          <w:tab w:val="left" w:pos="678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CESTA - OSTALI</w:t>
      </w:r>
      <w:r>
        <w:rPr>
          <w:rFonts w:ascii="Arial" w:hAnsi="Arial" w:cs="Arial"/>
          <w:sz w:val="24"/>
          <w:szCs w:val="24"/>
        </w:rPr>
        <w:tab/>
      </w:r>
      <w:r>
        <w:rPr>
          <w:rFonts w:ascii="Arial" w:hAnsi="Arial" w:cs="Arial"/>
          <w:color w:val="000000"/>
          <w:sz w:val="16"/>
          <w:szCs w:val="16"/>
        </w:rPr>
        <w:t>CESTA</w:t>
      </w:r>
    </w:p>
    <w:p w:rsidR="0001342B" w:rsidRDefault="0001342B" w:rsidP="0001342B">
      <w:pPr>
        <w:widowControl w:val="0"/>
        <w:tabs>
          <w:tab w:val="left" w:pos="121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IZDACI</w:t>
      </w:r>
    </w:p>
    <w:p w:rsidR="0001342B" w:rsidRDefault="0001342B" w:rsidP="0001342B">
      <w:pPr>
        <w:widowControl w:val="0"/>
        <w:tabs>
          <w:tab w:val="left" w:pos="89"/>
        </w:tabs>
        <w:autoSpaceDE w:val="0"/>
        <w:adjustRightInd w:val="0"/>
        <w:spacing w:after="0" w:line="234" w:lineRule="auto"/>
        <w:rPr>
          <w:rFonts w:ascii="Arial" w:hAnsi="Arial" w:cs="Arial"/>
          <w:sz w:val="24"/>
          <w:szCs w:val="24"/>
        </w:rPr>
      </w:pPr>
      <w:r>
        <w:rPr>
          <w:rFonts w:ascii="Arial" w:hAnsi="Arial" w:cs="Arial"/>
          <w:sz w:val="20"/>
          <w:szCs w:val="20"/>
        </w:rPr>
        <w:tab/>
      </w:r>
      <w:r>
        <w:rPr>
          <w:rFonts w:ascii="Arial" w:hAnsi="Arial" w:cs="Arial"/>
          <w:b/>
          <w:bCs/>
          <w:color w:val="000000"/>
          <w:sz w:val="20"/>
          <w:szCs w:val="20"/>
        </w:rPr>
        <w:t>Mjera 3.2.: SUFINANCIRANJE OPĆINA</w:t>
      </w:r>
    </w:p>
    <w:p w:rsidR="0001342B" w:rsidRDefault="0001342B" w:rsidP="0001342B">
      <w:pPr>
        <w:widowControl w:val="0"/>
        <w:autoSpaceDE w:val="0"/>
        <w:adjustRightInd w:val="0"/>
        <w:spacing w:after="0" w:line="234" w:lineRule="auto"/>
        <w:rPr>
          <w:rFonts w:ascii="Arial" w:hAnsi="Arial" w:cs="Arial"/>
          <w:sz w:val="8"/>
          <w:szCs w:val="8"/>
        </w:rPr>
      </w:pPr>
    </w:p>
    <w:p w:rsidR="0001342B" w:rsidRDefault="0001342B" w:rsidP="0001342B">
      <w:pPr>
        <w:widowControl w:val="0"/>
        <w:tabs>
          <w:tab w:val="left" w:pos="120"/>
          <w:tab w:val="left" w:pos="1215"/>
          <w:tab w:val="left" w:pos="3112"/>
          <w:tab w:val="left" w:pos="4342"/>
          <w:tab w:val="left" w:pos="5883"/>
          <w:tab w:val="left" w:pos="14265"/>
          <w:tab w:val="left" w:pos="14640"/>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1004</w:t>
      </w:r>
      <w:r>
        <w:rPr>
          <w:rFonts w:ascii="Arial" w:hAnsi="Arial" w:cs="Arial"/>
          <w:sz w:val="24"/>
          <w:szCs w:val="24"/>
        </w:rPr>
        <w:tab/>
      </w:r>
      <w:r>
        <w:rPr>
          <w:rFonts w:ascii="Arial" w:hAnsi="Arial" w:cs="Arial"/>
          <w:b/>
          <w:bCs/>
          <w:color w:val="000000"/>
          <w:sz w:val="16"/>
          <w:szCs w:val="16"/>
        </w:rPr>
        <w:t>SUFINANCIRANJE</w:t>
      </w:r>
      <w:r>
        <w:rPr>
          <w:rFonts w:ascii="Arial" w:hAnsi="Arial" w:cs="Arial"/>
          <w:sz w:val="24"/>
          <w:szCs w:val="24"/>
        </w:rPr>
        <w:tab/>
      </w:r>
      <w:r>
        <w:rPr>
          <w:rFonts w:ascii="Arial" w:hAnsi="Arial" w:cs="Arial"/>
          <w:b/>
          <w:bCs/>
          <w:color w:val="000000"/>
          <w:sz w:val="16"/>
          <w:szCs w:val="16"/>
        </w:rPr>
        <w:t>281.354,88</w:t>
      </w:r>
      <w:r>
        <w:rPr>
          <w:rFonts w:ascii="Arial" w:hAnsi="Arial" w:cs="Arial"/>
          <w:sz w:val="24"/>
          <w:szCs w:val="24"/>
        </w:rPr>
        <w:tab/>
      </w:r>
      <w:r>
        <w:rPr>
          <w:rFonts w:ascii="Arial" w:hAnsi="Arial" w:cs="Arial"/>
          <w:b/>
          <w:bCs/>
          <w:color w:val="000000"/>
          <w:sz w:val="16"/>
          <w:szCs w:val="16"/>
        </w:rPr>
        <w:t>93.333,33</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01342B" w:rsidRDefault="0001342B" w:rsidP="0001342B">
      <w:pPr>
        <w:widowControl w:val="0"/>
        <w:autoSpaceDE w:val="0"/>
        <w:adjustRightInd w:val="0"/>
        <w:spacing w:after="0" w:line="234" w:lineRule="auto"/>
        <w:rPr>
          <w:rFonts w:ascii="Arial" w:hAnsi="Arial" w:cs="Arial"/>
          <w:sz w:val="2"/>
          <w:szCs w:val="2"/>
        </w:rPr>
      </w:pPr>
    </w:p>
    <w:p w:rsidR="0001342B" w:rsidRDefault="0001342B" w:rsidP="0001342B">
      <w:pPr>
        <w:widowControl w:val="0"/>
        <w:tabs>
          <w:tab w:val="left" w:pos="4513"/>
          <w:tab w:val="left" w:pos="5883"/>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33,17%</w:t>
      </w:r>
      <w:r>
        <w:rPr>
          <w:rFonts w:ascii="Arial" w:hAnsi="Arial" w:cs="Arial"/>
          <w:sz w:val="24"/>
          <w:szCs w:val="24"/>
        </w:rPr>
        <w:tab/>
      </w:r>
      <w:r>
        <w:rPr>
          <w:rFonts w:ascii="Arial" w:hAnsi="Arial" w:cs="Arial"/>
          <w:b/>
          <w:bCs/>
          <w:color w:val="000000"/>
          <w:sz w:val="16"/>
          <w:szCs w:val="16"/>
        </w:rPr>
        <w:t>0,00</w:t>
      </w:r>
    </w:p>
    <w:p w:rsidR="0001342B" w:rsidRDefault="0001342B" w:rsidP="0001342B">
      <w:pPr>
        <w:widowControl w:val="0"/>
        <w:tabs>
          <w:tab w:val="left" w:pos="120"/>
          <w:tab w:val="left" w:pos="1215"/>
          <w:tab w:val="left" w:pos="3119"/>
          <w:tab w:val="left" w:pos="4342"/>
          <w:tab w:val="left" w:pos="5883"/>
          <w:tab w:val="left" w:pos="6306"/>
          <w:tab w:val="left" w:pos="6786"/>
          <w:tab w:val="left" w:pos="14271"/>
          <w:tab w:val="left" w:pos="14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1004K100401</w:t>
      </w:r>
      <w:r>
        <w:rPr>
          <w:rFonts w:ascii="Arial" w:hAnsi="Arial" w:cs="Arial"/>
          <w:sz w:val="24"/>
          <w:szCs w:val="24"/>
        </w:rPr>
        <w:tab/>
      </w:r>
      <w:r>
        <w:rPr>
          <w:rFonts w:ascii="Arial" w:hAnsi="Arial" w:cs="Arial"/>
          <w:color w:val="000000"/>
          <w:sz w:val="16"/>
          <w:szCs w:val="16"/>
        </w:rPr>
        <w:t>SUFINANCIRANJE</w:t>
      </w:r>
      <w:r>
        <w:rPr>
          <w:rFonts w:ascii="Arial" w:hAnsi="Arial" w:cs="Arial"/>
          <w:sz w:val="24"/>
          <w:szCs w:val="24"/>
        </w:rPr>
        <w:tab/>
      </w:r>
      <w:r>
        <w:rPr>
          <w:rFonts w:ascii="Arial" w:hAnsi="Arial" w:cs="Arial"/>
          <w:color w:val="000000"/>
          <w:sz w:val="16"/>
          <w:szCs w:val="16"/>
        </w:rPr>
        <w:t>281.354,88</w:t>
      </w:r>
      <w:r>
        <w:rPr>
          <w:rFonts w:ascii="Arial" w:hAnsi="Arial" w:cs="Arial"/>
          <w:sz w:val="24"/>
          <w:szCs w:val="24"/>
        </w:rPr>
        <w:tab/>
      </w:r>
      <w:r>
        <w:rPr>
          <w:rFonts w:ascii="Arial" w:hAnsi="Arial" w:cs="Arial"/>
          <w:color w:val="000000"/>
          <w:sz w:val="16"/>
          <w:szCs w:val="16"/>
        </w:rPr>
        <w:t>93.333,33</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3.2.1</w:t>
      </w:r>
      <w:r>
        <w:rPr>
          <w:rFonts w:ascii="Arial" w:hAnsi="Arial" w:cs="Arial"/>
          <w:sz w:val="24"/>
          <w:szCs w:val="24"/>
        </w:rPr>
        <w:tab/>
      </w:r>
      <w:r>
        <w:rPr>
          <w:rFonts w:ascii="Arial" w:hAnsi="Arial" w:cs="Arial"/>
          <w:color w:val="000000"/>
          <w:sz w:val="16"/>
          <w:szCs w:val="16"/>
        </w:rPr>
        <w:t>SUFINANCIRANJE</w:t>
      </w:r>
      <w:r w:rsidR="00C435CD">
        <w:rPr>
          <w:rFonts w:ascii="Arial" w:hAnsi="Arial" w:cs="Arial"/>
          <w:color w:val="000000"/>
          <w:sz w:val="16"/>
          <w:szCs w:val="16"/>
        </w:rPr>
        <w:t xml:space="preserve">                                         2                                     -                             -</w:t>
      </w:r>
      <w:r w:rsidR="00C435CD" w:rsidRPr="00D13F41">
        <w:rPr>
          <w:rFonts w:ascii="Arial" w:hAnsi="Arial" w:cs="Arial"/>
          <w:sz w:val="24"/>
          <w:szCs w:val="24"/>
        </w:rPr>
        <w:tab/>
      </w:r>
      <w:r w:rsidR="00C435CD" w:rsidRPr="00D13F41">
        <w:rPr>
          <w:rFonts w:ascii="Arial" w:hAnsi="Arial" w:cs="Arial"/>
          <w:sz w:val="16"/>
          <w:szCs w:val="16"/>
        </w:rPr>
        <w:t>001</w:t>
      </w:r>
      <w:r w:rsidR="00C435CD" w:rsidRPr="00D13F41">
        <w:rPr>
          <w:rFonts w:ascii="Arial" w:hAnsi="Arial" w:cs="Arial"/>
          <w:sz w:val="24"/>
          <w:szCs w:val="24"/>
        </w:rPr>
        <w:tab/>
      </w:r>
      <w:proofErr w:type="spellStart"/>
      <w:r w:rsidR="00C435CD" w:rsidRPr="00D13F41">
        <w:rPr>
          <w:rFonts w:ascii="Arial" w:hAnsi="Arial" w:cs="Arial"/>
          <w:sz w:val="16"/>
          <w:szCs w:val="16"/>
        </w:rPr>
        <w:t>001</w:t>
      </w:r>
      <w:proofErr w:type="spellEnd"/>
      <w:r w:rsidR="00C435CD">
        <w:rPr>
          <w:rFonts w:ascii="Arial" w:hAnsi="Arial" w:cs="Arial"/>
          <w:color w:val="000000"/>
          <w:sz w:val="16"/>
          <w:szCs w:val="16"/>
        </w:rPr>
        <w:t xml:space="preserve">                                                           </w:t>
      </w:r>
    </w:p>
    <w:p w:rsidR="0001342B" w:rsidRDefault="0001342B" w:rsidP="0001342B">
      <w:pPr>
        <w:widowControl w:val="0"/>
        <w:autoSpaceDE w:val="0"/>
        <w:adjustRightInd w:val="0"/>
        <w:spacing w:after="0" w:line="234" w:lineRule="auto"/>
        <w:rPr>
          <w:rFonts w:ascii="Arial" w:hAnsi="Arial" w:cs="Arial"/>
          <w:sz w:val="2"/>
          <w:szCs w:val="2"/>
        </w:rPr>
      </w:pPr>
    </w:p>
    <w:p w:rsidR="0001342B" w:rsidRDefault="0001342B" w:rsidP="00C87641">
      <w:pPr>
        <w:widowControl w:val="0"/>
        <w:tabs>
          <w:tab w:val="left" w:pos="1215"/>
          <w:tab w:val="left" w:pos="4510"/>
          <w:tab w:val="left" w:pos="5889"/>
          <w:tab w:val="left" w:pos="13041"/>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OPĆINA</w:t>
      </w:r>
      <w:r>
        <w:rPr>
          <w:rFonts w:ascii="Arial" w:hAnsi="Arial" w:cs="Arial"/>
          <w:sz w:val="24"/>
          <w:szCs w:val="24"/>
        </w:rPr>
        <w:tab/>
      </w:r>
      <w:r>
        <w:rPr>
          <w:rFonts w:ascii="Arial" w:hAnsi="Arial" w:cs="Arial"/>
          <w:color w:val="000000"/>
          <w:sz w:val="16"/>
          <w:szCs w:val="16"/>
        </w:rPr>
        <w:t>33,17%</w:t>
      </w:r>
      <w:r>
        <w:rPr>
          <w:rFonts w:ascii="Arial" w:hAnsi="Arial" w:cs="Arial"/>
          <w:sz w:val="24"/>
          <w:szCs w:val="24"/>
        </w:rPr>
        <w:tab/>
      </w:r>
      <w:r>
        <w:rPr>
          <w:rFonts w:ascii="Arial" w:hAnsi="Arial" w:cs="Arial"/>
          <w:color w:val="000000"/>
          <w:sz w:val="16"/>
          <w:szCs w:val="16"/>
        </w:rPr>
        <w:t>0,00</w:t>
      </w:r>
    </w:p>
    <w:p w:rsidR="0001342B" w:rsidRDefault="0001342B" w:rsidP="0001342B">
      <w:pPr>
        <w:widowControl w:val="0"/>
        <w:tabs>
          <w:tab w:val="left" w:pos="0"/>
          <w:tab w:val="left" w:pos="13605"/>
          <w:tab w:val="left" w:pos="14220"/>
        </w:tabs>
        <w:autoSpaceDE w:val="0"/>
        <w:adjustRightInd w:val="0"/>
        <w:spacing w:after="0" w:line="234" w:lineRule="auto"/>
        <w:rPr>
          <w:rFonts w:ascii="Arial" w:hAnsi="Arial" w:cs="Arial"/>
          <w:sz w:val="24"/>
          <w:szCs w:val="24"/>
        </w:rPr>
      </w:pPr>
    </w:p>
    <w:p w:rsidR="0001342B" w:rsidRDefault="0001342B" w:rsidP="0001342B">
      <w:pPr>
        <w:widowControl w:val="0"/>
        <w:tabs>
          <w:tab w:val="left" w:pos="0"/>
          <w:tab w:val="left" w:pos="13605"/>
          <w:tab w:val="left" w:pos="14220"/>
        </w:tabs>
        <w:autoSpaceDE w:val="0"/>
        <w:adjustRightInd w:val="0"/>
        <w:spacing w:after="0" w:line="234" w:lineRule="auto"/>
        <w:rPr>
          <w:rFonts w:ascii="Arial" w:hAnsi="Arial" w:cs="Arial"/>
          <w:sz w:val="24"/>
          <w:szCs w:val="24"/>
        </w:rPr>
      </w:pPr>
    </w:p>
    <w:p w:rsidR="0001342B" w:rsidRDefault="0001342B" w:rsidP="0001342B">
      <w:pPr>
        <w:widowControl w:val="0"/>
        <w:tabs>
          <w:tab w:val="left" w:pos="4156"/>
        </w:tabs>
        <w:autoSpaceDE w:val="0"/>
        <w:adjustRightInd w:val="0"/>
        <w:spacing w:after="0" w:line="234" w:lineRule="auto"/>
        <w:rPr>
          <w:rFonts w:ascii="Arial" w:hAnsi="Arial" w:cs="Arial"/>
        </w:rPr>
      </w:pPr>
    </w:p>
    <w:p w:rsidR="0001342B" w:rsidRDefault="0001342B" w:rsidP="0001342B">
      <w:pPr>
        <w:widowControl w:val="0"/>
        <w:tabs>
          <w:tab w:val="left" w:pos="4156"/>
        </w:tabs>
        <w:autoSpaceDE w:val="0"/>
        <w:adjustRightInd w:val="0"/>
        <w:spacing w:after="0" w:line="234" w:lineRule="auto"/>
        <w:rPr>
          <w:rFonts w:ascii="Arial" w:hAnsi="Arial" w:cs="Arial"/>
        </w:rPr>
      </w:pPr>
    </w:p>
    <w:p w:rsidR="0001342B" w:rsidRDefault="0001342B" w:rsidP="0001342B">
      <w:pPr>
        <w:widowControl w:val="0"/>
        <w:tabs>
          <w:tab w:val="left" w:pos="4156"/>
        </w:tabs>
        <w:autoSpaceDE w:val="0"/>
        <w:adjustRightInd w:val="0"/>
        <w:spacing w:after="0" w:line="234" w:lineRule="auto"/>
        <w:rPr>
          <w:rFonts w:ascii="Arial" w:hAnsi="Arial" w:cs="Arial"/>
        </w:rPr>
      </w:pPr>
    </w:p>
    <w:p w:rsidR="0001342B" w:rsidRDefault="0001342B" w:rsidP="0001342B">
      <w:pPr>
        <w:widowControl w:val="0"/>
        <w:tabs>
          <w:tab w:val="left" w:pos="4156"/>
        </w:tabs>
        <w:autoSpaceDE w:val="0"/>
        <w:adjustRightInd w:val="0"/>
        <w:spacing w:after="0" w:line="234" w:lineRule="auto"/>
        <w:rPr>
          <w:rFonts w:ascii="Arial" w:hAnsi="Arial" w:cs="Arial"/>
          <w:sz w:val="24"/>
          <w:szCs w:val="24"/>
        </w:rPr>
      </w:pPr>
      <w:r>
        <w:rPr>
          <w:rFonts w:ascii="Arial" w:hAnsi="Arial" w:cs="Arial"/>
        </w:rPr>
        <w:tab/>
      </w:r>
      <w:r>
        <w:rPr>
          <w:rFonts w:ascii="Arial" w:hAnsi="Arial" w:cs="Arial"/>
          <w:b/>
          <w:bCs/>
          <w:color w:val="000000"/>
        </w:rPr>
        <w:t>CILJ 4. OSTALA ULAGANJA U ODRŽAVANJE CESTOVNE MREŽE</w:t>
      </w:r>
    </w:p>
    <w:p w:rsidR="0001342B" w:rsidRDefault="0001342B" w:rsidP="0001342B">
      <w:pPr>
        <w:widowControl w:val="0"/>
        <w:autoSpaceDE w:val="0"/>
        <w:adjustRightInd w:val="0"/>
        <w:spacing w:after="0" w:line="234" w:lineRule="auto"/>
        <w:rPr>
          <w:rFonts w:ascii="Arial" w:hAnsi="Arial" w:cs="Arial"/>
          <w:sz w:val="4"/>
          <w:szCs w:val="4"/>
        </w:rPr>
      </w:pPr>
    </w:p>
    <w:p w:rsidR="0001342B" w:rsidRDefault="0001342B" w:rsidP="0001342B">
      <w:pPr>
        <w:widowControl w:val="0"/>
        <w:tabs>
          <w:tab w:val="left" w:pos="89"/>
        </w:tabs>
        <w:autoSpaceDE w:val="0"/>
        <w:adjustRightInd w:val="0"/>
        <w:spacing w:after="0" w:line="234" w:lineRule="auto"/>
        <w:rPr>
          <w:rFonts w:ascii="Arial" w:hAnsi="Arial" w:cs="Arial"/>
          <w:sz w:val="24"/>
          <w:szCs w:val="24"/>
        </w:rPr>
      </w:pPr>
      <w:r>
        <w:rPr>
          <w:rFonts w:ascii="Arial" w:hAnsi="Arial" w:cs="Arial"/>
          <w:sz w:val="20"/>
          <w:szCs w:val="20"/>
        </w:rPr>
        <w:tab/>
      </w:r>
      <w:r>
        <w:rPr>
          <w:rFonts w:ascii="Arial" w:hAnsi="Arial" w:cs="Arial"/>
          <w:b/>
          <w:bCs/>
          <w:color w:val="000000"/>
          <w:sz w:val="20"/>
          <w:szCs w:val="20"/>
        </w:rPr>
        <w:t>Mjera 4.2.: FINANCIRANJE NERAZVRSTANIH CESTA</w:t>
      </w:r>
    </w:p>
    <w:p w:rsidR="0001342B" w:rsidRDefault="0001342B" w:rsidP="0001342B">
      <w:pPr>
        <w:widowControl w:val="0"/>
        <w:autoSpaceDE w:val="0"/>
        <w:adjustRightInd w:val="0"/>
        <w:spacing w:after="0" w:line="234" w:lineRule="auto"/>
        <w:rPr>
          <w:rFonts w:ascii="Arial" w:hAnsi="Arial" w:cs="Arial"/>
          <w:sz w:val="8"/>
          <w:szCs w:val="8"/>
        </w:rPr>
      </w:pPr>
    </w:p>
    <w:p w:rsidR="0001342B" w:rsidRDefault="0001342B" w:rsidP="0001342B">
      <w:pPr>
        <w:widowControl w:val="0"/>
        <w:tabs>
          <w:tab w:val="left" w:pos="120"/>
          <w:tab w:val="left" w:pos="1215"/>
          <w:tab w:val="left" w:pos="3112"/>
          <w:tab w:val="left" w:pos="4253"/>
          <w:tab w:val="left" w:pos="5393"/>
          <w:tab w:val="left" w:pos="14265"/>
          <w:tab w:val="left" w:pos="14640"/>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1003</w:t>
      </w:r>
      <w:r>
        <w:rPr>
          <w:rFonts w:ascii="Arial" w:hAnsi="Arial" w:cs="Arial"/>
          <w:sz w:val="24"/>
          <w:szCs w:val="24"/>
        </w:rPr>
        <w:tab/>
      </w:r>
      <w:r>
        <w:rPr>
          <w:rFonts w:ascii="Arial" w:hAnsi="Arial" w:cs="Arial"/>
          <w:b/>
          <w:bCs/>
          <w:color w:val="000000"/>
          <w:sz w:val="16"/>
          <w:szCs w:val="16"/>
        </w:rPr>
        <w:t>FINANCIRANJE</w:t>
      </w:r>
      <w:r>
        <w:rPr>
          <w:rFonts w:ascii="Arial" w:hAnsi="Arial" w:cs="Arial"/>
          <w:sz w:val="24"/>
          <w:szCs w:val="24"/>
        </w:rPr>
        <w:tab/>
      </w:r>
      <w:r>
        <w:rPr>
          <w:rFonts w:ascii="Arial" w:hAnsi="Arial" w:cs="Arial"/>
          <w:b/>
          <w:bCs/>
          <w:color w:val="000000"/>
          <w:sz w:val="16"/>
          <w:szCs w:val="16"/>
        </w:rPr>
        <w:t>520.576,00</w:t>
      </w:r>
      <w:r>
        <w:rPr>
          <w:rFonts w:ascii="Arial" w:hAnsi="Arial" w:cs="Arial"/>
          <w:sz w:val="24"/>
          <w:szCs w:val="24"/>
        </w:rPr>
        <w:tab/>
      </w:r>
      <w:r>
        <w:rPr>
          <w:rFonts w:ascii="Arial" w:hAnsi="Arial" w:cs="Arial"/>
          <w:b/>
          <w:bCs/>
          <w:color w:val="000000"/>
          <w:sz w:val="16"/>
          <w:szCs w:val="16"/>
        </w:rPr>
        <w:t>511.438,97</w:t>
      </w:r>
      <w:r>
        <w:rPr>
          <w:rFonts w:ascii="Arial" w:hAnsi="Arial" w:cs="Arial"/>
          <w:sz w:val="24"/>
          <w:szCs w:val="24"/>
        </w:rPr>
        <w:tab/>
      </w:r>
      <w:r>
        <w:rPr>
          <w:rFonts w:ascii="Arial" w:hAnsi="Arial" w:cs="Arial"/>
          <w:b/>
          <w:bCs/>
          <w:color w:val="000000"/>
          <w:sz w:val="16"/>
          <w:szCs w:val="16"/>
        </w:rPr>
        <w:t>494.900,00</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01342B" w:rsidRDefault="0001342B" w:rsidP="0001342B">
      <w:pPr>
        <w:widowControl w:val="0"/>
        <w:tabs>
          <w:tab w:val="left" w:pos="1215"/>
          <w:tab w:val="left" w:pos="4513"/>
          <w:tab w:val="left" w:pos="5393"/>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NERAZVRSTANIH</w:t>
      </w:r>
      <w:r>
        <w:rPr>
          <w:rFonts w:ascii="Arial" w:hAnsi="Arial" w:cs="Arial"/>
          <w:sz w:val="24"/>
          <w:szCs w:val="24"/>
        </w:rPr>
        <w:tab/>
      </w:r>
      <w:r>
        <w:rPr>
          <w:rFonts w:ascii="Arial" w:hAnsi="Arial" w:cs="Arial"/>
          <w:b/>
          <w:bCs/>
          <w:color w:val="000000"/>
          <w:sz w:val="16"/>
          <w:szCs w:val="16"/>
        </w:rPr>
        <w:t>98,24%</w:t>
      </w:r>
      <w:r>
        <w:rPr>
          <w:rFonts w:ascii="Arial" w:hAnsi="Arial" w:cs="Arial"/>
          <w:sz w:val="24"/>
          <w:szCs w:val="24"/>
        </w:rPr>
        <w:tab/>
      </w:r>
      <w:r>
        <w:rPr>
          <w:rFonts w:ascii="Arial" w:hAnsi="Arial" w:cs="Arial"/>
          <w:b/>
          <w:bCs/>
          <w:color w:val="000000"/>
          <w:sz w:val="16"/>
          <w:szCs w:val="16"/>
        </w:rPr>
        <w:t>494.900,00</w:t>
      </w:r>
    </w:p>
    <w:p w:rsidR="0001342B" w:rsidRDefault="0001342B" w:rsidP="0001342B">
      <w:pPr>
        <w:widowControl w:val="0"/>
        <w:tabs>
          <w:tab w:val="left" w:pos="121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CESTA</w:t>
      </w:r>
    </w:p>
    <w:p w:rsidR="0001342B" w:rsidRDefault="0001342B" w:rsidP="0001342B">
      <w:pPr>
        <w:widowControl w:val="0"/>
        <w:tabs>
          <w:tab w:val="left" w:pos="120"/>
          <w:tab w:val="left" w:pos="1215"/>
          <w:tab w:val="left" w:pos="3119"/>
          <w:tab w:val="left" w:pos="4253"/>
          <w:tab w:val="left" w:pos="5393"/>
          <w:tab w:val="left" w:pos="6306"/>
          <w:tab w:val="left" w:pos="6786"/>
          <w:tab w:val="left" w:pos="8406"/>
          <w:tab w:val="left" w:pos="9891"/>
          <w:tab w:val="left" w:pos="11361"/>
          <w:tab w:val="left" w:pos="12831"/>
          <w:tab w:val="left" w:pos="14271"/>
          <w:tab w:val="left" w:pos="14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1003A100301</w:t>
      </w:r>
      <w:r>
        <w:rPr>
          <w:rFonts w:ascii="Arial" w:hAnsi="Arial" w:cs="Arial"/>
          <w:sz w:val="24"/>
          <w:szCs w:val="24"/>
        </w:rPr>
        <w:tab/>
      </w:r>
      <w:r>
        <w:rPr>
          <w:rFonts w:ascii="Arial" w:hAnsi="Arial" w:cs="Arial"/>
          <w:color w:val="000000"/>
          <w:sz w:val="16"/>
          <w:szCs w:val="16"/>
        </w:rPr>
        <w:t>GRAD VINKOVCI -</w:t>
      </w:r>
      <w:r>
        <w:rPr>
          <w:rFonts w:ascii="Arial" w:hAnsi="Arial" w:cs="Arial"/>
          <w:sz w:val="24"/>
          <w:szCs w:val="24"/>
        </w:rPr>
        <w:tab/>
      </w:r>
      <w:r>
        <w:rPr>
          <w:rFonts w:ascii="Arial" w:hAnsi="Arial" w:cs="Arial"/>
          <w:color w:val="000000"/>
          <w:sz w:val="16"/>
          <w:szCs w:val="16"/>
        </w:rPr>
        <w:t>286.848,00</w:t>
      </w:r>
      <w:r>
        <w:rPr>
          <w:rFonts w:ascii="Arial" w:hAnsi="Arial" w:cs="Arial"/>
          <w:sz w:val="24"/>
          <w:szCs w:val="24"/>
        </w:rPr>
        <w:tab/>
      </w:r>
      <w:r>
        <w:rPr>
          <w:rFonts w:ascii="Arial" w:hAnsi="Arial" w:cs="Arial"/>
          <w:color w:val="000000"/>
          <w:sz w:val="16"/>
          <w:szCs w:val="16"/>
        </w:rPr>
        <w:t>281.813,31</w:t>
      </w:r>
      <w:r>
        <w:rPr>
          <w:rFonts w:ascii="Arial" w:hAnsi="Arial" w:cs="Arial"/>
          <w:sz w:val="24"/>
          <w:szCs w:val="24"/>
        </w:rPr>
        <w:tab/>
      </w:r>
      <w:r>
        <w:rPr>
          <w:rFonts w:ascii="Arial" w:hAnsi="Arial" w:cs="Arial"/>
          <w:color w:val="000000"/>
          <w:sz w:val="16"/>
          <w:szCs w:val="16"/>
        </w:rPr>
        <w:t>272.700,00</w:t>
      </w:r>
      <w:r>
        <w:rPr>
          <w:rFonts w:ascii="Arial" w:hAnsi="Arial" w:cs="Arial"/>
          <w:sz w:val="24"/>
          <w:szCs w:val="24"/>
        </w:rPr>
        <w:tab/>
      </w:r>
      <w:r>
        <w:rPr>
          <w:rFonts w:ascii="Arial" w:hAnsi="Arial" w:cs="Arial"/>
          <w:color w:val="000000"/>
          <w:sz w:val="16"/>
          <w:szCs w:val="16"/>
        </w:rPr>
        <w:t>4.2.1</w:t>
      </w:r>
      <w:r>
        <w:rPr>
          <w:rFonts w:ascii="Arial" w:hAnsi="Arial" w:cs="Arial"/>
          <w:sz w:val="24"/>
          <w:szCs w:val="24"/>
        </w:rPr>
        <w:tab/>
      </w:r>
      <w:r>
        <w:rPr>
          <w:rFonts w:ascii="Arial" w:hAnsi="Arial" w:cs="Arial"/>
          <w:color w:val="000000"/>
          <w:sz w:val="16"/>
          <w:szCs w:val="16"/>
        </w:rPr>
        <w:t>FINANCIRANJE</w:t>
      </w:r>
      <w:r>
        <w:rPr>
          <w:rFonts w:ascii="Arial" w:hAnsi="Arial" w:cs="Arial"/>
          <w:sz w:val="24"/>
          <w:szCs w:val="24"/>
        </w:rPr>
        <w:tab/>
      </w:r>
      <w:r>
        <w:rPr>
          <w:rFonts w:ascii="Arial" w:hAnsi="Arial" w:cs="Arial"/>
          <w:sz w:val="24"/>
          <w:szCs w:val="24"/>
        </w:rPr>
        <w:tab/>
      </w:r>
      <w:r>
        <w:rPr>
          <w:rFonts w:ascii="Arial" w:hAnsi="Arial" w:cs="Arial"/>
          <w:color w:val="000000"/>
          <w:sz w:val="16"/>
          <w:szCs w:val="16"/>
        </w:rPr>
        <w:t>69,06</w:t>
      </w:r>
      <w:r>
        <w:rPr>
          <w:rFonts w:ascii="Arial" w:hAnsi="Arial" w:cs="Arial"/>
          <w:sz w:val="24"/>
          <w:szCs w:val="24"/>
        </w:rPr>
        <w:tab/>
      </w:r>
      <w:r>
        <w:rPr>
          <w:rFonts w:ascii="Arial" w:hAnsi="Arial" w:cs="Arial"/>
          <w:color w:val="000000"/>
          <w:sz w:val="16"/>
          <w:szCs w:val="16"/>
        </w:rPr>
        <w:t>69,06</w:t>
      </w:r>
      <w:r>
        <w:rPr>
          <w:rFonts w:ascii="Arial" w:hAnsi="Arial" w:cs="Arial"/>
          <w:sz w:val="24"/>
          <w:szCs w:val="24"/>
        </w:rPr>
        <w:tab/>
      </w:r>
      <w:r>
        <w:rPr>
          <w:rFonts w:ascii="Arial" w:hAnsi="Arial" w:cs="Arial"/>
          <w:color w:val="000000"/>
          <w:sz w:val="16"/>
          <w:szCs w:val="16"/>
        </w:rPr>
        <w:t>69,06</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01342B" w:rsidRDefault="0001342B" w:rsidP="0001342B">
      <w:pPr>
        <w:widowControl w:val="0"/>
        <w:autoSpaceDE w:val="0"/>
        <w:adjustRightInd w:val="0"/>
        <w:spacing w:after="0" w:line="234" w:lineRule="auto"/>
        <w:rPr>
          <w:rFonts w:ascii="Arial" w:hAnsi="Arial" w:cs="Arial"/>
          <w:sz w:val="2"/>
          <w:szCs w:val="2"/>
        </w:rPr>
      </w:pPr>
    </w:p>
    <w:p w:rsidR="0001342B" w:rsidRDefault="0001342B" w:rsidP="0001342B">
      <w:pPr>
        <w:widowControl w:val="0"/>
        <w:tabs>
          <w:tab w:val="left" w:pos="1215"/>
          <w:tab w:val="left" w:pos="4510"/>
          <w:tab w:val="left" w:pos="5399"/>
          <w:tab w:val="left" w:pos="678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FINANCIRANJE</w:t>
      </w:r>
      <w:r>
        <w:rPr>
          <w:rFonts w:ascii="Arial" w:hAnsi="Arial" w:cs="Arial"/>
          <w:sz w:val="24"/>
          <w:szCs w:val="24"/>
        </w:rPr>
        <w:tab/>
      </w:r>
      <w:r>
        <w:rPr>
          <w:rFonts w:ascii="Arial" w:hAnsi="Arial" w:cs="Arial"/>
          <w:color w:val="000000"/>
          <w:sz w:val="16"/>
          <w:szCs w:val="16"/>
        </w:rPr>
        <w:t>98,24%</w:t>
      </w:r>
      <w:r>
        <w:rPr>
          <w:rFonts w:ascii="Arial" w:hAnsi="Arial" w:cs="Arial"/>
          <w:sz w:val="24"/>
          <w:szCs w:val="24"/>
        </w:rPr>
        <w:tab/>
      </w:r>
      <w:r>
        <w:rPr>
          <w:rFonts w:ascii="Arial" w:hAnsi="Arial" w:cs="Arial"/>
          <w:color w:val="000000"/>
          <w:sz w:val="16"/>
          <w:szCs w:val="16"/>
        </w:rPr>
        <w:t>272.700,00</w:t>
      </w:r>
      <w:r>
        <w:rPr>
          <w:rFonts w:ascii="Arial" w:hAnsi="Arial" w:cs="Arial"/>
          <w:sz w:val="24"/>
          <w:szCs w:val="24"/>
        </w:rPr>
        <w:tab/>
      </w:r>
      <w:r>
        <w:rPr>
          <w:rFonts w:ascii="Arial" w:hAnsi="Arial" w:cs="Arial"/>
          <w:color w:val="000000"/>
          <w:sz w:val="16"/>
          <w:szCs w:val="16"/>
        </w:rPr>
        <w:t>NERAZVRSTANIH</w:t>
      </w:r>
    </w:p>
    <w:p w:rsidR="0001342B" w:rsidRDefault="0001342B" w:rsidP="0001342B">
      <w:pPr>
        <w:widowControl w:val="0"/>
        <w:tabs>
          <w:tab w:val="left" w:pos="1215"/>
          <w:tab w:val="left" w:pos="678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NERAZVRSTANIH</w:t>
      </w:r>
      <w:r>
        <w:rPr>
          <w:rFonts w:ascii="Arial" w:hAnsi="Arial" w:cs="Arial"/>
          <w:sz w:val="24"/>
          <w:szCs w:val="24"/>
        </w:rPr>
        <w:tab/>
      </w:r>
      <w:r>
        <w:rPr>
          <w:rFonts w:ascii="Arial" w:hAnsi="Arial" w:cs="Arial"/>
          <w:color w:val="000000"/>
          <w:sz w:val="16"/>
          <w:szCs w:val="16"/>
        </w:rPr>
        <w:t>CESTA U VELIKIM</w:t>
      </w:r>
    </w:p>
    <w:p w:rsidR="0001342B" w:rsidRDefault="0001342B" w:rsidP="0001342B">
      <w:pPr>
        <w:widowControl w:val="0"/>
        <w:tabs>
          <w:tab w:val="left" w:pos="1215"/>
          <w:tab w:val="left" w:pos="678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CESTA</w:t>
      </w:r>
      <w:r>
        <w:rPr>
          <w:rFonts w:ascii="Arial" w:hAnsi="Arial" w:cs="Arial"/>
          <w:sz w:val="24"/>
          <w:szCs w:val="24"/>
        </w:rPr>
        <w:tab/>
      </w:r>
      <w:r>
        <w:rPr>
          <w:rFonts w:ascii="Arial" w:hAnsi="Arial" w:cs="Arial"/>
          <w:color w:val="000000"/>
          <w:sz w:val="16"/>
          <w:szCs w:val="16"/>
        </w:rPr>
        <w:t>GRADOVIMA</w:t>
      </w:r>
    </w:p>
    <w:p w:rsidR="0001342B" w:rsidRDefault="0001342B" w:rsidP="0001342B">
      <w:pPr>
        <w:widowControl w:val="0"/>
        <w:tabs>
          <w:tab w:val="left" w:pos="120"/>
          <w:tab w:val="left" w:pos="1215"/>
          <w:tab w:val="left" w:pos="3119"/>
          <w:tab w:val="left" w:pos="4253"/>
          <w:tab w:val="left" w:pos="5393"/>
          <w:tab w:val="left" w:pos="6306"/>
          <w:tab w:val="left" w:pos="6786"/>
          <w:tab w:val="left" w:pos="8406"/>
          <w:tab w:val="left" w:pos="9891"/>
          <w:tab w:val="left" w:pos="11361"/>
          <w:tab w:val="left" w:pos="12831"/>
          <w:tab w:val="left" w:pos="14271"/>
          <w:tab w:val="left" w:pos="14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1003A100302</w:t>
      </w:r>
      <w:r>
        <w:rPr>
          <w:rFonts w:ascii="Arial" w:hAnsi="Arial" w:cs="Arial"/>
          <w:sz w:val="24"/>
          <w:szCs w:val="24"/>
        </w:rPr>
        <w:tab/>
      </w:r>
      <w:r>
        <w:rPr>
          <w:rFonts w:ascii="Arial" w:hAnsi="Arial" w:cs="Arial"/>
          <w:color w:val="000000"/>
          <w:sz w:val="16"/>
          <w:szCs w:val="16"/>
        </w:rPr>
        <w:t>GRAD VUKOVAR -</w:t>
      </w:r>
      <w:r>
        <w:rPr>
          <w:rFonts w:ascii="Arial" w:hAnsi="Arial" w:cs="Arial"/>
          <w:sz w:val="24"/>
          <w:szCs w:val="24"/>
        </w:rPr>
        <w:tab/>
      </w:r>
      <w:r>
        <w:rPr>
          <w:rFonts w:ascii="Arial" w:hAnsi="Arial" w:cs="Arial"/>
          <w:color w:val="000000"/>
          <w:sz w:val="16"/>
          <w:szCs w:val="16"/>
        </w:rPr>
        <w:t>233.728,00</w:t>
      </w:r>
      <w:r>
        <w:rPr>
          <w:rFonts w:ascii="Arial" w:hAnsi="Arial" w:cs="Arial"/>
          <w:sz w:val="24"/>
          <w:szCs w:val="24"/>
        </w:rPr>
        <w:tab/>
      </w:r>
      <w:r>
        <w:rPr>
          <w:rFonts w:ascii="Arial" w:hAnsi="Arial" w:cs="Arial"/>
          <w:color w:val="000000"/>
          <w:sz w:val="16"/>
          <w:szCs w:val="16"/>
        </w:rPr>
        <w:t>229.625,66</w:t>
      </w:r>
      <w:r>
        <w:rPr>
          <w:rFonts w:ascii="Arial" w:hAnsi="Arial" w:cs="Arial"/>
          <w:sz w:val="24"/>
          <w:szCs w:val="24"/>
        </w:rPr>
        <w:tab/>
      </w:r>
      <w:r>
        <w:rPr>
          <w:rFonts w:ascii="Arial" w:hAnsi="Arial" w:cs="Arial"/>
          <w:color w:val="000000"/>
          <w:sz w:val="16"/>
          <w:szCs w:val="16"/>
        </w:rPr>
        <w:t>222.200,00</w:t>
      </w:r>
      <w:r>
        <w:rPr>
          <w:rFonts w:ascii="Arial" w:hAnsi="Arial" w:cs="Arial"/>
          <w:sz w:val="24"/>
          <w:szCs w:val="24"/>
        </w:rPr>
        <w:tab/>
      </w:r>
      <w:r>
        <w:rPr>
          <w:rFonts w:ascii="Arial" w:hAnsi="Arial" w:cs="Arial"/>
          <w:color w:val="000000"/>
          <w:sz w:val="16"/>
          <w:szCs w:val="16"/>
        </w:rPr>
        <w:t>4.2.1</w:t>
      </w:r>
      <w:r>
        <w:rPr>
          <w:rFonts w:ascii="Arial" w:hAnsi="Arial" w:cs="Arial"/>
          <w:sz w:val="24"/>
          <w:szCs w:val="24"/>
        </w:rPr>
        <w:tab/>
      </w:r>
      <w:r>
        <w:rPr>
          <w:rFonts w:ascii="Arial" w:hAnsi="Arial" w:cs="Arial"/>
          <w:color w:val="000000"/>
          <w:sz w:val="16"/>
          <w:szCs w:val="16"/>
        </w:rPr>
        <w:t>FINANCIRANJE</w:t>
      </w:r>
      <w:r>
        <w:rPr>
          <w:rFonts w:ascii="Arial" w:hAnsi="Arial" w:cs="Arial"/>
          <w:sz w:val="24"/>
          <w:szCs w:val="24"/>
        </w:rPr>
        <w:tab/>
      </w:r>
      <w:r>
        <w:rPr>
          <w:rFonts w:ascii="Arial" w:hAnsi="Arial" w:cs="Arial"/>
          <w:sz w:val="24"/>
          <w:szCs w:val="24"/>
        </w:rPr>
        <w:tab/>
      </w:r>
      <w:r>
        <w:rPr>
          <w:rFonts w:ascii="Arial" w:hAnsi="Arial" w:cs="Arial"/>
          <w:color w:val="000000"/>
          <w:sz w:val="16"/>
          <w:szCs w:val="16"/>
        </w:rPr>
        <w:t>69,06</w:t>
      </w:r>
      <w:r>
        <w:rPr>
          <w:rFonts w:ascii="Arial" w:hAnsi="Arial" w:cs="Arial"/>
          <w:sz w:val="24"/>
          <w:szCs w:val="24"/>
        </w:rPr>
        <w:tab/>
      </w:r>
      <w:r>
        <w:rPr>
          <w:rFonts w:ascii="Arial" w:hAnsi="Arial" w:cs="Arial"/>
          <w:color w:val="000000"/>
          <w:sz w:val="16"/>
          <w:szCs w:val="16"/>
        </w:rPr>
        <w:t>69,06</w:t>
      </w:r>
      <w:r>
        <w:rPr>
          <w:rFonts w:ascii="Arial" w:hAnsi="Arial" w:cs="Arial"/>
          <w:sz w:val="24"/>
          <w:szCs w:val="24"/>
        </w:rPr>
        <w:tab/>
      </w:r>
      <w:r>
        <w:rPr>
          <w:rFonts w:ascii="Arial" w:hAnsi="Arial" w:cs="Arial"/>
          <w:color w:val="000000"/>
          <w:sz w:val="16"/>
          <w:szCs w:val="16"/>
        </w:rPr>
        <w:t>69,06</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01342B" w:rsidRDefault="0001342B" w:rsidP="0001342B">
      <w:pPr>
        <w:widowControl w:val="0"/>
        <w:tabs>
          <w:tab w:val="left" w:pos="1215"/>
          <w:tab w:val="left" w:pos="4510"/>
          <w:tab w:val="left" w:pos="5399"/>
          <w:tab w:val="left" w:pos="678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FINANCIRANJE</w:t>
      </w:r>
      <w:r>
        <w:rPr>
          <w:rFonts w:ascii="Arial" w:hAnsi="Arial" w:cs="Arial"/>
          <w:sz w:val="24"/>
          <w:szCs w:val="24"/>
        </w:rPr>
        <w:tab/>
      </w:r>
      <w:r>
        <w:rPr>
          <w:rFonts w:ascii="Arial" w:hAnsi="Arial" w:cs="Arial"/>
          <w:color w:val="000000"/>
          <w:sz w:val="16"/>
          <w:szCs w:val="16"/>
        </w:rPr>
        <w:t>98,24%</w:t>
      </w:r>
      <w:r>
        <w:rPr>
          <w:rFonts w:ascii="Arial" w:hAnsi="Arial" w:cs="Arial"/>
          <w:sz w:val="24"/>
          <w:szCs w:val="24"/>
        </w:rPr>
        <w:tab/>
      </w:r>
      <w:r>
        <w:rPr>
          <w:rFonts w:ascii="Arial" w:hAnsi="Arial" w:cs="Arial"/>
          <w:color w:val="000000"/>
          <w:sz w:val="16"/>
          <w:szCs w:val="16"/>
        </w:rPr>
        <w:t>222.200,00</w:t>
      </w:r>
      <w:r>
        <w:rPr>
          <w:rFonts w:ascii="Arial" w:hAnsi="Arial" w:cs="Arial"/>
          <w:sz w:val="24"/>
          <w:szCs w:val="24"/>
        </w:rPr>
        <w:tab/>
      </w:r>
      <w:r>
        <w:rPr>
          <w:rFonts w:ascii="Arial" w:hAnsi="Arial" w:cs="Arial"/>
          <w:color w:val="000000"/>
          <w:sz w:val="16"/>
          <w:szCs w:val="16"/>
        </w:rPr>
        <w:t>NERAZVRSTANIH</w:t>
      </w:r>
    </w:p>
    <w:p w:rsidR="0001342B" w:rsidRDefault="0001342B" w:rsidP="0001342B">
      <w:pPr>
        <w:widowControl w:val="0"/>
        <w:tabs>
          <w:tab w:val="left" w:pos="1215"/>
          <w:tab w:val="left" w:pos="678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NERAZVRSTANIH</w:t>
      </w:r>
      <w:r>
        <w:rPr>
          <w:rFonts w:ascii="Arial" w:hAnsi="Arial" w:cs="Arial"/>
          <w:sz w:val="24"/>
          <w:szCs w:val="24"/>
        </w:rPr>
        <w:tab/>
      </w:r>
      <w:r>
        <w:rPr>
          <w:rFonts w:ascii="Arial" w:hAnsi="Arial" w:cs="Arial"/>
          <w:color w:val="000000"/>
          <w:sz w:val="16"/>
          <w:szCs w:val="16"/>
        </w:rPr>
        <w:t>CESTA U VELIKIM</w:t>
      </w:r>
    </w:p>
    <w:p w:rsidR="0001342B" w:rsidRDefault="0001342B" w:rsidP="0001342B">
      <w:pPr>
        <w:widowControl w:val="0"/>
        <w:tabs>
          <w:tab w:val="left" w:pos="1215"/>
          <w:tab w:val="left" w:pos="678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CESTA</w:t>
      </w:r>
      <w:r>
        <w:rPr>
          <w:rFonts w:ascii="Arial" w:hAnsi="Arial" w:cs="Arial"/>
          <w:sz w:val="24"/>
          <w:szCs w:val="24"/>
        </w:rPr>
        <w:tab/>
      </w:r>
      <w:r>
        <w:rPr>
          <w:rFonts w:ascii="Arial" w:hAnsi="Arial" w:cs="Arial"/>
          <w:color w:val="000000"/>
          <w:sz w:val="16"/>
          <w:szCs w:val="16"/>
        </w:rPr>
        <w:t>GRADOVIMA</w:t>
      </w:r>
    </w:p>
    <w:p w:rsidR="0001342B" w:rsidRDefault="0001342B" w:rsidP="0001342B">
      <w:pPr>
        <w:widowControl w:val="0"/>
        <w:tabs>
          <w:tab w:val="left" w:pos="1215"/>
          <w:tab w:val="left" w:pos="6786"/>
        </w:tabs>
        <w:autoSpaceDE w:val="0"/>
        <w:adjustRightInd w:val="0"/>
        <w:spacing w:after="0" w:line="234" w:lineRule="auto"/>
        <w:rPr>
          <w:rFonts w:ascii="Arial" w:hAnsi="Arial" w:cs="Arial"/>
          <w:sz w:val="24"/>
          <w:szCs w:val="24"/>
        </w:rPr>
        <w:sectPr w:rsidR="0001342B">
          <w:pgSz w:w="16837" w:h="11905" w:orient="landscape"/>
          <w:pgMar w:top="566" w:right="566" w:bottom="566" w:left="1133" w:header="720" w:footer="720" w:gutter="0"/>
          <w:cols w:space="720"/>
          <w:noEndnote/>
        </w:sectPr>
      </w:pPr>
    </w:p>
    <w:p w:rsidR="0001342B" w:rsidRPr="00521AF6" w:rsidRDefault="0001342B" w:rsidP="0001342B">
      <w:pPr>
        <w:widowControl w:val="0"/>
        <w:autoSpaceDE w:val="0"/>
        <w:adjustRightInd w:val="0"/>
        <w:spacing w:after="0" w:line="234" w:lineRule="auto"/>
        <w:rPr>
          <w:rFonts w:ascii="Arial" w:hAnsi="Arial" w:cs="Arial"/>
          <w:sz w:val="14"/>
          <w:szCs w:val="14"/>
        </w:rPr>
      </w:pPr>
    </w:p>
    <w:p w:rsidR="0001342B" w:rsidRPr="00521AF6" w:rsidRDefault="0001342B" w:rsidP="0001342B">
      <w:pPr>
        <w:widowControl w:val="0"/>
        <w:tabs>
          <w:tab w:val="left" w:pos="14241"/>
        </w:tabs>
        <w:autoSpaceDE w:val="0"/>
        <w:adjustRightInd w:val="0"/>
        <w:spacing w:after="0" w:line="234" w:lineRule="auto"/>
        <w:rPr>
          <w:rFonts w:ascii="Arial" w:hAnsi="Arial" w:cs="Arial"/>
          <w:sz w:val="14"/>
          <w:szCs w:val="14"/>
        </w:rPr>
      </w:pPr>
      <w:r w:rsidRPr="00521AF6">
        <w:rPr>
          <w:rFonts w:ascii="Arial" w:hAnsi="Arial" w:cs="Arial"/>
          <w:sz w:val="14"/>
          <w:szCs w:val="14"/>
        </w:rPr>
        <w:tab/>
      </w:r>
      <w:r w:rsidRPr="00521AF6">
        <w:rPr>
          <w:rFonts w:ascii="Arial" w:hAnsi="Arial" w:cs="Arial"/>
          <w:color w:val="000000"/>
          <w:sz w:val="14"/>
          <w:szCs w:val="14"/>
        </w:rPr>
        <w:t>Odgovornost</w:t>
      </w:r>
    </w:p>
    <w:p w:rsidR="0001342B" w:rsidRPr="00521AF6" w:rsidRDefault="0001342B" w:rsidP="0001342B">
      <w:pPr>
        <w:widowControl w:val="0"/>
        <w:autoSpaceDE w:val="0"/>
        <w:adjustRightInd w:val="0"/>
        <w:spacing w:after="0" w:line="234" w:lineRule="auto"/>
        <w:rPr>
          <w:rFonts w:ascii="Arial" w:hAnsi="Arial" w:cs="Arial"/>
          <w:sz w:val="14"/>
          <w:szCs w:val="14"/>
        </w:rPr>
      </w:pPr>
    </w:p>
    <w:p w:rsidR="0001342B" w:rsidRPr="00521AF6" w:rsidRDefault="0001342B" w:rsidP="0001342B">
      <w:pPr>
        <w:widowControl w:val="0"/>
        <w:tabs>
          <w:tab w:val="left" w:pos="120"/>
          <w:tab w:val="left" w:pos="1214"/>
          <w:tab w:val="left" w:pos="3146"/>
          <w:tab w:val="left" w:pos="4414"/>
          <w:tab w:val="left" w:pos="5497"/>
          <w:tab w:val="left" w:pos="6604"/>
          <w:tab w:val="left" w:pos="8400"/>
          <w:tab w:val="left" w:pos="9885"/>
          <w:tab w:val="left" w:pos="11355"/>
          <w:tab w:val="left" w:pos="12825"/>
          <w:tab w:val="left" w:pos="14260"/>
        </w:tabs>
        <w:autoSpaceDE w:val="0"/>
        <w:adjustRightInd w:val="0"/>
        <w:spacing w:after="0" w:line="234" w:lineRule="auto"/>
        <w:rPr>
          <w:rFonts w:ascii="Arial" w:hAnsi="Arial" w:cs="Arial"/>
          <w:sz w:val="14"/>
          <w:szCs w:val="14"/>
        </w:rPr>
      </w:pPr>
      <w:r w:rsidRPr="00521AF6">
        <w:rPr>
          <w:rFonts w:ascii="Arial" w:hAnsi="Arial" w:cs="Arial"/>
          <w:sz w:val="14"/>
          <w:szCs w:val="14"/>
        </w:rPr>
        <w:tab/>
      </w:r>
      <w:r w:rsidRPr="00521AF6">
        <w:rPr>
          <w:rFonts w:ascii="Arial" w:hAnsi="Arial" w:cs="Arial"/>
          <w:color w:val="000000"/>
          <w:sz w:val="14"/>
          <w:szCs w:val="14"/>
        </w:rPr>
        <w:t>Program /</w:t>
      </w:r>
      <w:r w:rsidRPr="00521AF6">
        <w:rPr>
          <w:rFonts w:ascii="Arial" w:hAnsi="Arial" w:cs="Arial"/>
          <w:sz w:val="14"/>
          <w:szCs w:val="14"/>
        </w:rPr>
        <w:tab/>
      </w:r>
      <w:r w:rsidRPr="00521AF6">
        <w:rPr>
          <w:rFonts w:ascii="Arial" w:hAnsi="Arial" w:cs="Arial"/>
          <w:color w:val="000000"/>
          <w:sz w:val="14"/>
          <w:szCs w:val="14"/>
        </w:rPr>
        <w:t>Naziv programa /</w:t>
      </w:r>
      <w:r w:rsidRPr="00521AF6">
        <w:rPr>
          <w:rFonts w:ascii="Arial" w:hAnsi="Arial" w:cs="Arial"/>
          <w:sz w:val="14"/>
          <w:szCs w:val="14"/>
        </w:rPr>
        <w:tab/>
      </w:r>
      <w:r w:rsidRPr="00521AF6">
        <w:rPr>
          <w:rFonts w:ascii="Arial" w:hAnsi="Arial" w:cs="Arial"/>
          <w:color w:val="000000"/>
          <w:sz w:val="14"/>
          <w:szCs w:val="14"/>
        </w:rPr>
        <w:t>Plan 2025.</w:t>
      </w:r>
      <w:r w:rsidRPr="00521AF6">
        <w:rPr>
          <w:rFonts w:ascii="Arial" w:hAnsi="Arial" w:cs="Arial"/>
          <w:sz w:val="14"/>
          <w:szCs w:val="14"/>
        </w:rPr>
        <w:tab/>
      </w:r>
      <w:r w:rsidRPr="00521AF6">
        <w:rPr>
          <w:rFonts w:ascii="Arial" w:hAnsi="Arial" w:cs="Arial"/>
          <w:color w:val="000000"/>
          <w:sz w:val="14"/>
          <w:szCs w:val="14"/>
        </w:rPr>
        <w:t>Izvršenje</w:t>
      </w:r>
      <w:r w:rsidRPr="00521AF6">
        <w:rPr>
          <w:rFonts w:ascii="Arial" w:hAnsi="Arial" w:cs="Arial"/>
          <w:sz w:val="14"/>
          <w:szCs w:val="14"/>
        </w:rPr>
        <w:tab/>
      </w:r>
      <w:r w:rsidRPr="00521AF6">
        <w:rPr>
          <w:rFonts w:ascii="Arial" w:hAnsi="Arial" w:cs="Arial"/>
          <w:color w:val="000000"/>
          <w:sz w:val="14"/>
          <w:szCs w:val="14"/>
        </w:rPr>
        <w:t>Projekcija</w:t>
      </w:r>
      <w:r w:rsidRPr="00521AF6">
        <w:rPr>
          <w:rFonts w:ascii="Arial" w:hAnsi="Arial" w:cs="Arial"/>
          <w:sz w:val="14"/>
          <w:szCs w:val="14"/>
        </w:rPr>
        <w:tab/>
      </w:r>
      <w:r w:rsidRPr="00521AF6">
        <w:rPr>
          <w:rFonts w:ascii="Arial" w:hAnsi="Arial" w:cs="Arial"/>
          <w:color w:val="000000"/>
          <w:sz w:val="14"/>
          <w:szCs w:val="14"/>
        </w:rPr>
        <w:t>Pokazatelj rezultata</w:t>
      </w:r>
      <w:r w:rsidRPr="00521AF6">
        <w:rPr>
          <w:rFonts w:ascii="Arial" w:hAnsi="Arial" w:cs="Arial"/>
          <w:sz w:val="14"/>
          <w:szCs w:val="14"/>
        </w:rPr>
        <w:tab/>
      </w:r>
      <w:r w:rsidRPr="00521AF6">
        <w:rPr>
          <w:rFonts w:ascii="Arial" w:hAnsi="Arial" w:cs="Arial"/>
          <w:sz w:val="14"/>
          <w:szCs w:val="14"/>
        </w:rPr>
        <w:tab/>
      </w:r>
      <w:r w:rsidRPr="00521AF6">
        <w:rPr>
          <w:rFonts w:ascii="Arial" w:hAnsi="Arial" w:cs="Arial"/>
          <w:color w:val="000000"/>
          <w:sz w:val="14"/>
          <w:szCs w:val="14"/>
        </w:rPr>
        <w:t>Ciljana vrijednost</w:t>
      </w:r>
      <w:r w:rsidRPr="00521AF6">
        <w:rPr>
          <w:rFonts w:ascii="Arial" w:hAnsi="Arial" w:cs="Arial"/>
          <w:sz w:val="14"/>
          <w:szCs w:val="14"/>
        </w:rPr>
        <w:tab/>
      </w:r>
      <w:r w:rsidRPr="00521AF6">
        <w:rPr>
          <w:rFonts w:ascii="Arial" w:hAnsi="Arial" w:cs="Arial"/>
          <w:color w:val="000000"/>
          <w:sz w:val="14"/>
          <w:szCs w:val="14"/>
        </w:rPr>
        <w:t>Ciljana vrijednost</w:t>
      </w:r>
      <w:r w:rsidRPr="00521AF6">
        <w:rPr>
          <w:rFonts w:ascii="Arial" w:hAnsi="Arial" w:cs="Arial"/>
          <w:sz w:val="14"/>
          <w:szCs w:val="14"/>
        </w:rPr>
        <w:tab/>
      </w:r>
      <w:r w:rsidRPr="00521AF6">
        <w:rPr>
          <w:rFonts w:ascii="Arial" w:hAnsi="Arial" w:cs="Arial"/>
          <w:color w:val="000000"/>
          <w:sz w:val="14"/>
          <w:szCs w:val="14"/>
        </w:rPr>
        <w:t>Ciljana vrijednost</w:t>
      </w:r>
      <w:r w:rsidRPr="00521AF6">
        <w:rPr>
          <w:rFonts w:ascii="Arial" w:hAnsi="Arial" w:cs="Arial"/>
          <w:sz w:val="14"/>
          <w:szCs w:val="14"/>
        </w:rPr>
        <w:tab/>
      </w:r>
      <w:r w:rsidRPr="00521AF6">
        <w:rPr>
          <w:rFonts w:ascii="Arial" w:hAnsi="Arial" w:cs="Arial"/>
          <w:color w:val="000000"/>
          <w:sz w:val="14"/>
          <w:szCs w:val="14"/>
        </w:rPr>
        <w:t>za provedbu</w:t>
      </w:r>
    </w:p>
    <w:p w:rsidR="0001342B" w:rsidRPr="00521AF6" w:rsidRDefault="0001342B" w:rsidP="0001342B">
      <w:pPr>
        <w:widowControl w:val="0"/>
        <w:tabs>
          <w:tab w:val="left" w:pos="120"/>
          <w:tab w:val="left" w:pos="1214"/>
          <w:tab w:val="left" w:pos="4253"/>
          <w:tab w:val="left" w:pos="5266"/>
          <w:tab w:val="left" w:pos="8400"/>
          <w:tab w:val="left" w:pos="9885"/>
          <w:tab w:val="left" w:pos="11355"/>
          <w:tab w:val="left" w:pos="12825"/>
          <w:tab w:val="left" w:pos="14498"/>
        </w:tabs>
        <w:autoSpaceDE w:val="0"/>
        <w:adjustRightInd w:val="0"/>
        <w:spacing w:after="0" w:line="234" w:lineRule="auto"/>
        <w:rPr>
          <w:rFonts w:ascii="Arial" w:hAnsi="Arial" w:cs="Arial"/>
          <w:sz w:val="14"/>
          <w:szCs w:val="14"/>
        </w:rPr>
      </w:pPr>
      <w:r w:rsidRPr="00521AF6">
        <w:rPr>
          <w:rFonts w:ascii="Arial" w:hAnsi="Arial" w:cs="Arial"/>
          <w:sz w:val="14"/>
          <w:szCs w:val="14"/>
        </w:rPr>
        <w:tab/>
      </w:r>
      <w:r w:rsidRPr="00521AF6">
        <w:rPr>
          <w:rFonts w:ascii="Arial" w:hAnsi="Arial" w:cs="Arial"/>
          <w:color w:val="000000"/>
          <w:sz w:val="14"/>
          <w:szCs w:val="14"/>
        </w:rPr>
        <w:t>Aktivnost</w:t>
      </w:r>
      <w:r w:rsidRPr="00521AF6">
        <w:rPr>
          <w:rFonts w:ascii="Arial" w:hAnsi="Arial" w:cs="Arial"/>
          <w:sz w:val="14"/>
          <w:szCs w:val="14"/>
        </w:rPr>
        <w:tab/>
      </w:r>
      <w:r w:rsidRPr="00521AF6">
        <w:rPr>
          <w:rFonts w:ascii="Arial" w:hAnsi="Arial" w:cs="Arial"/>
          <w:color w:val="000000"/>
          <w:sz w:val="14"/>
          <w:szCs w:val="14"/>
        </w:rPr>
        <w:t>aktivnosti</w:t>
      </w:r>
      <w:r w:rsidRPr="00521AF6">
        <w:rPr>
          <w:rFonts w:ascii="Arial" w:hAnsi="Arial" w:cs="Arial"/>
          <w:sz w:val="14"/>
          <w:szCs w:val="14"/>
        </w:rPr>
        <w:tab/>
      </w:r>
      <w:r w:rsidRPr="00521AF6">
        <w:rPr>
          <w:rFonts w:ascii="Arial" w:hAnsi="Arial" w:cs="Arial"/>
          <w:color w:val="000000"/>
          <w:sz w:val="14"/>
          <w:szCs w:val="14"/>
        </w:rPr>
        <w:t>31.12.2025</w:t>
      </w:r>
      <w:r w:rsidRPr="00521AF6">
        <w:rPr>
          <w:rFonts w:ascii="Arial" w:hAnsi="Arial" w:cs="Arial"/>
          <w:sz w:val="14"/>
          <w:szCs w:val="14"/>
        </w:rPr>
        <w:tab/>
      </w:r>
      <w:r w:rsidRPr="00521AF6">
        <w:rPr>
          <w:rFonts w:ascii="Arial" w:hAnsi="Arial" w:cs="Arial"/>
          <w:color w:val="000000"/>
          <w:sz w:val="14"/>
          <w:szCs w:val="14"/>
        </w:rPr>
        <w:t>2026. i 2027.</w:t>
      </w:r>
      <w:r w:rsidRPr="00521AF6">
        <w:rPr>
          <w:rFonts w:ascii="Arial" w:hAnsi="Arial" w:cs="Arial"/>
          <w:sz w:val="14"/>
          <w:szCs w:val="14"/>
        </w:rPr>
        <w:tab/>
      </w:r>
      <w:r w:rsidRPr="00521AF6">
        <w:rPr>
          <w:rFonts w:ascii="Arial" w:hAnsi="Arial" w:cs="Arial"/>
          <w:sz w:val="14"/>
          <w:szCs w:val="14"/>
        </w:rPr>
        <w:tab/>
      </w:r>
      <w:r w:rsidRPr="00521AF6">
        <w:rPr>
          <w:rFonts w:ascii="Arial" w:hAnsi="Arial" w:cs="Arial"/>
          <w:color w:val="000000"/>
          <w:sz w:val="14"/>
          <w:szCs w:val="14"/>
        </w:rPr>
        <w:t>2025.</w:t>
      </w:r>
      <w:r w:rsidRPr="00521AF6">
        <w:rPr>
          <w:rFonts w:ascii="Arial" w:hAnsi="Arial" w:cs="Arial"/>
          <w:sz w:val="14"/>
          <w:szCs w:val="14"/>
        </w:rPr>
        <w:tab/>
      </w:r>
      <w:r w:rsidRPr="00521AF6">
        <w:rPr>
          <w:rFonts w:ascii="Arial" w:hAnsi="Arial" w:cs="Arial"/>
          <w:color w:val="000000"/>
          <w:sz w:val="14"/>
          <w:szCs w:val="14"/>
        </w:rPr>
        <w:t>2026.</w:t>
      </w:r>
      <w:r w:rsidRPr="00521AF6">
        <w:rPr>
          <w:rFonts w:ascii="Arial" w:hAnsi="Arial" w:cs="Arial"/>
          <w:sz w:val="14"/>
          <w:szCs w:val="14"/>
        </w:rPr>
        <w:tab/>
      </w:r>
      <w:r w:rsidRPr="00521AF6">
        <w:rPr>
          <w:rFonts w:ascii="Arial" w:hAnsi="Arial" w:cs="Arial"/>
          <w:color w:val="000000"/>
          <w:sz w:val="14"/>
          <w:szCs w:val="14"/>
        </w:rPr>
        <w:t>2027.</w:t>
      </w:r>
      <w:r w:rsidRPr="00521AF6">
        <w:rPr>
          <w:rFonts w:ascii="Arial" w:hAnsi="Arial" w:cs="Arial"/>
          <w:sz w:val="14"/>
          <w:szCs w:val="14"/>
        </w:rPr>
        <w:tab/>
      </w:r>
      <w:r w:rsidRPr="00521AF6">
        <w:rPr>
          <w:rFonts w:ascii="Arial" w:hAnsi="Arial" w:cs="Arial"/>
          <w:color w:val="000000"/>
          <w:sz w:val="14"/>
          <w:szCs w:val="14"/>
        </w:rPr>
        <w:t>mjere</w:t>
      </w:r>
    </w:p>
    <w:p w:rsidR="0001342B" w:rsidRDefault="0001342B" w:rsidP="0001342B">
      <w:pPr>
        <w:widowControl w:val="0"/>
        <w:autoSpaceDE w:val="0"/>
        <w:adjustRightInd w:val="0"/>
        <w:spacing w:after="0" w:line="234" w:lineRule="auto"/>
        <w:rPr>
          <w:rFonts w:ascii="Arial" w:hAnsi="Arial" w:cs="Arial"/>
          <w:sz w:val="6"/>
          <w:szCs w:val="6"/>
        </w:rPr>
      </w:pPr>
    </w:p>
    <w:p w:rsidR="0001342B" w:rsidRDefault="0001342B" w:rsidP="0001342B">
      <w:pPr>
        <w:widowControl w:val="0"/>
        <w:tabs>
          <w:tab w:val="left" w:pos="3311"/>
        </w:tabs>
        <w:autoSpaceDE w:val="0"/>
        <w:adjustRightInd w:val="0"/>
        <w:spacing w:after="0" w:line="234" w:lineRule="auto"/>
        <w:rPr>
          <w:rFonts w:ascii="Arial" w:hAnsi="Arial" w:cs="Arial"/>
          <w:sz w:val="24"/>
          <w:szCs w:val="24"/>
        </w:rPr>
      </w:pPr>
      <w:r>
        <w:rPr>
          <w:rFonts w:ascii="Arial" w:hAnsi="Arial" w:cs="Arial"/>
        </w:rPr>
        <w:tab/>
      </w:r>
      <w:r>
        <w:rPr>
          <w:rFonts w:ascii="Arial" w:hAnsi="Arial" w:cs="Arial"/>
          <w:b/>
          <w:bCs/>
          <w:color w:val="000000"/>
        </w:rPr>
        <w:t>CILJ 5. BRZE I POUZDANE JAVNE USLUGE GRAĐANIMA I DRUGIM STRANKAMA</w:t>
      </w:r>
    </w:p>
    <w:p w:rsidR="0001342B" w:rsidRDefault="0001342B" w:rsidP="0001342B">
      <w:pPr>
        <w:widowControl w:val="0"/>
        <w:autoSpaceDE w:val="0"/>
        <w:adjustRightInd w:val="0"/>
        <w:spacing w:after="0" w:line="234" w:lineRule="auto"/>
        <w:rPr>
          <w:rFonts w:ascii="Arial" w:hAnsi="Arial" w:cs="Arial"/>
          <w:sz w:val="4"/>
          <w:szCs w:val="4"/>
        </w:rPr>
      </w:pPr>
    </w:p>
    <w:p w:rsidR="0001342B" w:rsidRDefault="0001342B" w:rsidP="0001342B">
      <w:pPr>
        <w:widowControl w:val="0"/>
        <w:tabs>
          <w:tab w:val="left" w:pos="89"/>
        </w:tabs>
        <w:autoSpaceDE w:val="0"/>
        <w:adjustRightInd w:val="0"/>
        <w:spacing w:after="0" w:line="234" w:lineRule="auto"/>
        <w:rPr>
          <w:rFonts w:ascii="Arial" w:hAnsi="Arial" w:cs="Arial"/>
          <w:sz w:val="24"/>
          <w:szCs w:val="24"/>
        </w:rPr>
      </w:pPr>
      <w:r>
        <w:rPr>
          <w:rFonts w:ascii="Arial" w:hAnsi="Arial" w:cs="Arial"/>
          <w:sz w:val="20"/>
          <w:szCs w:val="20"/>
        </w:rPr>
        <w:tab/>
      </w:r>
      <w:r>
        <w:rPr>
          <w:rFonts w:ascii="Arial" w:hAnsi="Arial" w:cs="Arial"/>
          <w:b/>
          <w:bCs/>
          <w:color w:val="000000"/>
          <w:sz w:val="20"/>
          <w:szCs w:val="20"/>
        </w:rPr>
        <w:t>Mjera 5.1.: RAZVOJ LJUDSKIH RESURSA I OSIGURANJE REDOVNOG FUNKCIONIRANJA UPRAVE</w:t>
      </w:r>
    </w:p>
    <w:p w:rsidR="0001342B" w:rsidRDefault="0001342B" w:rsidP="0001342B">
      <w:pPr>
        <w:widowControl w:val="0"/>
        <w:autoSpaceDE w:val="0"/>
        <w:adjustRightInd w:val="0"/>
        <w:spacing w:after="0" w:line="234" w:lineRule="auto"/>
        <w:rPr>
          <w:rFonts w:ascii="Arial" w:hAnsi="Arial" w:cs="Arial"/>
          <w:sz w:val="8"/>
          <w:szCs w:val="8"/>
        </w:rPr>
      </w:pPr>
    </w:p>
    <w:p w:rsidR="0001342B" w:rsidRDefault="0001342B" w:rsidP="0001342B">
      <w:pPr>
        <w:widowControl w:val="0"/>
        <w:tabs>
          <w:tab w:val="left" w:pos="120"/>
          <w:tab w:val="left" w:pos="1215"/>
          <w:tab w:val="left" w:pos="3112"/>
          <w:tab w:val="left" w:pos="4253"/>
          <w:tab w:val="left" w:pos="5393"/>
          <w:tab w:val="left" w:pos="14265"/>
          <w:tab w:val="left" w:pos="14640"/>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1006</w:t>
      </w:r>
      <w:r>
        <w:rPr>
          <w:rFonts w:ascii="Arial" w:hAnsi="Arial" w:cs="Arial"/>
          <w:sz w:val="24"/>
          <w:szCs w:val="24"/>
        </w:rPr>
        <w:tab/>
      </w:r>
      <w:r>
        <w:rPr>
          <w:rFonts w:ascii="Arial" w:hAnsi="Arial" w:cs="Arial"/>
          <w:b/>
          <w:bCs/>
          <w:color w:val="000000"/>
          <w:sz w:val="16"/>
          <w:szCs w:val="16"/>
        </w:rPr>
        <w:t>POSLOVANJE</w:t>
      </w:r>
      <w:r>
        <w:rPr>
          <w:rFonts w:ascii="Arial" w:hAnsi="Arial" w:cs="Arial"/>
          <w:sz w:val="24"/>
          <w:szCs w:val="24"/>
        </w:rPr>
        <w:tab/>
      </w:r>
      <w:r>
        <w:rPr>
          <w:rFonts w:ascii="Arial" w:hAnsi="Arial" w:cs="Arial"/>
          <w:b/>
          <w:bCs/>
          <w:color w:val="000000"/>
          <w:sz w:val="16"/>
          <w:szCs w:val="16"/>
        </w:rPr>
        <w:t>761.440,00</w:t>
      </w:r>
      <w:r>
        <w:rPr>
          <w:rFonts w:ascii="Arial" w:hAnsi="Arial" w:cs="Arial"/>
          <w:sz w:val="24"/>
          <w:szCs w:val="24"/>
        </w:rPr>
        <w:tab/>
      </w:r>
      <w:r>
        <w:rPr>
          <w:rFonts w:ascii="Arial" w:hAnsi="Arial" w:cs="Arial"/>
          <w:b/>
          <w:bCs/>
          <w:color w:val="000000"/>
          <w:sz w:val="16"/>
          <w:szCs w:val="16"/>
        </w:rPr>
        <w:t>699.580,93</w:t>
      </w:r>
      <w:r>
        <w:rPr>
          <w:rFonts w:ascii="Arial" w:hAnsi="Arial" w:cs="Arial"/>
          <w:sz w:val="24"/>
          <w:szCs w:val="24"/>
        </w:rPr>
        <w:tab/>
      </w:r>
      <w:r>
        <w:rPr>
          <w:rFonts w:ascii="Arial" w:hAnsi="Arial" w:cs="Arial"/>
          <w:b/>
          <w:bCs/>
          <w:color w:val="000000"/>
          <w:sz w:val="16"/>
          <w:szCs w:val="16"/>
        </w:rPr>
        <w:t>737.181,00</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01342B" w:rsidRDefault="0001342B" w:rsidP="0001342B">
      <w:pPr>
        <w:widowControl w:val="0"/>
        <w:tabs>
          <w:tab w:val="left" w:pos="1215"/>
          <w:tab w:val="left" w:pos="4513"/>
          <w:tab w:val="left" w:pos="5393"/>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UPRAVE ZA CESTE</w:t>
      </w:r>
      <w:r>
        <w:rPr>
          <w:rFonts w:ascii="Arial" w:hAnsi="Arial" w:cs="Arial"/>
          <w:sz w:val="24"/>
          <w:szCs w:val="24"/>
        </w:rPr>
        <w:tab/>
      </w:r>
      <w:r>
        <w:rPr>
          <w:rFonts w:ascii="Arial" w:hAnsi="Arial" w:cs="Arial"/>
          <w:b/>
          <w:bCs/>
          <w:color w:val="000000"/>
          <w:sz w:val="16"/>
          <w:szCs w:val="16"/>
        </w:rPr>
        <w:t>91,88%</w:t>
      </w:r>
      <w:r>
        <w:rPr>
          <w:rFonts w:ascii="Arial" w:hAnsi="Arial" w:cs="Arial"/>
          <w:sz w:val="24"/>
          <w:szCs w:val="24"/>
        </w:rPr>
        <w:tab/>
      </w:r>
      <w:r>
        <w:rPr>
          <w:rFonts w:ascii="Arial" w:hAnsi="Arial" w:cs="Arial"/>
          <w:b/>
          <w:bCs/>
          <w:color w:val="000000"/>
          <w:sz w:val="16"/>
          <w:szCs w:val="16"/>
        </w:rPr>
        <w:t>737.181,00</w:t>
      </w:r>
    </w:p>
    <w:p w:rsidR="0001342B" w:rsidRDefault="0001342B" w:rsidP="0001342B">
      <w:pPr>
        <w:widowControl w:val="0"/>
        <w:autoSpaceDE w:val="0"/>
        <w:adjustRightInd w:val="0"/>
        <w:spacing w:after="0" w:line="234" w:lineRule="auto"/>
        <w:rPr>
          <w:rFonts w:ascii="Arial" w:hAnsi="Arial" w:cs="Arial"/>
          <w:sz w:val="2"/>
          <w:szCs w:val="2"/>
        </w:rPr>
      </w:pPr>
    </w:p>
    <w:p w:rsidR="0001342B" w:rsidRDefault="0001342B" w:rsidP="0001342B">
      <w:pPr>
        <w:widowControl w:val="0"/>
        <w:tabs>
          <w:tab w:val="left" w:pos="120"/>
          <w:tab w:val="left" w:pos="1215"/>
          <w:tab w:val="left" w:pos="3119"/>
          <w:tab w:val="left" w:pos="4253"/>
          <w:tab w:val="left" w:pos="5393"/>
          <w:tab w:val="left" w:pos="6306"/>
          <w:tab w:val="left" w:pos="6786"/>
          <w:tab w:val="left" w:pos="8406"/>
          <w:tab w:val="left" w:pos="9891"/>
          <w:tab w:val="left" w:pos="11361"/>
          <w:tab w:val="left" w:pos="12831"/>
          <w:tab w:val="left" w:pos="14271"/>
          <w:tab w:val="left" w:pos="14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1006A100601</w:t>
      </w:r>
      <w:r>
        <w:rPr>
          <w:rFonts w:ascii="Arial" w:hAnsi="Arial" w:cs="Arial"/>
          <w:sz w:val="24"/>
          <w:szCs w:val="24"/>
        </w:rPr>
        <w:tab/>
      </w:r>
      <w:r>
        <w:rPr>
          <w:rFonts w:ascii="Arial" w:hAnsi="Arial" w:cs="Arial"/>
          <w:color w:val="000000"/>
          <w:sz w:val="16"/>
          <w:szCs w:val="16"/>
        </w:rPr>
        <w:t>TROŠKOVI UPRAVE</w:t>
      </w:r>
      <w:r>
        <w:rPr>
          <w:rFonts w:ascii="Arial" w:hAnsi="Arial" w:cs="Arial"/>
          <w:sz w:val="24"/>
          <w:szCs w:val="24"/>
        </w:rPr>
        <w:tab/>
      </w:r>
      <w:r>
        <w:rPr>
          <w:rFonts w:ascii="Arial" w:hAnsi="Arial" w:cs="Arial"/>
          <w:color w:val="000000"/>
          <w:sz w:val="16"/>
          <w:szCs w:val="16"/>
        </w:rPr>
        <w:t>517.520,00</w:t>
      </w:r>
      <w:r>
        <w:rPr>
          <w:rFonts w:ascii="Arial" w:hAnsi="Arial" w:cs="Arial"/>
          <w:sz w:val="24"/>
          <w:szCs w:val="24"/>
        </w:rPr>
        <w:tab/>
      </w:r>
      <w:r>
        <w:rPr>
          <w:rFonts w:ascii="Arial" w:hAnsi="Arial" w:cs="Arial"/>
          <w:color w:val="000000"/>
          <w:sz w:val="16"/>
          <w:szCs w:val="16"/>
        </w:rPr>
        <w:t>489.480,60</w:t>
      </w:r>
      <w:r>
        <w:rPr>
          <w:rFonts w:ascii="Arial" w:hAnsi="Arial" w:cs="Arial"/>
          <w:sz w:val="24"/>
          <w:szCs w:val="24"/>
        </w:rPr>
        <w:tab/>
      </w:r>
      <w:r>
        <w:rPr>
          <w:rFonts w:ascii="Arial" w:hAnsi="Arial" w:cs="Arial"/>
          <w:color w:val="000000"/>
          <w:sz w:val="16"/>
          <w:szCs w:val="16"/>
        </w:rPr>
        <w:t>463.205,00</w:t>
      </w:r>
      <w:r>
        <w:rPr>
          <w:rFonts w:ascii="Arial" w:hAnsi="Arial" w:cs="Arial"/>
          <w:sz w:val="24"/>
          <w:szCs w:val="24"/>
        </w:rPr>
        <w:tab/>
      </w:r>
      <w:r>
        <w:rPr>
          <w:rFonts w:ascii="Arial" w:hAnsi="Arial" w:cs="Arial"/>
          <w:color w:val="000000"/>
          <w:sz w:val="16"/>
          <w:szCs w:val="16"/>
        </w:rPr>
        <w:t>5.1.1</w:t>
      </w:r>
      <w:r>
        <w:rPr>
          <w:rFonts w:ascii="Arial" w:hAnsi="Arial" w:cs="Arial"/>
          <w:sz w:val="24"/>
          <w:szCs w:val="24"/>
        </w:rPr>
        <w:tab/>
      </w:r>
      <w:r w:rsidR="005E7F96">
        <w:rPr>
          <w:rFonts w:ascii="Arial" w:hAnsi="Arial" w:cs="Arial"/>
          <w:color w:val="000000"/>
          <w:sz w:val="16"/>
          <w:szCs w:val="16"/>
        </w:rPr>
        <w:t xml:space="preserve">TROŠKOVI UPRAVE </w:t>
      </w:r>
      <w:r>
        <w:rPr>
          <w:rFonts w:ascii="Arial" w:hAnsi="Arial" w:cs="Arial"/>
          <w:sz w:val="24"/>
          <w:szCs w:val="24"/>
        </w:rPr>
        <w:tab/>
      </w:r>
      <w:r w:rsidR="005E7F96">
        <w:rPr>
          <w:rFonts w:ascii="Arial" w:hAnsi="Arial" w:cs="Arial"/>
          <w:sz w:val="24"/>
          <w:szCs w:val="24"/>
        </w:rPr>
        <w:tab/>
      </w:r>
      <w:r>
        <w:rPr>
          <w:rFonts w:ascii="Arial" w:hAnsi="Arial" w:cs="Arial"/>
          <w:color w:val="000000"/>
          <w:sz w:val="16"/>
          <w:szCs w:val="16"/>
        </w:rPr>
        <w:t>1</w:t>
      </w:r>
      <w:r w:rsidR="00776E05">
        <w:rPr>
          <w:rFonts w:ascii="Arial" w:hAnsi="Arial" w:cs="Arial"/>
          <w:color w:val="000000"/>
          <w:sz w:val="16"/>
          <w:szCs w:val="16"/>
        </w:rPr>
        <w:t>3</w:t>
      </w:r>
      <w:r>
        <w:rPr>
          <w:rFonts w:ascii="Arial" w:hAnsi="Arial" w:cs="Arial"/>
          <w:sz w:val="24"/>
          <w:szCs w:val="24"/>
        </w:rPr>
        <w:tab/>
      </w:r>
      <w:proofErr w:type="spellStart"/>
      <w:r>
        <w:rPr>
          <w:rFonts w:ascii="Arial" w:hAnsi="Arial" w:cs="Arial"/>
          <w:color w:val="000000"/>
          <w:sz w:val="16"/>
          <w:szCs w:val="16"/>
        </w:rPr>
        <w:t>1</w:t>
      </w:r>
      <w:r w:rsidR="00776E05">
        <w:rPr>
          <w:rFonts w:ascii="Arial" w:hAnsi="Arial" w:cs="Arial"/>
          <w:color w:val="000000"/>
          <w:sz w:val="16"/>
          <w:szCs w:val="16"/>
        </w:rPr>
        <w:t>3</w:t>
      </w:r>
      <w:proofErr w:type="spellEnd"/>
      <w:r>
        <w:rPr>
          <w:rFonts w:ascii="Arial" w:hAnsi="Arial" w:cs="Arial"/>
          <w:sz w:val="24"/>
          <w:szCs w:val="24"/>
        </w:rPr>
        <w:tab/>
      </w:r>
      <w:proofErr w:type="spellStart"/>
      <w:r>
        <w:rPr>
          <w:rFonts w:ascii="Arial" w:hAnsi="Arial" w:cs="Arial"/>
          <w:color w:val="000000"/>
          <w:sz w:val="16"/>
          <w:szCs w:val="16"/>
        </w:rPr>
        <w:t>1</w:t>
      </w:r>
      <w:r w:rsidR="00776E05">
        <w:rPr>
          <w:rFonts w:ascii="Arial" w:hAnsi="Arial" w:cs="Arial"/>
          <w:color w:val="000000"/>
          <w:sz w:val="16"/>
          <w:szCs w:val="16"/>
        </w:rPr>
        <w:t>3</w:t>
      </w:r>
      <w:proofErr w:type="spellEnd"/>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01342B" w:rsidRDefault="0001342B" w:rsidP="0001342B">
      <w:pPr>
        <w:widowControl w:val="0"/>
        <w:autoSpaceDE w:val="0"/>
        <w:adjustRightInd w:val="0"/>
        <w:spacing w:after="0" w:line="234" w:lineRule="auto"/>
        <w:rPr>
          <w:rFonts w:ascii="Arial" w:hAnsi="Arial" w:cs="Arial"/>
          <w:sz w:val="4"/>
          <w:szCs w:val="4"/>
        </w:rPr>
      </w:pPr>
    </w:p>
    <w:p w:rsidR="0001342B" w:rsidRDefault="0001342B" w:rsidP="0001342B">
      <w:pPr>
        <w:widowControl w:val="0"/>
        <w:tabs>
          <w:tab w:val="left" w:pos="4510"/>
          <w:tab w:val="left" w:pos="5399"/>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94,58%</w:t>
      </w:r>
      <w:r>
        <w:rPr>
          <w:rFonts w:ascii="Arial" w:hAnsi="Arial" w:cs="Arial"/>
          <w:sz w:val="24"/>
          <w:szCs w:val="24"/>
        </w:rPr>
        <w:tab/>
      </w:r>
      <w:r>
        <w:rPr>
          <w:rFonts w:ascii="Arial" w:hAnsi="Arial" w:cs="Arial"/>
          <w:color w:val="000000"/>
          <w:sz w:val="16"/>
          <w:szCs w:val="16"/>
        </w:rPr>
        <w:t>463.205,00</w:t>
      </w:r>
    </w:p>
    <w:p w:rsidR="0001342B" w:rsidRDefault="0001342B" w:rsidP="0001342B">
      <w:pPr>
        <w:widowControl w:val="0"/>
        <w:autoSpaceDE w:val="0"/>
        <w:adjustRightInd w:val="0"/>
        <w:spacing w:after="0" w:line="234" w:lineRule="auto"/>
        <w:rPr>
          <w:rFonts w:ascii="Arial" w:hAnsi="Arial" w:cs="Arial"/>
          <w:sz w:val="4"/>
          <w:szCs w:val="4"/>
        </w:rPr>
      </w:pPr>
    </w:p>
    <w:p w:rsidR="0001342B" w:rsidRDefault="0001342B" w:rsidP="0001342B">
      <w:pPr>
        <w:widowControl w:val="0"/>
        <w:tabs>
          <w:tab w:val="left" w:pos="120"/>
          <w:tab w:val="left" w:pos="1215"/>
          <w:tab w:val="left" w:pos="3119"/>
          <w:tab w:val="left" w:pos="4253"/>
          <w:tab w:val="left" w:pos="5393"/>
          <w:tab w:val="left" w:pos="6306"/>
          <w:tab w:val="left" w:pos="6786"/>
          <w:tab w:val="left" w:pos="8406"/>
          <w:tab w:val="left" w:pos="9891"/>
          <w:tab w:val="left" w:pos="11361"/>
          <w:tab w:val="left" w:pos="12831"/>
          <w:tab w:val="left" w:pos="14271"/>
          <w:tab w:val="left" w:pos="14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1006A100602</w:t>
      </w:r>
      <w:r>
        <w:rPr>
          <w:rFonts w:ascii="Arial" w:hAnsi="Arial" w:cs="Arial"/>
          <w:sz w:val="24"/>
          <w:szCs w:val="24"/>
        </w:rPr>
        <w:tab/>
      </w:r>
      <w:r>
        <w:rPr>
          <w:rFonts w:ascii="Arial" w:hAnsi="Arial" w:cs="Arial"/>
          <w:color w:val="000000"/>
          <w:sz w:val="16"/>
          <w:szCs w:val="16"/>
        </w:rPr>
        <w:t>OSTALI TROŠKOVI</w:t>
      </w:r>
      <w:r>
        <w:rPr>
          <w:rFonts w:ascii="Arial" w:hAnsi="Arial" w:cs="Arial"/>
          <w:sz w:val="24"/>
          <w:szCs w:val="24"/>
        </w:rPr>
        <w:tab/>
      </w:r>
      <w:r>
        <w:rPr>
          <w:rFonts w:ascii="Arial" w:hAnsi="Arial" w:cs="Arial"/>
          <w:color w:val="000000"/>
          <w:sz w:val="16"/>
          <w:szCs w:val="16"/>
        </w:rPr>
        <w:t>241.920,00</w:t>
      </w:r>
      <w:r>
        <w:rPr>
          <w:rFonts w:ascii="Arial" w:hAnsi="Arial" w:cs="Arial"/>
          <w:sz w:val="24"/>
          <w:szCs w:val="24"/>
        </w:rPr>
        <w:tab/>
      </w:r>
      <w:r>
        <w:rPr>
          <w:rFonts w:ascii="Arial" w:hAnsi="Arial" w:cs="Arial"/>
          <w:color w:val="000000"/>
          <w:sz w:val="16"/>
          <w:szCs w:val="16"/>
        </w:rPr>
        <w:t>208.850,33</w:t>
      </w:r>
      <w:r>
        <w:rPr>
          <w:rFonts w:ascii="Arial" w:hAnsi="Arial" w:cs="Arial"/>
          <w:sz w:val="24"/>
          <w:szCs w:val="24"/>
        </w:rPr>
        <w:tab/>
      </w:r>
      <w:r>
        <w:rPr>
          <w:rFonts w:ascii="Arial" w:hAnsi="Arial" w:cs="Arial"/>
          <w:color w:val="000000"/>
          <w:sz w:val="16"/>
          <w:szCs w:val="16"/>
        </w:rPr>
        <w:t>273.976,00</w:t>
      </w:r>
      <w:r>
        <w:rPr>
          <w:rFonts w:ascii="Arial" w:hAnsi="Arial" w:cs="Arial"/>
          <w:sz w:val="24"/>
          <w:szCs w:val="24"/>
        </w:rPr>
        <w:tab/>
      </w:r>
      <w:r>
        <w:rPr>
          <w:rFonts w:ascii="Arial" w:hAnsi="Arial" w:cs="Arial"/>
          <w:color w:val="000000"/>
          <w:sz w:val="16"/>
          <w:szCs w:val="16"/>
        </w:rPr>
        <w:t>5.1.2</w:t>
      </w:r>
      <w:r>
        <w:rPr>
          <w:rFonts w:ascii="Arial" w:hAnsi="Arial" w:cs="Arial"/>
          <w:sz w:val="24"/>
          <w:szCs w:val="24"/>
        </w:rPr>
        <w:tab/>
      </w:r>
      <w:r>
        <w:rPr>
          <w:rFonts w:ascii="Arial" w:hAnsi="Arial" w:cs="Arial"/>
          <w:color w:val="000000"/>
          <w:sz w:val="16"/>
          <w:szCs w:val="16"/>
        </w:rPr>
        <w:t>OSTALI TROŠKOVI</w:t>
      </w:r>
      <w:r>
        <w:rPr>
          <w:rFonts w:ascii="Arial" w:hAnsi="Arial" w:cs="Arial"/>
          <w:sz w:val="24"/>
          <w:szCs w:val="24"/>
        </w:rPr>
        <w:tab/>
      </w:r>
      <w:r>
        <w:rPr>
          <w:rFonts w:ascii="Arial" w:hAnsi="Arial" w:cs="Arial"/>
          <w:sz w:val="24"/>
          <w:szCs w:val="24"/>
        </w:rPr>
        <w:tab/>
      </w:r>
      <w:r>
        <w:rPr>
          <w:rFonts w:ascii="Arial" w:hAnsi="Arial" w:cs="Arial"/>
          <w:color w:val="000000"/>
          <w:sz w:val="16"/>
          <w:szCs w:val="16"/>
        </w:rPr>
        <w:t>1</w:t>
      </w:r>
      <w:r w:rsidR="00776E05">
        <w:rPr>
          <w:rFonts w:ascii="Arial" w:hAnsi="Arial" w:cs="Arial"/>
          <w:color w:val="000000"/>
          <w:sz w:val="16"/>
          <w:szCs w:val="16"/>
        </w:rPr>
        <w:t>3</w:t>
      </w:r>
      <w:r>
        <w:rPr>
          <w:rFonts w:ascii="Arial" w:hAnsi="Arial" w:cs="Arial"/>
          <w:sz w:val="24"/>
          <w:szCs w:val="24"/>
        </w:rPr>
        <w:tab/>
      </w:r>
      <w:proofErr w:type="spellStart"/>
      <w:r>
        <w:rPr>
          <w:rFonts w:ascii="Arial" w:hAnsi="Arial" w:cs="Arial"/>
          <w:color w:val="000000"/>
          <w:sz w:val="16"/>
          <w:szCs w:val="16"/>
        </w:rPr>
        <w:t>1</w:t>
      </w:r>
      <w:r w:rsidR="00776E05">
        <w:rPr>
          <w:rFonts w:ascii="Arial" w:hAnsi="Arial" w:cs="Arial"/>
          <w:color w:val="000000"/>
          <w:sz w:val="16"/>
          <w:szCs w:val="16"/>
        </w:rPr>
        <w:t>3</w:t>
      </w:r>
      <w:proofErr w:type="spellEnd"/>
      <w:r>
        <w:rPr>
          <w:rFonts w:ascii="Arial" w:hAnsi="Arial" w:cs="Arial"/>
          <w:sz w:val="24"/>
          <w:szCs w:val="24"/>
        </w:rPr>
        <w:tab/>
      </w:r>
      <w:proofErr w:type="spellStart"/>
      <w:r>
        <w:rPr>
          <w:rFonts w:ascii="Arial" w:hAnsi="Arial" w:cs="Arial"/>
          <w:color w:val="000000"/>
          <w:sz w:val="16"/>
          <w:szCs w:val="16"/>
        </w:rPr>
        <w:t>1</w:t>
      </w:r>
      <w:r w:rsidR="00776E05">
        <w:rPr>
          <w:rFonts w:ascii="Arial" w:hAnsi="Arial" w:cs="Arial"/>
          <w:color w:val="000000"/>
          <w:sz w:val="16"/>
          <w:szCs w:val="16"/>
        </w:rPr>
        <w:t>3</w:t>
      </w:r>
      <w:proofErr w:type="spellEnd"/>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01342B" w:rsidRDefault="0001342B" w:rsidP="0001342B">
      <w:pPr>
        <w:widowControl w:val="0"/>
        <w:autoSpaceDE w:val="0"/>
        <w:adjustRightInd w:val="0"/>
        <w:spacing w:after="0" w:line="234" w:lineRule="auto"/>
        <w:rPr>
          <w:rFonts w:ascii="Arial" w:hAnsi="Arial" w:cs="Arial"/>
          <w:sz w:val="2"/>
          <w:szCs w:val="2"/>
        </w:rPr>
      </w:pPr>
    </w:p>
    <w:p w:rsidR="0001342B" w:rsidRDefault="0001342B" w:rsidP="0001342B">
      <w:pPr>
        <w:widowControl w:val="0"/>
        <w:tabs>
          <w:tab w:val="left" w:pos="1215"/>
          <w:tab w:val="left" w:pos="4510"/>
          <w:tab w:val="left" w:pos="5399"/>
          <w:tab w:val="left" w:pos="678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POSLOVANJA</w:t>
      </w:r>
      <w:r>
        <w:rPr>
          <w:rFonts w:ascii="Arial" w:hAnsi="Arial" w:cs="Arial"/>
          <w:sz w:val="24"/>
          <w:szCs w:val="24"/>
        </w:rPr>
        <w:tab/>
      </w:r>
      <w:r>
        <w:rPr>
          <w:rFonts w:ascii="Arial" w:hAnsi="Arial" w:cs="Arial"/>
          <w:color w:val="000000"/>
          <w:sz w:val="16"/>
          <w:szCs w:val="16"/>
        </w:rPr>
        <w:t>86,33%</w:t>
      </w:r>
      <w:r>
        <w:rPr>
          <w:rFonts w:ascii="Arial" w:hAnsi="Arial" w:cs="Arial"/>
          <w:sz w:val="24"/>
          <w:szCs w:val="24"/>
        </w:rPr>
        <w:tab/>
      </w:r>
      <w:r>
        <w:rPr>
          <w:rFonts w:ascii="Arial" w:hAnsi="Arial" w:cs="Arial"/>
          <w:color w:val="000000"/>
          <w:sz w:val="16"/>
          <w:szCs w:val="16"/>
        </w:rPr>
        <w:t>273.976,00</w:t>
      </w:r>
      <w:r>
        <w:rPr>
          <w:rFonts w:ascii="Arial" w:hAnsi="Arial" w:cs="Arial"/>
          <w:sz w:val="24"/>
          <w:szCs w:val="24"/>
        </w:rPr>
        <w:tab/>
      </w:r>
      <w:r>
        <w:rPr>
          <w:rFonts w:ascii="Arial" w:hAnsi="Arial" w:cs="Arial"/>
          <w:color w:val="000000"/>
          <w:sz w:val="16"/>
          <w:szCs w:val="16"/>
        </w:rPr>
        <w:t>POSLOVANJA</w:t>
      </w:r>
    </w:p>
    <w:p w:rsidR="0001342B" w:rsidRDefault="0001342B" w:rsidP="0001342B">
      <w:pPr>
        <w:widowControl w:val="0"/>
        <w:autoSpaceDE w:val="0"/>
        <w:adjustRightInd w:val="0"/>
        <w:spacing w:after="0" w:line="234" w:lineRule="auto"/>
        <w:rPr>
          <w:rFonts w:ascii="Arial" w:hAnsi="Arial" w:cs="Arial"/>
          <w:sz w:val="6"/>
          <w:szCs w:val="6"/>
        </w:rPr>
      </w:pPr>
    </w:p>
    <w:p w:rsidR="0001342B" w:rsidRDefault="0001342B" w:rsidP="0001342B">
      <w:pPr>
        <w:widowControl w:val="0"/>
        <w:tabs>
          <w:tab w:val="left" w:pos="120"/>
          <w:tab w:val="left" w:pos="1215"/>
          <w:tab w:val="left" w:pos="3297"/>
          <w:tab w:val="left" w:pos="4431"/>
          <w:tab w:val="left" w:pos="5883"/>
          <w:tab w:val="left" w:pos="6306"/>
          <w:tab w:val="left" w:pos="6786"/>
          <w:tab w:val="left" w:pos="8406"/>
          <w:tab w:val="left" w:pos="9891"/>
          <w:tab w:val="left" w:pos="11361"/>
          <w:tab w:val="left" w:pos="12831"/>
          <w:tab w:val="left" w:pos="14271"/>
          <w:tab w:val="left" w:pos="14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1006A100603</w:t>
      </w:r>
      <w:r>
        <w:rPr>
          <w:rFonts w:ascii="Arial" w:hAnsi="Arial" w:cs="Arial"/>
          <w:sz w:val="24"/>
          <w:szCs w:val="24"/>
        </w:rPr>
        <w:tab/>
      </w:r>
      <w:r>
        <w:rPr>
          <w:rFonts w:ascii="Arial" w:hAnsi="Arial" w:cs="Arial"/>
          <w:color w:val="000000"/>
          <w:sz w:val="16"/>
          <w:szCs w:val="16"/>
        </w:rPr>
        <w:t>NABAVA OPREME I</w:t>
      </w:r>
      <w:r>
        <w:rPr>
          <w:rFonts w:ascii="Arial" w:hAnsi="Arial" w:cs="Arial"/>
          <w:sz w:val="24"/>
          <w:szCs w:val="24"/>
        </w:rPr>
        <w:tab/>
      </w:r>
      <w:r>
        <w:rPr>
          <w:rFonts w:ascii="Arial" w:hAnsi="Arial" w:cs="Arial"/>
          <w:color w:val="000000"/>
          <w:sz w:val="16"/>
          <w:szCs w:val="16"/>
        </w:rPr>
        <w:t>2.000,00</w:t>
      </w:r>
      <w:r>
        <w:rPr>
          <w:rFonts w:ascii="Arial" w:hAnsi="Arial" w:cs="Arial"/>
          <w:sz w:val="24"/>
          <w:szCs w:val="24"/>
        </w:rPr>
        <w:tab/>
      </w:r>
      <w:r>
        <w:rPr>
          <w:rFonts w:ascii="Arial" w:hAnsi="Arial" w:cs="Arial"/>
          <w:color w:val="000000"/>
          <w:sz w:val="16"/>
          <w:szCs w:val="16"/>
        </w:rPr>
        <w:t>1.250,00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5.1.3</w:t>
      </w:r>
      <w:r>
        <w:rPr>
          <w:rFonts w:ascii="Arial" w:hAnsi="Arial" w:cs="Arial"/>
          <w:sz w:val="24"/>
          <w:szCs w:val="24"/>
        </w:rPr>
        <w:tab/>
      </w:r>
      <w:r>
        <w:rPr>
          <w:rFonts w:ascii="Arial" w:hAnsi="Arial" w:cs="Arial"/>
          <w:color w:val="000000"/>
          <w:sz w:val="16"/>
          <w:szCs w:val="16"/>
        </w:rPr>
        <w:t>OPREMA I</w:t>
      </w:r>
      <w:r>
        <w:rPr>
          <w:rFonts w:ascii="Arial" w:hAnsi="Arial" w:cs="Arial"/>
          <w:sz w:val="24"/>
          <w:szCs w:val="24"/>
        </w:rPr>
        <w:tab/>
      </w:r>
      <w:r>
        <w:rPr>
          <w:rFonts w:ascii="Arial" w:hAnsi="Arial" w:cs="Arial"/>
          <w:sz w:val="24"/>
          <w:szCs w:val="24"/>
        </w:rPr>
        <w:tab/>
      </w:r>
      <w:r>
        <w:rPr>
          <w:rFonts w:ascii="Arial" w:hAnsi="Arial" w:cs="Arial"/>
          <w:color w:val="000000"/>
          <w:sz w:val="16"/>
          <w:szCs w:val="16"/>
        </w:rPr>
        <w:t>1</w:t>
      </w:r>
      <w:r>
        <w:rPr>
          <w:rFonts w:ascii="Arial" w:hAnsi="Arial" w:cs="Arial"/>
          <w:sz w:val="24"/>
          <w:szCs w:val="24"/>
        </w:rPr>
        <w:tab/>
      </w:r>
      <w:r>
        <w:rPr>
          <w:rFonts w:ascii="Arial" w:hAnsi="Arial" w:cs="Arial"/>
          <w:color w:val="000000"/>
          <w:sz w:val="16"/>
          <w:szCs w:val="16"/>
        </w:rPr>
        <w:t>-</w:t>
      </w:r>
      <w:r>
        <w:rPr>
          <w:rFonts w:ascii="Arial" w:hAnsi="Arial" w:cs="Arial"/>
          <w:sz w:val="24"/>
          <w:szCs w:val="24"/>
        </w:rPr>
        <w:tab/>
      </w:r>
      <w:r>
        <w:rPr>
          <w:rFonts w:ascii="Arial" w:hAnsi="Arial" w:cs="Arial"/>
          <w:color w:val="000000"/>
          <w:sz w:val="16"/>
          <w:szCs w:val="16"/>
        </w:rPr>
        <w:t>-</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01342B" w:rsidRDefault="0001342B" w:rsidP="0001342B">
      <w:pPr>
        <w:widowControl w:val="0"/>
        <w:autoSpaceDE w:val="0"/>
        <w:adjustRightInd w:val="0"/>
        <w:spacing w:after="0" w:line="234" w:lineRule="auto"/>
        <w:rPr>
          <w:rFonts w:ascii="Arial" w:hAnsi="Arial" w:cs="Arial"/>
          <w:sz w:val="4"/>
          <w:szCs w:val="4"/>
        </w:rPr>
      </w:pPr>
    </w:p>
    <w:p w:rsidR="0001342B" w:rsidRDefault="0001342B" w:rsidP="0001342B">
      <w:pPr>
        <w:widowControl w:val="0"/>
        <w:tabs>
          <w:tab w:val="left" w:pos="1215"/>
          <w:tab w:val="left" w:pos="4510"/>
          <w:tab w:val="left" w:pos="5889"/>
          <w:tab w:val="left" w:pos="678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INFORMATIZACIJA</w:t>
      </w:r>
      <w:r>
        <w:rPr>
          <w:rFonts w:ascii="Arial" w:hAnsi="Arial" w:cs="Arial"/>
          <w:sz w:val="24"/>
          <w:szCs w:val="24"/>
        </w:rPr>
        <w:tab/>
      </w:r>
      <w:r>
        <w:rPr>
          <w:rFonts w:ascii="Arial" w:hAnsi="Arial" w:cs="Arial"/>
          <w:color w:val="000000"/>
          <w:sz w:val="16"/>
          <w:szCs w:val="16"/>
        </w:rPr>
        <w:t>62,50%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INFORMATIZACIJA</w:t>
      </w:r>
    </w:p>
    <w:p w:rsidR="0001342B" w:rsidRDefault="0001342B" w:rsidP="0001342B">
      <w:pPr>
        <w:widowControl w:val="0"/>
        <w:autoSpaceDE w:val="0"/>
        <w:adjustRightInd w:val="0"/>
        <w:spacing w:after="0" w:line="234" w:lineRule="auto"/>
        <w:rPr>
          <w:rFonts w:ascii="Arial" w:hAnsi="Arial" w:cs="Arial"/>
          <w:sz w:val="6"/>
          <w:szCs w:val="6"/>
        </w:rPr>
      </w:pPr>
    </w:p>
    <w:p w:rsidR="000A441E" w:rsidRDefault="000A441E" w:rsidP="000A441E">
      <w:pPr>
        <w:widowControl w:val="0"/>
        <w:tabs>
          <w:tab w:val="left" w:pos="1215"/>
          <w:tab w:val="left" w:pos="6786"/>
        </w:tabs>
        <w:autoSpaceDE w:val="0"/>
        <w:adjustRightInd w:val="0"/>
        <w:spacing w:after="0" w:line="234" w:lineRule="auto"/>
        <w:rPr>
          <w:rFonts w:ascii="Arial" w:hAnsi="Arial" w:cs="Arial"/>
          <w:sz w:val="24"/>
          <w:szCs w:val="24"/>
        </w:rPr>
        <w:sectPr w:rsidR="000A441E">
          <w:pgSz w:w="16837" w:h="11905" w:orient="landscape"/>
          <w:pgMar w:top="566" w:right="566" w:bottom="566" w:left="1133" w:header="720" w:footer="720" w:gutter="0"/>
          <w:cols w:space="720"/>
          <w:noEndnote/>
        </w:sectPr>
      </w:pPr>
    </w:p>
    <w:p w:rsidR="000A441E" w:rsidRPr="003C3AC2" w:rsidRDefault="000A441E" w:rsidP="000A441E">
      <w:pPr>
        <w:widowControl w:val="0"/>
        <w:tabs>
          <w:tab w:val="left" w:pos="14241"/>
        </w:tabs>
        <w:autoSpaceDE w:val="0"/>
        <w:adjustRightInd w:val="0"/>
        <w:spacing w:after="0" w:line="234" w:lineRule="auto"/>
        <w:rPr>
          <w:rFonts w:ascii="Arial" w:hAnsi="Arial" w:cs="Arial"/>
          <w:sz w:val="14"/>
          <w:szCs w:val="14"/>
        </w:rPr>
      </w:pPr>
      <w:r w:rsidRPr="003C3AC2">
        <w:rPr>
          <w:rFonts w:ascii="Arial" w:hAnsi="Arial" w:cs="Arial"/>
          <w:sz w:val="14"/>
          <w:szCs w:val="14"/>
        </w:rPr>
        <w:lastRenderedPageBreak/>
        <w:tab/>
      </w:r>
    </w:p>
    <w:p w:rsidR="00E737E5" w:rsidRPr="00C83676" w:rsidRDefault="004D0494" w:rsidP="005A4384">
      <w:pPr>
        <w:suppressAutoHyphens w:val="0"/>
        <w:spacing w:after="0" w:line="240" w:lineRule="auto"/>
        <w:jc w:val="both"/>
        <w:textAlignment w:val="auto"/>
        <w:rPr>
          <w:rFonts w:ascii="Calibri Light" w:eastAsia="Times New Roman" w:hAnsi="Calibri Light" w:cs="Calibri Light"/>
          <w:b/>
          <w:sz w:val="24"/>
          <w:szCs w:val="20"/>
        </w:rPr>
      </w:pPr>
      <w:r>
        <w:rPr>
          <w:rFonts w:ascii="Calibri Light" w:eastAsia="Times New Roman" w:hAnsi="Calibri Light" w:cs="Calibri Light"/>
          <w:b/>
          <w:sz w:val="24"/>
          <w:szCs w:val="20"/>
        </w:rPr>
        <w:t xml:space="preserve">7. </w:t>
      </w:r>
      <w:r w:rsidR="00E737E5" w:rsidRPr="00C83676">
        <w:rPr>
          <w:rFonts w:ascii="Calibri Light" w:eastAsia="Times New Roman" w:hAnsi="Calibri Light" w:cs="Calibri Light"/>
          <w:b/>
          <w:sz w:val="24"/>
          <w:szCs w:val="20"/>
        </w:rPr>
        <w:t>IZVJEŠTAJ O ZADUŽIVANJU NA DOMAĆEM I STRANOM TRŽIŠTU NOVCA I KAPITALA</w:t>
      </w:r>
    </w:p>
    <w:p w:rsidR="00E23AAF" w:rsidRDefault="00E23AAF" w:rsidP="005A4384">
      <w:pPr>
        <w:suppressAutoHyphens w:val="0"/>
        <w:spacing w:after="0" w:line="240" w:lineRule="auto"/>
        <w:jc w:val="both"/>
        <w:textAlignment w:val="auto"/>
        <w:rPr>
          <w:rFonts w:ascii="Calibri Light" w:eastAsia="Times New Roman" w:hAnsi="Calibri Light" w:cs="Calibri Light"/>
          <w:sz w:val="24"/>
          <w:szCs w:val="24"/>
        </w:rPr>
      </w:pPr>
    </w:p>
    <w:p w:rsidR="00E737E5" w:rsidRPr="00C83676" w:rsidRDefault="00E737E5" w:rsidP="005A4384">
      <w:pPr>
        <w:suppressAutoHyphens w:val="0"/>
        <w:spacing w:after="0" w:line="240" w:lineRule="auto"/>
        <w:jc w:val="both"/>
        <w:textAlignment w:val="auto"/>
        <w:rPr>
          <w:rFonts w:ascii="Calibri Light" w:eastAsia="Times New Roman" w:hAnsi="Calibri Light" w:cs="Calibri Light"/>
          <w:b/>
          <w:sz w:val="24"/>
          <w:szCs w:val="20"/>
        </w:rPr>
      </w:pPr>
      <w:r w:rsidRPr="00C83676">
        <w:rPr>
          <w:rFonts w:ascii="Calibri Light" w:eastAsia="Times New Roman" w:hAnsi="Calibri Light" w:cs="Calibri Light"/>
          <w:sz w:val="24"/>
          <w:szCs w:val="24"/>
        </w:rPr>
        <w:t>Tablica 4:</w:t>
      </w:r>
      <w:r w:rsidRPr="00C83676">
        <w:rPr>
          <w:rFonts w:ascii="Calibri Light" w:hAnsi="Calibri Light" w:cs="Calibri Light"/>
          <w:sz w:val="24"/>
          <w:szCs w:val="24"/>
        </w:rPr>
        <w:t xml:space="preserve"> Pregled</w:t>
      </w:r>
      <w:r w:rsidRPr="00C83676">
        <w:rPr>
          <w:rFonts w:ascii="Calibri Light" w:hAnsi="Calibri Light" w:cs="Calibri Light"/>
        </w:rPr>
        <w:t xml:space="preserve"> </w:t>
      </w:r>
      <w:r w:rsidRPr="00C83676">
        <w:rPr>
          <w:rFonts w:ascii="Calibri Light" w:eastAsia="Times New Roman" w:hAnsi="Calibri Light" w:cs="Calibri Light"/>
          <w:sz w:val="24"/>
          <w:szCs w:val="20"/>
        </w:rPr>
        <w:t>zaduživanja na domaćem i stranom tržištu novca i kapitala</w:t>
      </w:r>
    </w:p>
    <w:p w:rsidR="00E737E5" w:rsidRDefault="00E737E5" w:rsidP="00E737E5">
      <w:pPr>
        <w:suppressAutoHyphens w:val="0"/>
        <w:spacing w:after="120" w:line="240" w:lineRule="auto"/>
        <w:jc w:val="both"/>
        <w:textAlignment w:val="auto"/>
        <w:rPr>
          <w:rFonts w:ascii="Calibri Light" w:eastAsia="Times New Roman" w:hAnsi="Calibri Light" w:cs="Calibri Light"/>
          <w:color w:val="FF0000"/>
          <w:sz w:val="24"/>
          <w:szCs w:val="20"/>
        </w:rPr>
      </w:pPr>
    </w:p>
    <w:tbl>
      <w:tblPr>
        <w:tblpPr w:leftFromText="180" w:rightFromText="180" w:bottomFromText="200" w:vertAnchor="page" w:horzAnchor="page" w:tblpX="1239" w:tblpY="2376"/>
        <w:tblW w:w="11170" w:type="dxa"/>
        <w:tblLook w:val="04A0" w:firstRow="1" w:lastRow="0" w:firstColumn="1" w:lastColumn="0" w:noHBand="0" w:noVBand="1"/>
      </w:tblPr>
      <w:tblGrid>
        <w:gridCol w:w="650"/>
        <w:gridCol w:w="1620"/>
        <w:gridCol w:w="1860"/>
        <w:gridCol w:w="1760"/>
        <w:gridCol w:w="1760"/>
        <w:gridCol w:w="1760"/>
        <w:gridCol w:w="1760"/>
      </w:tblGrid>
      <w:tr w:rsidR="00662A4C" w:rsidRPr="00A2035D" w:rsidTr="00662A4C">
        <w:trPr>
          <w:trHeight w:val="975"/>
        </w:trPr>
        <w:tc>
          <w:tcPr>
            <w:tcW w:w="65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662A4C" w:rsidRPr="00A2035D" w:rsidRDefault="00662A4C" w:rsidP="00662A4C">
            <w:pPr>
              <w:spacing w:after="0" w:line="240" w:lineRule="auto"/>
              <w:jc w:val="center"/>
              <w:rPr>
                <w:rFonts w:ascii="Calibri Light" w:eastAsia="Times New Roman" w:hAnsi="Calibri Light" w:cs="Calibri Light"/>
                <w:b/>
                <w:bCs/>
                <w:lang w:eastAsia="hr-HR"/>
              </w:rPr>
            </w:pPr>
            <w:r w:rsidRPr="00A2035D">
              <w:rPr>
                <w:rFonts w:ascii="Calibri Light" w:eastAsia="Times New Roman" w:hAnsi="Calibri Light" w:cs="Calibri Light"/>
                <w:b/>
                <w:bCs/>
                <w:lang w:eastAsia="hr-HR"/>
              </w:rPr>
              <w:t>Red.</w:t>
            </w:r>
            <w:r w:rsidRPr="00A2035D">
              <w:rPr>
                <w:rFonts w:ascii="Calibri Light" w:eastAsia="Times New Roman" w:hAnsi="Calibri Light" w:cs="Calibri Light"/>
                <w:b/>
                <w:bCs/>
                <w:lang w:eastAsia="hr-HR"/>
              </w:rPr>
              <w:br/>
              <w:t>br.</w:t>
            </w:r>
          </w:p>
        </w:tc>
        <w:tc>
          <w:tcPr>
            <w:tcW w:w="1620" w:type="dxa"/>
            <w:tcBorders>
              <w:top w:val="single" w:sz="4" w:space="0" w:color="auto"/>
              <w:left w:val="nil"/>
              <w:bottom w:val="single" w:sz="4" w:space="0" w:color="auto"/>
              <w:right w:val="single" w:sz="4" w:space="0" w:color="auto"/>
            </w:tcBorders>
            <w:shd w:val="clear" w:color="auto" w:fill="C0C0C0"/>
            <w:noWrap/>
            <w:vAlign w:val="center"/>
            <w:hideMark/>
          </w:tcPr>
          <w:p w:rsidR="00662A4C" w:rsidRPr="00A2035D" w:rsidRDefault="00662A4C" w:rsidP="00662A4C">
            <w:pPr>
              <w:spacing w:after="0" w:line="240" w:lineRule="auto"/>
              <w:jc w:val="center"/>
              <w:rPr>
                <w:rFonts w:ascii="Calibri Light" w:eastAsia="Times New Roman" w:hAnsi="Calibri Light" w:cs="Calibri Light"/>
                <w:b/>
                <w:bCs/>
                <w:lang w:eastAsia="hr-HR"/>
              </w:rPr>
            </w:pPr>
            <w:r w:rsidRPr="00A2035D">
              <w:rPr>
                <w:rFonts w:ascii="Calibri Light" w:eastAsia="Times New Roman" w:hAnsi="Calibri Light" w:cs="Calibri Light"/>
                <w:b/>
                <w:bCs/>
                <w:lang w:eastAsia="hr-HR"/>
              </w:rPr>
              <w:t>Vrsta zajmova</w:t>
            </w:r>
          </w:p>
        </w:tc>
        <w:tc>
          <w:tcPr>
            <w:tcW w:w="1860" w:type="dxa"/>
            <w:tcBorders>
              <w:top w:val="single" w:sz="4" w:space="0" w:color="auto"/>
              <w:left w:val="nil"/>
              <w:bottom w:val="single" w:sz="4" w:space="0" w:color="auto"/>
              <w:right w:val="single" w:sz="4" w:space="0" w:color="auto"/>
            </w:tcBorders>
            <w:shd w:val="clear" w:color="auto" w:fill="C0C0C0"/>
            <w:vAlign w:val="center"/>
            <w:hideMark/>
          </w:tcPr>
          <w:p w:rsidR="00662A4C" w:rsidRPr="00A2035D" w:rsidRDefault="00662A4C" w:rsidP="00662A4C">
            <w:pPr>
              <w:spacing w:after="0" w:line="240" w:lineRule="auto"/>
              <w:jc w:val="center"/>
              <w:rPr>
                <w:rFonts w:ascii="Calibri Light" w:eastAsia="Times New Roman" w:hAnsi="Calibri Light" w:cs="Calibri Light"/>
                <w:b/>
                <w:bCs/>
                <w:lang w:eastAsia="hr-HR"/>
              </w:rPr>
            </w:pPr>
            <w:r w:rsidRPr="00A2035D">
              <w:rPr>
                <w:rFonts w:ascii="Calibri Light" w:eastAsia="Times New Roman" w:hAnsi="Calibri Light" w:cs="Calibri Light"/>
                <w:b/>
                <w:bCs/>
                <w:lang w:eastAsia="hr-HR"/>
              </w:rPr>
              <w:t>Naziv pravne osobe</w:t>
            </w:r>
          </w:p>
        </w:tc>
        <w:tc>
          <w:tcPr>
            <w:tcW w:w="1760" w:type="dxa"/>
            <w:tcBorders>
              <w:top w:val="single" w:sz="4" w:space="0" w:color="auto"/>
              <w:left w:val="nil"/>
              <w:bottom w:val="single" w:sz="4" w:space="0" w:color="auto"/>
              <w:right w:val="single" w:sz="4" w:space="0" w:color="auto"/>
            </w:tcBorders>
            <w:shd w:val="clear" w:color="auto" w:fill="C0C0C0"/>
            <w:vAlign w:val="center"/>
            <w:hideMark/>
          </w:tcPr>
          <w:p w:rsidR="00662A4C" w:rsidRPr="00A2035D" w:rsidRDefault="00662A4C" w:rsidP="00662A4C">
            <w:pPr>
              <w:spacing w:after="0" w:line="240" w:lineRule="auto"/>
              <w:jc w:val="center"/>
              <w:rPr>
                <w:rFonts w:ascii="Calibri Light" w:eastAsia="Times New Roman" w:hAnsi="Calibri Light" w:cs="Calibri Light"/>
                <w:b/>
                <w:bCs/>
                <w:lang w:eastAsia="hr-HR"/>
              </w:rPr>
            </w:pPr>
            <w:r w:rsidRPr="00A2035D">
              <w:rPr>
                <w:rFonts w:ascii="Calibri Light" w:eastAsia="Times New Roman" w:hAnsi="Calibri Light" w:cs="Calibri Light"/>
                <w:b/>
                <w:bCs/>
                <w:lang w:eastAsia="hr-HR"/>
              </w:rPr>
              <w:t>Stanje zajma 1.1.202</w:t>
            </w:r>
            <w:r w:rsidR="00A2035D" w:rsidRPr="00A2035D">
              <w:rPr>
                <w:rFonts w:ascii="Calibri Light" w:eastAsia="Times New Roman" w:hAnsi="Calibri Light" w:cs="Calibri Light"/>
                <w:b/>
                <w:bCs/>
                <w:lang w:eastAsia="hr-HR"/>
              </w:rPr>
              <w:t>5</w:t>
            </w:r>
            <w:r w:rsidRPr="00A2035D">
              <w:rPr>
                <w:rFonts w:ascii="Calibri Light" w:eastAsia="Times New Roman" w:hAnsi="Calibri Light" w:cs="Calibri Light"/>
                <w:b/>
                <w:bCs/>
                <w:lang w:eastAsia="hr-HR"/>
              </w:rPr>
              <w:t>.</w:t>
            </w:r>
          </w:p>
          <w:p w:rsidR="00662A4C" w:rsidRPr="00A2035D" w:rsidRDefault="00662A4C" w:rsidP="00662A4C">
            <w:pPr>
              <w:spacing w:after="0" w:line="240" w:lineRule="auto"/>
              <w:jc w:val="center"/>
              <w:rPr>
                <w:rFonts w:ascii="Calibri Light" w:eastAsia="Times New Roman" w:hAnsi="Calibri Light" w:cs="Calibri Light"/>
                <w:b/>
                <w:bCs/>
                <w:lang w:eastAsia="hr-HR"/>
              </w:rPr>
            </w:pPr>
            <w:r w:rsidRPr="00A2035D">
              <w:rPr>
                <w:rFonts w:ascii="Calibri Light" w:eastAsia="Times New Roman" w:hAnsi="Calibri Light" w:cs="Calibri Light"/>
                <w:b/>
                <w:bCs/>
                <w:lang w:eastAsia="hr-HR"/>
              </w:rPr>
              <w:t xml:space="preserve">u </w:t>
            </w:r>
            <w:proofErr w:type="spellStart"/>
            <w:r w:rsidRPr="00A2035D">
              <w:rPr>
                <w:rFonts w:ascii="Calibri Light" w:eastAsia="Times New Roman" w:hAnsi="Calibri Light" w:cs="Calibri Light"/>
                <w:b/>
                <w:bCs/>
                <w:lang w:eastAsia="hr-HR"/>
              </w:rPr>
              <w:t>eur</w:t>
            </w:r>
            <w:proofErr w:type="spellEnd"/>
          </w:p>
        </w:tc>
        <w:tc>
          <w:tcPr>
            <w:tcW w:w="1760" w:type="dxa"/>
            <w:tcBorders>
              <w:top w:val="single" w:sz="4" w:space="0" w:color="auto"/>
              <w:left w:val="nil"/>
              <w:bottom w:val="single" w:sz="4" w:space="0" w:color="auto"/>
              <w:right w:val="single" w:sz="4" w:space="0" w:color="auto"/>
            </w:tcBorders>
            <w:shd w:val="clear" w:color="auto" w:fill="C0C0C0"/>
            <w:vAlign w:val="center"/>
            <w:hideMark/>
          </w:tcPr>
          <w:p w:rsidR="00662A4C" w:rsidRPr="00A2035D" w:rsidRDefault="00662A4C" w:rsidP="00662A4C">
            <w:pPr>
              <w:spacing w:after="0" w:line="240" w:lineRule="auto"/>
              <w:jc w:val="center"/>
              <w:rPr>
                <w:rFonts w:ascii="Calibri Light" w:eastAsia="Times New Roman" w:hAnsi="Calibri Light" w:cs="Calibri Light"/>
                <w:b/>
                <w:bCs/>
                <w:lang w:eastAsia="hr-HR"/>
              </w:rPr>
            </w:pPr>
            <w:r w:rsidRPr="00A2035D">
              <w:rPr>
                <w:rFonts w:ascii="Calibri Light" w:eastAsia="Times New Roman" w:hAnsi="Calibri Light" w:cs="Calibri Light"/>
                <w:b/>
                <w:bCs/>
                <w:lang w:eastAsia="hr-HR"/>
              </w:rPr>
              <w:t>Otplate glavnice</w:t>
            </w:r>
          </w:p>
          <w:p w:rsidR="00662A4C" w:rsidRPr="00A2035D" w:rsidRDefault="00662A4C" w:rsidP="00662A4C">
            <w:pPr>
              <w:spacing w:after="0" w:line="240" w:lineRule="auto"/>
              <w:jc w:val="center"/>
              <w:rPr>
                <w:rFonts w:ascii="Calibri Light" w:eastAsia="Times New Roman" w:hAnsi="Calibri Light" w:cs="Calibri Light"/>
                <w:b/>
                <w:bCs/>
                <w:lang w:eastAsia="hr-HR"/>
              </w:rPr>
            </w:pPr>
            <w:r w:rsidRPr="00A2035D">
              <w:rPr>
                <w:rFonts w:ascii="Calibri Light" w:eastAsia="Times New Roman" w:hAnsi="Calibri Light" w:cs="Calibri Light"/>
                <w:b/>
                <w:bCs/>
                <w:lang w:eastAsia="hr-HR"/>
              </w:rPr>
              <w:t xml:space="preserve">u </w:t>
            </w:r>
            <w:proofErr w:type="spellStart"/>
            <w:r w:rsidRPr="00A2035D">
              <w:rPr>
                <w:rFonts w:ascii="Calibri Light" w:eastAsia="Times New Roman" w:hAnsi="Calibri Light" w:cs="Calibri Light"/>
                <w:b/>
                <w:bCs/>
                <w:lang w:eastAsia="hr-HR"/>
              </w:rPr>
              <w:t>eur</w:t>
            </w:r>
            <w:proofErr w:type="spellEnd"/>
          </w:p>
        </w:tc>
        <w:tc>
          <w:tcPr>
            <w:tcW w:w="1760" w:type="dxa"/>
            <w:tcBorders>
              <w:top w:val="single" w:sz="4" w:space="0" w:color="auto"/>
              <w:left w:val="nil"/>
              <w:bottom w:val="single" w:sz="4" w:space="0" w:color="auto"/>
              <w:right w:val="single" w:sz="4" w:space="0" w:color="auto"/>
            </w:tcBorders>
            <w:shd w:val="clear" w:color="auto" w:fill="C0C0C0"/>
            <w:vAlign w:val="center"/>
            <w:hideMark/>
          </w:tcPr>
          <w:p w:rsidR="00662A4C" w:rsidRPr="00A2035D" w:rsidRDefault="00662A4C" w:rsidP="00662A4C">
            <w:pPr>
              <w:spacing w:after="0" w:line="240" w:lineRule="auto"/>
              <w:jc w:val="center"/>
              <w:rPr>
                <w:rFonts w:ascii="Calibri Light" w:eastAsia="Times New Roman" w:hAnsi="Calibri Light" w:cs="Calibri Light"/>
                <w:b/>
                <w:bCs/>
                <w:lang w:eastAsia="hr-HR"/>
              </w:rPr>
            </w:pPr>
            <w:r w:rsidRPr="00A2035D">
              <w:rPr>
                <w:rFonts w:ascii="Calibri Light" w:eastAsia="Times New Roman" w:hAnsi="Calibri Light" w:cs="Calibri Light"/>
                <w:b/>
                <w:bCs/>
                <w:lang w:eastAsia="hr-HR"/>
              </w:rPr>
              <w:t>Stanje zajma           31. 12.202</w:t>
            </w:r>
            <w:r w:rsidR="00A2035D" w:rsidRPr="00A2035D">
              <w:rPr>
                <w:rFonts w:ascii="Calibri Light" w:eastAsia="Times New Roman" w:hAnsi="Calibri Light" w:cs="Calibri Light"/>
                <w:b/>
                <w:bCs/>
                <w:lang w:eastAsia="hr-HR"/>
              </w:rPr>
              <w:t>5</w:t>
            </w:r>
            <w:r w:rsidRPr="00A2035D">
              <w:rPr>
                <w:rFonts w:ascii="Calibri Light" w:eastAsia="Times New Roman" w:hAnsi="Calibri Light" w:cs="Calibri Light"/>
                <w:b/>
                <w:bCs/>
                <w:lang w:eastAsia="hr-HR"/>
              </w:rPr>
              <w:t>.</w:t>
            </w:r>
          </w:p>
          <w:p w:rsidR="00662A4C" w:rsidRPr="00A2035D" w:rsidRDefault="00662A4C" w:rsidP="00662A4C">
            <w:pPr>
              <w:spacing w:after="0" w:line="240" w:lineRule="auto"/>
              <w:jc w:val="center"/>
              <w:rPr>
                <w:rFonts w:ascii="Calibri Light" w:eastAsia="Times New Roman" w:hAnsi="Calibri Light" w:cs="Calibri Light"/>
                <w:b/>
                <w:bCs/>
                <w:lang w:eastAsia="hr-HR"/>
              </w:rPr>
            </w:pPr>
            <w:r w:rsidRPr="00A2035D">
              <w:rPr>
                <w:rFonts w:ascii="Calibri Light" w:eastAsia="Times New Roman" w:hAnsi="Calibri Light" w:cs="Calibri Light"/>
                <w:b/>
                <w:bCs/>
                <w:lang w:eastAsia="hr-HR"/>
              </w:rPr>
              <w:t xml:space="preserve">u </w:t>
            </w:r>
            <w:proofErr w:type="spellStart"/>
            <w:r w:rsidRPr="00A2035D">
              <w:rPr>
                <w:rFonts w:ascii="Calibri Light" w:eastAsia="Times New Roman" w:hAnsi="Calibri Light" w:cs="Calibri Light"/>
                <w:b/>
                <w:bCs/>
                <w:lang w:eastAsia="hr-HR"/>
              </w:rPr>
              <w:t>eur</w:t>
            </w:r>
            <w:proofErr w:type="spellEnd"/>
          </w:p>
        </w:tc>
        <w:tc>
          <w:tcPr>
            <w:tcW w:w="1760" w:type="dxa"/>
            <w:tcBorders>
              <w:top w:val="single" w:sz="4" w:space="0" w:color="auto"/>
              <w:left w:val="nil"/>
              <w:bottom w:val="single" w:sz="4" w:space="0" w:color="auto"/>
              <w:right w:val="single" w:sz="4" w:space="0" w:color="auto"/>
            </w:tcBorders>
            <w:shd w:val="clear" w:color="auto" w:fill="C0C0C0"/>
            <w:vAlign w:val="center"/>
            <w:hideMark/>
          </w:tcPr>
          <w:p w:rsidR="00662A4C" w:rsidRPr="00A2035D" w:rsidRDefault="00662A4C" w:rsidP="00662A4C">
            <w:pPr>
              <w:spacing w:after="0" w:line="240" w:lineRule="auto"/>
              <w:jc w:val="center"/>
              <w:rPr>
                <w:rFonts w:ascii="Calibri Light" w:eastAsia="Times New Roman" w:hAnsi="Calibri Light" w:cs="Calibri Light"/>
                <w:b/>
                <w:bCs/>
                <w:lang w:eastAsia="hr-HR"/>
              </w:rPr>
            </w:pPr>
            <w:r w:rsidRPr="00A2035D">
              <w:rPr>
                <w:rFonts w:ascii="Calibri Light" w:eastAsia="Times New Roman" w:hAnsi="Calibri Light" w:cs="Calibri Light"/>
                <w:b/>
                <w:bCs/>
                <w:lang w:eastAsia="hr-HR"/>
              </w:rPr>
              <w:t>Datum primanja i dospijeća zajma</w:t>
            </w:r>
          </w:p>
        </w:tc>
      </w:tr>
      <w:tr w:rsidR="00662A4C" w:rsidRPr="00A2035D" w:rsidTr="00662A4C">
        <w:trPr>
          <w:trHeight w:val="330"/>
        </w:trPr>
        <w:tc>
          <w:tcPr>
            <w:tcW w:w="650" w:type="dxa"/>
            <w:vMerge w:val="restart"/>
            <w:tcBorders>
              <w:top w:val="nil"/>
              <w:left w:val="single" w:sz="4" w:space="0" w:color="auto"/>
              <w:bottom w:val="single" w:sz="4" w:space="0" w:color="000000"/>
              <w:right w:val="single" w:sz="4" w:space="0" w:color="auto"/>
            </w:tcBorders>
            <w:noWrap/>
            <w:vAlign w:val="center"/>
            <w:hideMark/>
          </w:tcPr>
          <w:p w:rsidR="00662A4C" w:rsidRPr="00A2035D" w:rsidRDefault="00662A4C" w:rsidP="00662A4C">
            <w:pPr>
              <w:spacing w:after="0" w:line="240" w:lineRule="auto"/>
              <w:jc w:val="center"/>
              <w:rPr>
                <w:rFonts w:ascii="Calibri Light" w:eastAsia="Times New Roman" w:hAnsi="Calibri Light" w:cs="Calibri Light"/>
                <w:b/>
                <w:bCs/>
                <w:lang w:eastAsia="hr-HR"/>
              </w:rPr>
            </w:pPr>
            <w:r w:rsidRPr="00A2035D">
              <w:rPr>
                <w:rFonts w:ascii="Calibri Light" w:eastAsia="Times New Roman" w:hAnsi="Calibri Light" w:cs="Calibri Light"/>
                <w:b/>
                <w:bCs/>
                <w:lang w:eastAsia="hr-HR"/>
              </w:rPr>
              <w:t>1</w:t>
            </w:r>
          </w:p>
        </w:tc>
        <w:tc>
          <w:tcPr>
            <w:tcW w:w="1620" w:type="dxa"/>
            <w:vMerge w:val="restart"/>
            <w:tcBorders>
              <w:top w:val="single" w:sz="4" w:space="0" w:color="auto"/>
              <w:left w:val="nil"/>
              <w:bottom w:val="single" w:sz="4" w:space="0" w:color="000000"/>
              <w:right w:val="single" w:sz="4" w:space="0" w:color="auto"/>
            </w:tcBorders>
            <w:vAlign w:val="center"/>
            <w:hideMark/>
          </w:tcPr>
          <w:p w:rsidR="00662A4C" w:rsidRPr="00A2035D" w:rsidRDefault="00662A4C" w:rsidP="00662A4C">
            <w:pPr>
              <w:spacing w:after="0" w:line="240" w:lineRule="auto"/>
              <w:jc w:val="center"/>
              <w:rPr>
                <w:rFonts w:ascii="Calibri Light" w:eastAsia="Times New Roman" w:hAnsi="Calibri Light" w:cs="Calibri Light"/>
                <w:lang w:eastAsia="hr-HR"/>
              </w:rPr>
            </w:pPr>
            <w:r w:rsidRPr="00A2035D">
              <w:rPr>
                <w:rFonts w:ascii="Calibri Light" w:eastAsia="Times New Roman" w:hAnsi="Calibri Light" w:cs="Calibri Light"/>
                <w:lang w:eastAsia="hr-HR"/>
              </w:rPr>
              <w:t>Tuzemni kratkoročni zajmovi</w:t>
            </w:r>
          </w:p>
        </w:tc>
        <w:tc>
          <w:tcPr>
            <w:tcW w:w="1860" w:type="dxa"/>
            <w:tcBorders>
              <w:top w:val="single" w:sz="4" w:space="0" w:color="auto"/>
              <w:left w:val="nil"/>
              <w:bottom w:val="single" w:sz="4" w:space="0" w:color="auto"/>
              <w:right w:val="single" w:sz="4" w:space="0" w:color="auto"/>
            </w:tcBorders>
            <w:vAlign w:val="center"/>
            <w:hideMark/>
          </w:tcPr>
          <w:p w:rsidR="00662A4C" w:rsidRPr="00A2035D" w:rsidRDefault="00662A4C" w:rsidP="00662A4C">
            <w:pPr>
              <w:spacing w:after="0" w:line="240" w:lineRule="auto"/>
              <w:jc w:val="right"/>
              <w:rPr>
                <w:rFonts w:ascii="Calibri Light" w:eastAsia="Times New Roman" w:hAnsi="Calibri Light" w:cs="Calibri Light"/>
                <w:lang w:eastAsia="hr-HR"/>
              </w:rPr>
            </w:pPr>
            <w:r w:rsidRPr="00A2035D">
              <w:rPr>
                <w:rFonts w:ascii="Calibri Light" w:eastAsia="Times New Roman" w:hAnsi="Calibri Light" w:cs="Calibri Light"/>
                <w:lang w:eastAsia="hr-HR"/>
              </w:rPr>
              <w:t> -</w:t>
            </w:r>
          </w:p>
        </w:tc>
        <w:tc>
          <w:tcPr>
            <w:tcW w:w="1760" w:type="dxa"/>
            <w:tcBorders>
              <w:top w:val="single" w:sz="4" w:space="0" w:color="auto"/>
              <w:left w:val="nil"/>
              <w:bottom w:val="single" w:sz="4" w:space="0" w:color="auto"/>
              <w:right w:val="single" w:sz="4" w:space="0" w:color="auto"/>
            </w:tcBorders>
            <w:vAlign w:val="center"/>
            <w:hideMark/>
          </w:tcPr>
          <w:p w:rsidR="00662A4C" w:rsidRPr="00A2035D" w:rsidRDefault="00662A4C" w:rsidP="00662A4C">
            <w:pPr>
              <w:spacing w:after="0" w:line="240" w:lineRule="auto"/>
              <w:jc w:val="right"/>
              <w:rPr>
                <w:rFonts w:ascii="Calibri Light" w:eastAsia="Times New Roman" w:hAnsi="Calibri Light" w:cs="Calibri Light"/>
                <w:lang w:eastAsia="hr-HR"/>
              </w:rPr>
            </w:pPr>
            <w:r w:rsidRPr="00A2035D">
              <w:rPr>
                <w:rFonts w:ascii="Calibri Light" w:eastAsia="Times New Roman" w:hAnsi="Calibri Light" w:cs="Calibri Light"/>
                <w:lang w:eastAsia="hr-HR"/>
              </w:rPr>
              <w:t> -</w:t>
            </w:r>
          </w:p>
        </w:tc>
        <w:tc>
          <w:tcPr>
            <w:tcW w:w="1760" w:type="dxa"/>
            <w:tcBorders>
              <w:top w:val="single" w:sz="4" w:space="0" w:color="auto"/>
              <w:left w:val="nil"/>
              <w:bottom w:val="single" w:sz="4" w:space="0" w:color="auto"/>
              <w:right w:val="single" w:sz="4" w:space="0" w:color="auto"/>
            </w:tcBorders>
            <w:vAlign w:val="center"/>
            <w:hideMark/>
          </w:tcPr>
          <w:p w:rsidR="00662A4C" w:rsidRPr="00A2035D" w:rsidRDefault="00662A4C" w:rsidP="00662A4C">
            <w:pPr>
              <w:spacing w:after="0" w:line="240" w:lineRule="auto"/>
              <w:jc w:val="right"/>
              <w:rPr>
                <w:rFonts w:ascii="Calibri Light" w:eastAsia="Times New Roman" w:hAnsi="Calibri Light" w:cs="Calibri Light"/>
                <w:lang w:eastAsia="hr-HR"/>
              </w:rPr>
            </w:pPr>
            <w:r w:rsidRPr="00A2035D">
              <w:rPr>
                <w:rFonts w:ascii="Calibri Light" w:eastAsia="Times New Roman" w:hAnsi="Calibri Light" w:cs="Calibri Light"/>
                <w:lang w:eastAsia="hr-HR"/>
              </w:rPr>
              <w:t> -</w:t>
            </w:r>
          </w:p>
        </w:tc>
        <w:tc>
          <w:tcPr>
            <w:tcW w:w="1760" w:type="dxa"/>
            <w:tcBorders>
              <w:top w:val="single" w:sz="4" w:space="0" w:color="auto"/>
              <w:left w:val="nil"/>
              <w:bottom w:val="single" w:sz="4" w:space="0" w:color="auto"/>
              <w:right w:val="single" w:sz="4" w:space="0" w:color="auto"/>
            </w:tcBorders>
            <w:vAlign w:val="center"/>
            <w:hideMark/>
          </w:tcPr>
          <w:p w:rsidR="00662A4C" w:rsidRPr="00A2035D" w:rsidRDefault="00662A4C" w:rsidP="00662A4C">
            <w:pPr>
              <w:spacing w:after="0" w:line="240" w:lineRule="auto"/>
              <w:jc w:val="right"/>
              <w:rPr>
                <w:rFonts w:ascii="Calibri Light" w:eastAsia="Times New Roman" w:hAnsi="Calibri Light" w:cs="Calibri Light"/>
                <w:lang w:eastAsia="hr-HR"/>
              </w:rPr>
            </w:pPr>
            <w:r w:rsidRPr="00A2035D">
              <w:rPr>
                <w:rFonts w:ascii="Calibri Light" w:eastAsia="Times New Roman" w:hAnsi="Calibri Light" w:cs="Calibri Light"/>
                <w:lang w:eastAsia="hr-HR"/>
              </w:rPr>
              <w:t> -</w:t>
            </w:r>
          </w:p>
        </w:tc>
        <w:tc>
          <w:tcPr>
            <w:tcW w:w="1760" w:type="dxa"/>
            <w:tcBorders>
              <w:top w:val="single" w:sz="4" w:space="0" w:color="auto"/>
              <w:left w:val="nil"/>
              <w:bottom w:val="single" w:sz="4" w:space="0" w:color="auto"/>
              <w:right w:val="single" w:sz="4" w:space="0" w:color="auto"/>
            </w:tcBorders>
            <w:vAlign w:val="center"/>
          </w:tcPr>
          <w:p w:rsidR="00662A4C" w:rsidRPr="00A2035D" w:rsidRDefault="00662A4C" w:rsidP="00662A4C">
            <w:pPr>
              <w:spacing w:after="0" w:line="240" w:lineRule="auto"/>
              <w:jc w:val="right"/>
              <w:rPr>
                <w:rFonts w:ascii="Calibri Light" w:eastAsia="Times New Roman" w:hAnsi="Calibri Light" w:cs="Calibri Light"/>
                <w:lang w:eastAsia="hr-HR"/>
              </w:rPr>
            </w:pPr>
            <w:r w:rsidRPr="00A2035D">
              <w:rPr>
                <w:rFonts w:ascii="Calibri Light" w:eastAsia="Times New Roman" w:hAnsi="Calibri Light" w:cs="Calibri Light"/>
                <w:lang w:eastAsia="hr-HR"/>
              </w:rPr>
              <w:t>-</w:t>
            </w:r>
          </w:p>
        </w:tc>
      </w:tr>
      <w:tr w:rsidR="00662A4C" w:rsidRPr="00A2035D" w:rsidTr="00662A4C">
        <w:trPr>
          <w:trHeight w:val="300"/>
        </w:trPr>
        <w:tc>
          <w:tcPr>
            <w:tcW w:w="0" w:type="auto"/>
            <w:vMerge/>
            <w:tcBorders>
              <w:top w:val="nil"/>
              <w:left w:val="single" w:sz="4" w:space="0" w:color="auto"/>
              <w:bottom w:val="single" w:sz="4" w:space="0" w:color="000000"/>
              <w:right w:val="single" w:sz="4" w:space="0" w:color="auto"/>
            </w:tcBorders>
            <w:vAlign w:val="center"/>
            <w:hideMark/>
          </w:tcPr>
          <w:p w:rsidR="00662A4C" w:rsidRPr="00A2035D" w:rsidRDefault="00662A4C" w:rsidP="00662A4C">
            <w:pPr>
              <w:spacing w:after="0" w:line="240" w:lineRule="auto"/>
              <w:rPr>
                <w:rFonts w:ascii="Calibri Light" w:eastAsia="Times New Roman" w:hAnsi="Calibri Light" w:cs="Calibri Light"/>
                <w:b/>
                <w:bCs/>
                <w:lang w:eastAsia="hr-HR"/>
              </w:rPr>
            </w:pPr>
          </w:p>
        </w:tc>
        <w:tc>
          <w:tcPr>
            <w:tcW w:w="0" w:type="auto"/>
            <w:vMerge/>
            <w:tcBorders>
              <w:top w:val="nil"/>
              <w:left w:val="nil"/>
              <w:bottom w:val="single" w:sz="4" w:space="0" w:color="000000"/>
              <w:right w:val="single" w:sz="4" w:space="0" w:color="auto"/>
            </w:tcBorders>
            <w:vAlign w:val="center"/>
            <w:hideMark/>
          </w:tcPr>
          <w:p w:rsidR="00662A4C" w:rsidRPr="00A2035D" w:rsidRDefault="00662A4C" w:rsidP="00662A4C">
            <w:pPr>
              <w:spacing w:after="0" w:line="240" w:lineRule="auto"/>
              <w:rPr>
                <w:rFonts w:ascii="Calibri Light" w:eastAsia="Times New Roman" w:hAnsi="Calibri Light" w:cs="Calibri Light"/>
                <w:lang w:eastAsia="hr-HR"/>
              </w:rPr>
            </w:pPr>
          </w:p>
        </w:tc>
        <w:tc>
          <w:tcPr>
            <w:tcW w:w="1860" w:type="dxa"/>
            <w:tcBorders>
              <w:top w:val="nil"/>
              <w:left w:val="nil"/>
              <w:bottom w:val="single" w:sz="4" w:space="0" w:color="auto"/>
              <w:right w:val="single" w:sz="4" w:space="0" w:color="auto"/>
            </w:tcBorders>
            <w:hideMark/>
          </w:tcPr>
          <w:p w:rsidR="00662A4C" w:rsidRPr="00A2035D" w:rsidRDefault="00662A4C" w:rsidP="00662A4C">
            <w:pPr>
              <w:spacing w:after="0" w:line="240" w:lineRule="auto"/>
              <w:jc w:val="center"/>
              <w:rPr>
                <w:rFonts w:ascii="Calibri Light" w:eastAsia="Times New Roman" w:hAnsi="Calibri Light" w:cs="Calibri Light"/>
                <w:b/>
                <w:bCs/>
                <w:lang w:eastAsia="hr-HR"/>
              </w:rPr>
            </w:pPr>
            <w:r w:rsidRPr="00A2035D">
              <w:rPr>
                <w:rFonts w:ascii="Calibri Light" w:eastAsia="Times New Roman" w:hAnsi="Calibri Light" w:cs="Calibri Light"/>
                <w:b/>
                <w:bCs/>
                <w:lang w:eastAsia="hr-HR"/>
              </w:rPr>
              <w:t>UKUPNO</w:t>
            </w:r>
          </w:p>
        </w:tc>
        <w:tc>
          <w:tcPr>
            <w:tcW w:w="1760" w:type="dxa"/>
            <w:tcBorders>
              <w:top w:val="single" w:sz="4" w:space="0" w:color="auto"/>
              <w:left w:val="nil"/>
              <w:bottom w:val="single" w:sz="4" w:space="0" w:color="auto"/>
              <w:right w:val="single" w:sz="4" w:space="0" w:color="000000"/>
            </w:tcBorders>
            <w:shd w:val="pct25" w:color="C0C0C0" w:fill="auto"/>
            <w:noWrap/>
            <w:vAlign w:val="center"/>
            <w:hideMark/>
          </w:tcPr>
          <w:p w:rsidR="00662A4C" w:rsidRPr="00A2035D" w:rsidRDefault="00662A4C" w:rsidP="00662A4C">
            <w:pPr>
              <w:spacing w:after="0" w:line="240" w:lineRule="auto"/>
              <w:jc w:val="right"/>
              <w:rPr>
                <w:rFonts w:ascii="Calibri Light" w:eastAsia="Times New Roman" w:hAnsi="Calibri Light" w:cs="Calibri Light"/>
                <w:b/>
                <w:bCs/>
                <w:sz w:val="20"/>
                <w:szCs w:val="20"/>
                <w:lang w:eastAsia="hr-HR"/>
              </w:rPr>
            </w:pPr>
            <w:r w:rsidRPr="00A2035D">
              <w:rPr>
                <w:rFonts w:ascii="Calibri Light" w:eastAsia="Times New Roman" w:hAnsi="Calibri Light" w:cs="Calibri Light"/>
                <w:b/>
                <w:bCs/>
                <w:sz w:val="20"/>
                <w:szCs w:val="20"/>
                <w:lang w:eastAsia="hr-HR"/>
              </w:rPr>
              <w:t>- </w:t>
            </w:r>
          </w:p>
        </w:tc>
        <w:tc>
          <w:tcPr>
            <w:tcW w:w="1760" w:type="dxa"/>
            <w:tcBorders>
              <w:top w:val="single" w:sz="4" w:space="0" w:color="auto"/>
              <w:left w:val="nil"/>
              <w:bottom w:val="single" w:sz="4" w:space="0" w:color="auto"/>
              <w:right w:val="single" w:sz="4" w:space="0" w:color="000000"/>
            </w:tcBorders>
            <w:shd w:val="pct25" w:color="C0C0C0" w:fill="auto"/>
            <w:noWrap/>
            <w:vAlign w:val="center"/>
            <w:hideMark/>
          </w:tcPr>
          <w:p w:rsidR="00662A4C" w:rsidRPr="00A2035D" w:rsidRDefault="00662A4C" w:rsidP="00662A4C">
            <w:pPr>
              <w:spacing w:after="0" w:line="240" w:lineRule="auto"/>
              <w:jc w:val="right"/>
              <w:rPr>
                <w:rFonts w:ascii="Calibri Light" w:eastAsia="Times New Roman" w:hAnsi="Calibri Light" w:cs="Calibri Light"/>
                <w:b/>
                <w:bCs/>
                <w:sz w:val="20"/>
                <w:szCs w:val="20"/>
                <w:lang w:eastAsia="hr-HR"/>
              </w:rPr>
            </w:pPr>
            <w:r w:rsidRPr="00A2035D">
              <w:rPr>
                <w:rFonts w:ascii="Calibri Light" w:eastAsia="Times New Roman" w:hAnsi="Calibri Light" w:cs="Calibri Light"/>
                <w:b/>
                <w:bCs/>
                <w:sz w:val="20"/>
                <w:szCs w:val="20"/>
                <w:lang w:eastAsia="hr-HR"/>
              </w:rPr>
              <w:t>- </w:t>
            </w:r>
          </w:p>
        </w:tc>
        <w:tc>
          <w:tcPr>
            <w:tcW w:w="1760" w:type="dxa"/>
            <w:tcBorders>
              <w:top w:val="single" w:sz="4" w:space="0" w:color="auto"/>
              <w:left w:val="nil"/>
              <w:bottom w:val="single" w:sz="4" w:space="0" w:color="auto"/>
              <w:right w:val="single" w:sz="4" w:space="0" w:color="auto"/>
            </w:tcBorders>
            <w:shd w:val="pct25" w:color="C0C0C0" w:fill="auto"/>
            <w:noWrap/>
            <w:vAlign w:val="center"/>
            <w:hideMark/>
          </w:tcPr>
          <w:p w:rsidR="00662A4C" w:rsidRPr="00A2035D" w:rsidRDefault="00662A4C" w:rsidP="00662A4C">
            <w:pPr>
              <w:spacing w:after="0" w:line="240" w:lineRule="auto"/>
              <w:jc w:val="right"/>
              <w:rPr>
                <w:rFonts w:ascii="Calibri Light" w:eastAsia="Times New Roman" w:hAnsi="Calibri Light" w:cs="Calibri Light"/>
                <w:b/>
                <w:bCs/>
                <w:sz w:val="20"/>
                <w:szCs w:val="20"/>
                <w:lang w:eastAsia="hr-HR"/>
              </w:rPr>
            </w:pPr>
            <w:r w:rsidRPr="00A2035D">
              <w:rPr>
                <w:rFonts w:ascii="Calibri Light" w:eastAsia="Times New Roman" w:hAnsi="Calibri Light" w:cs="Calibri Light"/>
                <w:b/>
                <w:bCs/>
                <w:sz w:val="20"/>
                <w:szCs w:val="20"/>
                <w:lang w:eastAsia="hr-HR"/>
              </w:rPr>
              <w:t>- </w:t>
            </w:r>
          </w:p>
        </w:tc>
        <w:tc>
          <w:tcPr>
            <w:tcW w:w="1760" w:type="dxa"/>
            <w:tcBorders>
              <w:top w:val="single" w:sz="4" w:space="0" w:color="auto"/>
              <w:left w:val="nil"/>
              <w:bottom w:val="single" w:sz="4" w:space="0" w:color="auto"/>
              <w:right w:val="single" w:sz="4" w:space="0" w:color="auto"/>
            </w:tcBorders>
            <w:shd w:val="pct25" w:color="C0C0C0" w:fill="auto"/>
          </w:tcPr>
          <w:p w:rsidR="00662A4C" w:rsidRPr="00A2035D" w:rsidRDefault="00662A4C" w:rsidP="00662A4C">
            <w:pPr>
              <w:spacing w:after="0" w:line="240" w:lineRule="auto"/>
              <w:jc w:val="right"/>
              <w:rPr>
                <w:rFonts w:ascii="Calibri Light" w:eastAsia="Times New Roman" w:hAnsi="Calibri Light" w:cs="Calibri Light"/>
                <w:b/>
                <w:bCs/>
                <w:sz w:val="20"/>
                <w:szCs w:val="20"/>
                <w:lang w:eastAsia="hr-HR"/>
              </w:rPr>
            </w:pPr>
            <w:r w:rsidRPr="00A2035D">
              <w:rPr>
                <w:rFonts w:ascii="Calibri Light" w:eastAsia="Times New Roman" w:hAnsi="Calibri Light" w:cs="Calibri Light"/>
                <w:b/>
                <w:bCs/>
                <w:sz w:val="20"/>
                <w:szCs w:val="20"/>
                <w:lang w:eastAsia="hr-HR"/>
              </w:rPr>
              <w:t>-</w:t>
            </w:r>
          </w:p>
        </w:tc>
      </w:tr>
      <w:tr w:rsidR="00662A4C" w:rsidRPr="00A2035D" w:rsidTr="00662A4C">
        <w:trPr>
          <w:trHeight w:val="364"/>
        </w:trPr>
        <w:tc>
          <w:tcPr>
            <w:tcW w:w="650" w:type="dxa"/>
            <w:vMerge w:val="restart"/>
            <w:tcBorders>
              <w:top w:val="nil"/>
              <w:left w:val="single" w:sz="4" w:space="0" w:color="auto"/>
              <w:bottom w:val="single" w:sz="4" w:space="0" w:color="000000"/>
              <w:right w:val="single" w:sz="4" w:space="0" w:color="auto"/>
            </w:tcBorders>
            <w:noWrap/>
            <w:vAlign w:val="center"/>
            <w:hideMark/>
          </w:tcPr>
          <w:p w:rsidR="00662A4C" w:rsidRPr="00A2035D" w:rsidRDefault="00662A4C" w:rsidP="00662A4C">
            <w:pPr>
              <w:spacing w:after="0" w:line="240" w:lineRule="auto"/>
              <w:jc w:val="center"/>
              <w:rPr>
                <w:rFonts w:ascii="Calibri Light" w:eastAsia="Times New Roman" w:hAnsi="Calibri Light" w:cs="Calibri Light"/>
                <w:b/>
                <w:bCs/>
                <w:lang w:eastAsia="hr-HR"/>
              </w:rPr>
            </w:pPr>
            <w:r w:rsidRPr="00A2035D">
              <w:rPr>
                <w:rFonts w:ascii="Calibri Light" w:eastAsia="Times New Roman" w:hAnsi="Calibri Light" w:cs="Calibri Light"/>
                <w:b/>
                <w:bCs/>
                <w:lang w:eastAsia="hr-HR"/>
              </w:rPr>
              <w:t>2</w:t>
            </w:r>
          </w:p>
        </w:tc>
        <w:tc>
          <w:tcPr>
            <w:tcW w:w="1620" w:type="dxa"/>
            <w:vMerge w:val="restart"/>
            <w:tcBorders>
              <w:top w:val="nil"/>
              <w:left w:val="nil"/>
              <w:bottom w:val="single" w:sz="4" w:space="0" w:color="auto"/>
              <w:right w:val="single" w:sz="4" w:space="0" w:color="auto"/>
            </w:tcBorders>
            <w:vAlign w:val="center"/>
            <w:hideMark/>
          </w:tcPr>
          <w:p w:rsidR="00662A4C" w:rsidRPr="00A2035D" w:rsidRDefault="00662A4C" w:rsidP="00662A4C">
            <w:pPr>
              <w:spacing w:after="0" w:line="240" w:lineRule="auto"/>
              <w:jc w:val="center"/>
              <w:rPr>
                <w:rFonts w:ascii="Calibri Light" w:eastAsia="Times New Roman" w:hAnsi="Calibri Light" w:cs="Calibri Light"/>
                <w:lang w:eastAsia="hr-HR"/>
              </w:rPr>
            </w:pPr>
            <w:r w:rsidRPr="00A2035D">
              <w:rPr>
                <w:rFonts w:ascii="Calibri Light" w:eastAsia="Times New Roman" w:hAnsi="Calibri Light" w:cs="Calibri Light"/>
                <w:lang w:eastAsia="hr-HR"/>
              </w:rPr>
              <w:t>Tuzemni dugoročni zajmovi</w:t>
            </w:r>
          </w:p>
        </w:tc>
        <w:tc>
          <w:tcPr>
            <w:tcW w:w="1860" w:type="dxa"/>
            <w:tcBorders>
              <w:top w:val="nil"/>
              <w:left w:val="nil"/>
              <w:bottom w:val="single" w:sz="4" w:space="0" w:color="auto"/>
              <w:right w:val="single" w:sz="4" w:space="0" w:color="auto"/>
            </w:tcBorders>
            <w:hideMark/>
          </w:tcPr>
          <w:p w:rsidR="00662A4C" w:rsidRPr="00A2035D" w:rsidRDefault="00662A4C" w:rsidP="00662A4C">
            <w:pPr>
              <w:spacing w:after="0" w:line="240" w:lineRule="auto"/>
              <w:rPr>
                <w:rFonts w:ascii="Calibri Light" w:eastAsia="Times New Roman" w:hAnsi="Calibri Light" w:cs="Calibri Light"/>
                <w:lang w:eastAsia="hr-HR"/>
              </w:rPr>
            </w:pPr>
            <w:r w:rsidRPr="00A2035D">
              <w:rPr>
                <w:rFonts w:ascii="Calibri Light" w:eastAsia="Times New Roman" w:hAnsi="Calibri Light" w:cs="Calibri Light"/>
                <w:lang w:eastAsia="hr-HR"/>
              </w:rPr>
              <w:t> </w:t>
            </w:r>
          </w:p>
          <w:p w:rsidR="00662A4C" w:rsidRPr="00A2035D" w:rsidRDefault="00662A4C" w:rsidP="00662A4C">
            <w:pPr>
              <w:spacing w:after="0" w:line="240" w:lineRule="auto"/>
              <w:rPr>
                <w:rFonts w:ascii="Calibri Light" w:eastAsia="Times New Roman" w:hAnsi="Calibri Light" w:cs="Calibri Light"/>
                <w:lang w:eastAsia="hr-HR"/>
              </w:rPr>
            </w:pPr>
            <w:r w:rsidRPr="00A2035D">
              <w:rPr>
                <w:rFonts w:ascii="Calibri Light" w:eastAsia="Times New Roman" w:hAnsi="Calibri Light" w:cs="Calibri Light"/>
                <w:lang w:eastAsia="hr-HR"/>
              </w:rPr>
              <w:t> HPB d.d.</w:t>
            </w:r>
          </w:p>
          <w:p w:rsidR="00662A4C" w:rsidRPr="00A2035D" w:rsidRDefault="00662A4C" w:rsidP="00662A4C">
            <w:pPr>
              <w:spacing w:after="0" w:line="240" w:lineRule="auto"/>
              <w:rPr>
                <w:rFonts w:ascii="Calibri Light" w:eastAsia="Times New Roman" w:hAnsi="Calibri Light" w:cs="Calibri Light"/>
                <w:lang w:eastAsia="hr-HR"/>
              </w:rPr>
            </w:pPr>
            <w:r w:rsidRPr="00A2035D">
              <w:rPr>
                <w:rFonts w:ascii="Calibri Light" w:eastAsia="Times New Roman" w:hAnsi="Calibri Light" w:cs="Calibri Light"/>
                <w:lang w:eastAsia="hr-HR"/>
              </w:rPr>
              <w:t> </w:t>
            </w:r>
          </w:p>
        </w:tc>
        <w:tc>
          <w:tcPr>
            <w:tcW w:w="1760" w:type="dxa"/>
            <w:tcBorders>
              <w:top w:val="single" w:sz="4" w:space="0" w:color="auto"/>
              <w:left w:val="nil"/>
              <w:right w:val="single" w:sz="4" w:space="0" w:color="auto"/>
            </w:tcBorders>
            <w:vAlign w:val="center"/>
            <w:hideMark/>
          </w:tcPr>
          <w:p w:rsidR="00662A4C" w:rsidRPr="00A2035D" w:rsidRDefault="00A2035D" w:rsidP="00662A4C">
            <w:pPr>
              <w:spacing w:after="0" w:line="240" w:lineRule="auto"/>
              <w:jc w:val="right"/>
              <w:rPr>
                <w:rFonts w:ascii="Calibri Light" w:eastAsia="Times New Roman" w:hAnsi="Calibri Light" w:cs="Calibri Light"/>
                <w:lang w:eastAsia="hr-HR"/>
              </w:rPr>
            </w:pPr>
            <w:r w:rsidRPr="00A2035D">
              <w:rPr>
                <w:rFonts w:ascii="Calibri Light" w:eastAsia="Times New Roman" w:hAnsi="Calibri Light" w:cs="Calibri Light"/>
                <w:lang w:eastAsia="hr-HR"/>
              </w:rPr>
              <w:t xml:space="preserve">1.722.552,25    </w:t>
            </w:r>
          </w:p>
        </w:tc>
        <w:tc>
          <w:tcPr>
            <w:tcW w:w="1760" w:type="dxa"/>
            <w:tcBorders>
              <w:top w:val="single" w:sz="4" w:space="0" w:color="auto"/>
              <w:left w:val="nil"/>
              <w:right w:val="single" w:sz="4" w:space="0" w:color="auto"/>
            </w:tcBorders>
            <w:vAlign w:val="center"/>
          </w:tcPr>
          <w:p w:rsidR="00662A4C" w:rsidRPr="00A2035D" w:rsidRDefault="00662A4C" w:rsidP="00662A4C">
            <w:pPr>
              <w:spacing w:after="0" w:line="240" w:lineRule="auto"/>
              <w:jc w:val="right"/>
              <w:rPr>
                <w:rFonts w:ascii="Calibri Light" w:eastAsia="Times New Roman" w:hAnsi="Calibri Light" w:cs="Calibri Light"/>
                <w:lang w:eastAsia="hr-HR"/>
              </w:rPr>
            </w:pPr>
            <w:r w:rsidRPr="00A2035D">
              <w:rPr>
                <w:rFonts w:ascii="Calibri Light" w:eastAsia="Times New Roman" w:hAnsi="Calibri Light" w:cs="Calibri Light"/>
                <w:lang w:eastAsia="hr-HR"/>
              </w:rPr>
              <w:t xml:space="preserve">264.969,08    </w:t>
            </w:r>
          </w:p>
        </w:tc>
        <w:tc>
          <w:tcPr>
            <w:tcW w:w="1760" w:type="dxa"/>
            <w:tcBorders>
              <w:top w:val="single" w:sz="4" w:space="0" w:color="auto"/>
              <w:left w:val="nil"/>
              <w:right w:val="single" w:sz="4" w:space="0" w:color="auto"/>
            </w:tcBorders>
            <w:vAlign w:val="center"/>
            <w:hideMark/>
          </w:tcPr>
          <w:p w:rsidR="00662A4C" w:rsidRPr="00A2035D" w:rsidRDefault="00662A4C" w:rsidP="00662A4C">
            <w:pPr>
              <w:spacing w:after="0" w:line="240" w:lineRule="auto"/>
              <w:jc w:val="right"/>
              <w:rPr>
                <w:rFonts w:ascii="Calibri Light" w:eastAsia="Times New Roman" w:hAnsi="Calibri Light" w:cs="Calibri Light"/>
                <w:lang w:eastAsia="hr-HR"/>
              </w:rPr>
            </w:pPr>
            <w:r w:rsidRPr="00A2035D">
              <w:rPr>
                <w:rFonts w:ascii="Calibri Light" w:eastAsia="Times New Roman" w:hAnsi="Calibri Light" w:cs="Calibri Light"/>
                <w:lang w:eastAsia="hr-HR"/>
              </w:rPr>
              <w:t>1.</w:t>
            </w:r>
            <w:r w:rsidR="00A2035D" w:rsidRPr="00A2035D">
              <w:rPr>
                <w:rFonts w:ascii="Calibri Light" w:eastAsia="Times New Roman" w:hAnsi="Calibri Light" w:cs="Calibri Light"/>
                <w:lang w:eastAsia="hr-HR"/>
              </w:rPr>
              <w:t>457</w:t>
            </w:r>
            <w:r w:rsidRPr="00A2035D">
              <w:rPr>
                <w:rFonts w:ascii="Calibri Light" w:eastAsia="Times New Roman" w:hAnsi="Calibri Light" w:cs="Calibri Light"/>
                <w:lang w:eastAsia="hr-HR"/>
              </w:rPr>
              <w:t>.</w:t>
            </w:r>
            <w:r w:rsidR="00A2035D" w:rsidRPr="00A2035D">
              <w:rPr>
                <w:rFonts w:ascii="Calibri Light" w:eastAsia="Times New Roman" w:hAnsi="Calibri Light" w:cs="Calibri Light"/>
                <w:lang w:eastAsia="hr-HR"/>
              </w:rPr>
              <w:t>583</w:t>
            </w:r>
            <w:r w:rsidRPr="00A2035D">
              <w:rPr>
                <w:rFonts w:ascii="Calibri Light" w:eastAsia="Times New Roman" w:hAnsi="Calibri Light" w:cs="Calibri Light"/>
                <w:lang w:eastAsia="hr-HR"/>
              </w:rPr>
              <w:t>,</w:t>
            </w:r>
            <w:r w:rsidR="00A2035D" w:rsidRPr="00A2035D">
              <w:rPr>
                <w:rFonts w:ascii="Calibri Light" w:eastAsia="Times New Roman" w:hAnsi="Calibri Light" w:cs="Calibri Light"/>
                <w:lang w:eastAsia="hr-HR"/>
              </w:rPr>
              <w:t>17</w:t>
            </w:r>
            <w:r w:rsidRPr="00A2035D">
              <w:rPr>
                <w:rFonts w:ascii="Calibri Light" w:eastAsia="Times New Roman" w:hAnsi="Calibri Light" w:cs="Calibri Light"/>
                <w:lang w:eastAsia="hr-HR"/>
              </w:rPr>
              <w:t xml:space="preserve">    </w:t>
            </w:r>
          </w:p>
        </w:tc>
        <w:tc>
          <w:tcPr>
            <w:tcW w:w="1760" w:type="dxa"/>
            <w:tcBorders>
              <w:top w:val="single" w:sz="4" w:space="0" w:color="auto"/>
              <w:left w:val="nil"/>
              <w:right w:val="single" w:sz="4" w:space="0" w:color="auto"/>
            </w:tcBorders>
            <w:vAlign w:val="center"/>
          </w:tcPr>
          <w:p w:rsidR="00662A4C" w:rsidRPr="00A2035D" w:rsidRDefault="00662A4C" w:rsidP="00662A4C">
            <w:pPr>
              <w:spacing w:after="0" w:line="240" w:lineRule="auto"/>
              <w:jc w:val="right"/>
              <w:rPr>
                <w:rFonts w:ascii="Calibri Light" w:eastAsia="Times New Roman" w:hAnsi="Calibri Light" w:cs="Calibri Light"/>
                <w:lang w:eastAsia="hr-HR"/>
              </w:rPr>
            </w:pPr>
            <w:r w:rsidRPr="00A2035D">
              <w:rPr>
                <w:rFonts w:ascii="Calibri Light" w:eastAsia="Times New Roman" w:hAnsi="Calibri Light" w:cs="Calibri Light"/>
                <w:lang w:eastAsia="hr-HR"/>
              </w:rPr>
              <w:t>31.01.2021. / 31.01.2031.</w:t>
            </w:r>
          </w:p>
        </w:tc>
      </w:tr>
      <w:tr w:rsidR="00662A4C" w:rsidRPr="00A2035D" w:rsidTr="00662A4C">
        <w:trPr>
          <w:trHeight w:val="47"/>
        </w:trPr>
        <w:tc>
          <w:tcPr>
            <w:tcW w:w="0" w:type="auto"/>
            <w:vMerge/>
            <w:tcBorders>
              <w:top w:val="nil"/>
              <w:left w:val="single" w:sz="4" w:space="0" w:color="auto"/>
              <w:bottom w:val="single" w:sz="4" w:space="0" w:color="000000"/>
              <w:right w:val="single" w:sz="4" w:space="0" w:color="auto"/>
            </w:tcBorders>
            <w:vAlign w:val="center"/>
            <w:hideMark/>
          </w:tcPr>
          <w:p w:rsidR="00662A4C" w:rsidRPr="00A2035D" w:rsidRDefault="00662A4C" w:rsidP="00662A4C">
            <w:pPr>
              <w:spacing w:after="0" w:line="240" w:lineRule="auto"/>
              <w:rPr>
                <w:rFonts w:ascii="Calibri Light" w:eastAsia="Times New Roman" w:hAnsi="Calibri Light" w:cs="Calibri Light"/>
                <w:b/>
                <w:bCs/>
                <w:lang w:eastAsia="hr-HR"/>
              </w:rPr>
            </w:pPr>
          </w:p>
        </w:tc>
        <w:tc>
          <w:tcPr>
            <w:tcW w:w="0" w:type="auto"/>
            <w:vMerge/>
            <w:tcBorders>
              <w:top w:val="nil"/>
              <w:left w:val="nil"/>
              <w:bottom w:val="single" w:sz="4" w:space="0" w:color="auto"/>
              <w:right w:val="single" w:sz="4" w:space="0" w:color="auto"/>
            </w:tcBorders>
            <w:vAlign w:val="center"/>
            <w:hideMark/>
          </w:tcPr>
          <w:p w:rsidR="00662A4C" w:rsidRPr="00A2035D" w:rsidRDefault="00662A4C" w:rsidP="00662A4C">
            <w:pPr>
              <w:spacing w:after="0" w:line="240" w:lineRule="auto"/>
              <w:rPr>
                <w:rFonts w:ascii="Calibri Light" w:eastAsia="Times New Roman" w:hAnsi="Calibri Light" w:cs="Calibri Light"/>
                <w:lang w:eastAsia="hr-HR"/>
              </w:rPr>
            </w:pPr>
          </w:p>
        </w:tc>
        <w:tc>
          <w:tcPr>
            <w:tcW w:w="1860" w:type="dxa"/>
            <w:tcBorders>
              <w:top w:val="single" w:sz="4" w:space="0" w:color="auto"/>
              <w:left w:val="nil"/>
              <w:bottom w:val="single" w:sz="4" w:space="0" w:color="auto"/>
              <w:right w:val="single" w:sz="4" w:space="0" w:color="auto"/>
            </w:tcBorders>
            <w:hideMark/>
          </w:tcPr>
          <w:p w:rsidR="00662A4C" w:rsidRPr="00A2035D" w:rsidRDefault="00662A4C" w:rsidP="00662A4C">
            <w:pPr>
              <w:spacing w:after="0" w:line="240" w:lineRule="auto"/>
              <w:jc w:val="center"/>
              <w:rPr>
                <w:rFonts w:ascii="Calibri Light" w:eastAsia="Times New Roman" w:hAnsi="Calibri Light" w:cs="Calibri Light"/>
                <w:b/>
                <w:bCs/>
                <w:lang w:eastAsia="hr-HR"/>
              </w:rPr>
            </w:pPr>
            <w:r w:rsidRPr="00A2035D">
              <w:rPr>
                <w:rFonts w:ascii="Calibri Light" w:eastAsia="Times New Roman" w:hAnsi="Calibri Light" w:cs="Calibri Light"/>
                <w:b/>
                <w:bCs/>
                <w:lang w:eastAsia="hr-HR"/>
              </w:rPr>
              <w:t>UKUPNO</w:t>
            </w:r>
          </w:p>
        </w:tc>
        <w:tc>
          <w:tcPr>
            <w:tcW w:w="1760" w:type="dxa"/>
            <w:tcBorders>
              <w:top w:val="single" w:sz="4" w:space="0" w:color="auto"/>
              <w:left w:val="nil"/>
              <w:bottom w:val="single" w:sz="4" w:space="0" w:color="auto"/>
              <w:right w:val="single" w:sz="4" w:space="0" w:color="000000"/>
            </w:tcBorders>
            <w:shd w:val="pct25" w:color="C0C0C0" w:fill="auto"/>
            <w:noWrap/>
            <w:vAlign w:val="center"/>
            <w:hideMark/>
          </w:tcPr>
          <w:p w:rsidR="00662A4C" w:rsidRPr="00A2035D" w:rsidRDefault="00A2035D" w:rsidP="00662A4C">
            <w:pPr>
              <w:spacing w:after="0" w:line="240" w:lineRule="auto"/>
              <w:jc w:val="right"/>
              <w:rPr>
                <w:rFonts w:ascii="Calibri Light" w:eastAsia="Times New Roman" w:hAnsi="Calibri Light" w:cs="Calibri Light"/>
                <w:lang w:eastAsia="hr-HR"/>
              </w:rPr>
            </w:pPr>
            <w:r w:rsidRPr="00A2035D">
              <w:rPr>
                <w:rFonts w:ascii="Calibri Light" w:eastAsia="Times New Roman" w:hAnsi="Calibri Light" w:cs="Calibri Light"/>
                <w:lang w:eastAsia="hr-HR"/>
              </w:rPr>
              <w:t xml:space="preserve">1.722.552,25    </w:t>
            </w:r>
          </w:p>
        </w:tc>
        <w:tc>
          <w:tcPr>
            <w:tcW w:w="1760" w:type="dxa"/>
            <w:tcBorders>
              <w:top w:val="single" w:sz="4" w:space="0" w:color="auto"/>
              <w:left w:val="nil"/>
              <w:bottom w:val="single" w:sz="4" w:space="0" w:color="auto"/>
              <w:right w:val="single" w:sz="4" w:space="0" w:color="000000"/>
            </w:tcBorders>
            <w:shd w:val="pct25" w:color="C0C0C0" w:fill="auto"/>
            <w:noWrap/>
            <w:vAlign w:val="center"/>
          </w:tcPr>
          <w:p w:rsidR="00662A4C" w:rsidRPr="00A2035D" w:rsidRDefault="00662A4C" w:rsidP="00662A4C">
            <w:pPr>
              <w:spacing w:after="0" w:line="240" w:lineRule="auto"/>
              <w:jc w:val="right"/>
              <w:rPr>
                <w:rFonts w:ascii="Calibri Light" w:eastAsia="Times New Roman" w:hAnsi="Calibri Light" w:cs="Calibri Light"/>
                <w:lang w:eastAsia="hr-HR"/>
              </w:rPr>
            </w:pPr>
            <w:r w:rsidRPr="00A2035D">
              <w:rPr>
                <w:rFonts w:ascii="Calibri Light" w:eastAsia="Times New Roman" w:hAnsi="Calibri Light" w:cs="Calibri Light"/>
                <w:lang w:eastAsia="hr-HR"/>
              </w:rPr>
              <w:t xml:space="preserve">264.969,08    </w:t>
            </w:r>
          </w:p>
        </w:tc>
        <w:tc>
          <w:tcPr>
            <w:tcW w:w="1760" w:type="dxa"/>
            <w:tcBorders>
              <w:top w:val="single" w:sz="4" w:space="0" w:color="auto"/>
              <w:left w:val="nil"/>
              <w:bottom w:val="single" w:sz="4" w:space="0" w:color="auto"/>
              <w:right w:val="single" w:sz="4" w:space="0" w:color="000000"/>
            </w:tcBorders>
            <w:shd w:val="pct25" w:color="C0C0C0" w:fill="auto"/>
            <w:noWrap/>
            <w:vAlign w:val="center"/>
            <w:hideMark/>
          </w:tcPr>
          <w:p w:rsidR="00662A4C" w:rsidRPr="00A2035D" w:rsidRDefault="00A2035D" w:rsidP="00662A4C">
            <w:pPr>
              <w:spacing w:after="0" w:line="240" w:lineRule="auto"/>
              <w:jc w:val="right"/>
              <w:rPr>
                <w:rFonts w:ascii="Calibri Light" w:eastAsia="Times New Roman" w:hAnsi="Calibri Light" w:cs="Calibri Light"/>
                <w:lang w:eastAsia="hr-HR"/>
              </w:rPr>
            </w:pPr>
            <w:r w:rsidRPr="00A2035D">
              <w:rPr>
                <w:rFonts w:ascii="Calibri Light" w:eastAsia="Times New Roman" w:hAnsi="Calibri Light" w:cs="Calibri Light"/>
                <w:lang w:eastAsia="hr-HR"/>
              </w:rPr>
              <w:t xml:space="preserve">1.457.583,17    </w:t>
            </w:r>
          </w:p>
        </w:tc>
        <w:tc>
          <w:tcPr>
            <w:tcW w:w="1760" w:type="dxa"/>
            <w:tcBorders>
              <w:top w:val="single" w:sz="4" w:space="0" w:color="auto"/>
              <w:left w:val="nil"/>
              <w:bottom w:val="single" w:sz="4" w:space="0" w:color="auto"/>
              <w:right w:val="single" w:sz="4" w:space="0" w:color="000000"/>
            </w:tcBorders>
            <w:shd w:val="pct25" w:color="C0C0C0" w:fill="auto"/>
          </w:tcPr>
          <w:p w:rsidR="00662A4C" w:rsidRPr="00A2035D" w:rsidRDefault="00662A4C" w:rsidP="00662A4C">
            <w:pPr>
              <w:spacing w:after="0" w:line="240" w:lineRule="auto"/>
              <w:jc w:val="right"/>
              <w:rPr>
                <w:rFonts w:ascii="Calibri Light" w:eastAsia="Times New Roman" w:hAnsi="Calibri Light" w:cs="Calibri Light"/>
                <w:b/>
                <w:bCs/>
                <w:sz w:val="20"/>
                <w:szCs w:val="20"/>
                <w:lang w:eastAsia="hr-HR"/>
              </w:rPr>
            </w:pPr>
          </w:p>
        </w:tc>
      </w:tr>
      <w:tr w:rsidR="00662A4C" w:rsidRPr="00A2035D" w:rsidTr="00662A4C">
        <w:trPr>
          <w:trHeight w:val="322"/>
        </w:trPr>
        <w:tc>
          <w:tcPr>
            <w:tcW w:w="650" w:type="dxa"/>
            <w:vMerge w:val="restart"/>
            <w:tcBorders>
              <w:top w:val="nil"/>
              <w:left w:val="single" w:sz="4" w:space="0" w:color="auto"/>
              <w:bottom w:val="single" w:sz="4" w:space="0" w:color="000000"/>
              <w:right w:val="single" w:sz="4" w:space="0" w:color="auto"/>
            </w:tcBorders>
            <w:noWrap/>
            <w:vAlign w:val="center"/>
            <w:hideMark/>
          </w:tcPr>
          <w:p w:rsidR="00662A4C" w:rsidRPr="00A2035D" w:rsidRDefault="00662A4C" w:rsidP="00662A4C">
            <w:pPr>
              <w:spacing w:after="0" w:line="240" w:lineRule="auto"/>
              <w:jc w:val="center"/>
              <w:rPr>
                <w:rFonts w:ascii="Calibri Light" w:eastAsia="Times New Roman" w:hAnsi="Calibri Light" w:cs="Calibri Light"/>
                <w:b/>
                <w:bCs/>
                <w:lang w:eastAsia="hr-HR"/>
              </w:rPr>
            </w:pPr>
            <w:r w:rsidRPr="00A2035D">
              <w:rPr>
                <w:rFonts w:ascii="Calibri Light" w:eastAsia="Times New Roman" w:hAnsi="Calibri Light" w:cs="Calibri Light"/>
                <w:b/>
                <w:bCs/>
                <w:lang w:eastAsia="hr-HR"/>
              </w:rPr>
              <w:t>3</w:t>
            </w:r>
          </w:p>
        </w:tc>
        <w:tc>
          <w:tcPr>
            <w:tcW w:w="1620" w:type="dxa"/>
            <w:vMerge w:val="restart"/>
            <w:tcBorders>
              <w:top w:val="nil"/>
              <w:left w:val="nil"/>
              <w:bottom w:val="single" w:sz="4" w:space="0" w:color="auto"/>
              <w:right w:val="single" w:sz="4" w:space="0" w:color="auto"/>
            </w:tcBorders>
            <w:vAlign w:val="center"/>
            <w:hideMark/>
          </w:tcPr>
          <w:p w:rsidR="00662A4C" w:rsidRPr="00A2035D" w:rsidRDefault="00662A4C" w:rsidP="00662A4C">
            <w:pPr>
              <w:spacing w:after="0" w:line="240" w:lineRule="auto"/>
              <w:jc w:val="center"/>
              <w:rPr>
                <w:rFonts w:ascii="Calibri Light" w:eastAsia="Times New Roman" w:hAnsi="Calibri Light" w:cs="Calibri Light"/>
                <w:lang w:eastAsia="hr-HR"/>
              </w:rPr>
            </w:pPr>
            <w:r w:rsidRPr="00A2035D">
              <w:rPr>
                <w:rFonts w:ascii="Calibri Light" w:eastAsia="Times New Roman" w:hAnsi="Calibri Light" w:cs="Calibri Light"/>
                <w:lang w:eastAsia="hr-HR"/>
              </w:rPr>
              <w:t>Inozemni kratkoročni zajmovi</w:t>
            </w:r>
          </w:p>
        </w:tc>
        <w:tc>
          <w:tcPr>
            <w:tcW w:w="1860" w:type="dxa"/>
            <w:tcBorders>
              <w:top w:val="nil"/>
              <w:left w:val="nil"/>
              <w:bottom w:val="single" w:sz="4" w:space="0" w:color="auto"/>
              <w:right w:val="single" w:sz="4" w:space="0" w:color="auto"/>
            </w:tcBorders>
            <w:vAlign w:val="center"/>
            <w:hideMark/>
          </w:tcPr>
          <w:p w:rsidR="00662A4C" w:rsidRPr="00A2035D" w:rsidRDefault="00662A4C" w:rsidP="00662A4C">
            <w:pPr>
              <w:spacing w:after="0" w:line="240" w:lineRule="auto"/>
              <w:jc w:val="right"/>
              <w:rPr>
                <w:rFonts w:ascii="Calibri Light" w:eastAsia="Times New Roman" w:hAnsi="Calibri Light" w:cs="Calibri Light"/>
                <w:lang w:eastAsia="hr-HR"/>
              </w:rPr>
            </w:pPr>
            <w:r w:rsidRPr="00A2035D">
              <w:rPr>
                <w:rFonts w:ascii="Calibri Light" w:eastAsia="Times New Roman" w:hAnsi="Calibri Light" w:cs="Calibri Light"/>
                <w:lang w:eastAsia="hr-HR"/>
              </w:rPr>
              <w:t> -</w:t>
            </w:r>
          </w:p>
        </w:tc>
        <w:tc>
          <w:tcPr>
            <w:tcW w:w="1760" w:type="dxa"/>
            <w:tcBorders>
              <w:top w:val="single" w:sz="4" w:space="0" w:color="auto"/>
              <w:left w:val="nil"/>
              <w:right w:val="single" w:sz="4" w:space="0" w:color="auto"/>
            </w:tcBorders>
            <w:vAlign w:val="center"/>
            <w:hideMark/>
          </w:tcPr>
          <w:p w:rsidR="00662A4C" w:rsidRPr="00A2035D" w:rsidRDefault="00662A4C" w:rsidP="00662A4C">
            <w:pPr>
              <w:spacing w:after="0" w:line="240" w:lineRule="auto"/>
              <w:jc w:val="right"/>
              <w:rPr>
                <w:rFonts w:ascii="Calibri Light" w:eastAsia="Times New Roman" w:hAnsi="Calibri Light" w:cs="Calibri Light"/>
                <w:lang w:eastAsia="hr-HR"/>
              </w:rPr>
            </w:pPr>
            <w:r w:rsidRPr="00A2035D">
              <w:rPr>
                <w:rFonts w:ascii="Calibri Light" w:eastAsia="Times New Roman" w:hAnsi="Calibri Light" w:cs="Calibri Light"/>
                <w:lang w:eastAsia="hr-HR"/>
              </w:rPr>
              <w:t> -</w:t>
            </w:r>
          </w:p>
        </w:tc>
        <w:tc>
          <w:tcPr>
            <w:tcW w:w="1760" w:type="dxa"/>
            <w:tcBorders>
              <w:top w:val="single" w:sz="4" w:space="0" w:color="auto"/>
              <w:left w:val="nil"/>
              <w:right w:val="single" w:sz="4" w:space="0" w:color="auto"/>
            </w:tcBorders>
            <w:vAlign w:val="center"/>
            <w:hideMark/>
          </w:tcPr>
          <w:p w:rsidR="00662A4C" w:rsidRPr="00A2035D" w:rsidRDefault="00662A4C" w:rsidP="00662A4C">
            <w:pPr>
              <w:spacing w:after="0" w:line="240" w:lineRule="auto"/>
              <w:jc w:val="right"/>
              <w:rPr>
                <w:rFonts w:ascii="Calibri Light" w:eastAsia="Times New Roman" w:hAnsi="Calibri Light" w:cs="Calibri Light"/>
                <w:lang w:eastAsia="hr-HR"/>
              </w:rPr>
            </w:pPr>
            <w:r w:rsidRPr="00A2035D">
              <w:rPr>
                <w:rFonts w:ascii="Calibri Light" w:eastAsia="Times New Roman" w:hAnsi="Calibri Light" w:cs="Calibri Light"/>
                <w:lang w:eastAsia="hr-HR"/>
              </w:rPr>
              <w:t> -</w:t>
            </w:r>
          </w:p>
        </w:tc>
        <w:tc>
          <w:tcPr>
            <w:tcW w:w="1760" w:type="dxa"/>
            <w:tcBorders>
              <w:top w:val="single" w:sz="4" w:space="0" w:color="auto"/>
              <w:left w:val="nil"/>
              <w:right w:val="single" w:sz="4" w:space="0" w:color="auto"/>
            </w:tcBorders>
            <w:vAlign w:val="center"/>
            <w:hideMark/>
          </w:tcPr>
          <w:p w:rsidR="00662A4C" w:rsidRPr="00A2035D" w:rsidRDefault="00662A4C" w:rsidP="00662A4C">
            <w:pPr>
              <w:spacing w:after="0" w:line="240" w:lineRule="auto"/>
              <w:jc w:val="right"/>
              <w:rPr>
                <w:rFonts w:ascii="Calibri Light" w:eastAsia="Times New Roman" w:hAnsi="Calibri Light" w:cs="Calibri Light"/>
                <w:lang w:eastAsia="hr-HR"/>
              </w:rPr>
            </w:pPr>
            <w:r w:rsidRPr="00A2035D">
              <w:rPr>
                <w:rFonts w:ascii="Calibri Light" w:eastAsia="Times New Roman" w:hAnsi="Calibri Light" w:cs="Calibri Light"/>
                <w:lang w:eastAsia="hr-HR"/>
              </w:rPr>
              <w:t> -</w:t>
            </w:r>
          </w:p>
        </w:tc>
        <w:tc>
          <w:tcPr>
            <w:tcW w:w="1760" w:type="dxa"/>
            <w:tcBorders>
              <w:top w:val="single" w:sz="4" w:space="0" w:color="auto"/>
              <w:left w:val="nil"/>
              <w:right w:val="single" w:sz="4" w:space="0" w:color="auto"/>
            </w:tcBorders>
            <w:vAlign w:val="center"/>
          </w:tcPr>
          <w:p w:rsidR="00662A4C" w:rsidRPr="00A2035D" w:rsidRDefault="00662A4C" w:rsidP="00662A4C">
            <w:pPr>
              <w:spacing w:after="0" w:line="240" w:lineRule="auto"/>
              <w:jc w:val="right"/>
              <w:rPr>
                <w:rFonts w:ascii="Calibri Light" w:eastAsia="Times New Roman" w:hAnsi="Calibri Light" w:cs="Calibri Light"/>
                <w:lang w:eastAsia="hr-HR"/>
              </w:rPr>
            </w:pPr>
            <w:r w:rsidRPr="00A2035D">
              <w:rPr>
                <w:rFonts w:ascii="Calibri Light" w:eastAsia="Times New Roman" w:hAnsi="Calibri Light" w:cs="Calibri Light"/>
                <w:lang w:eastAsia="hr-HR"/>
              </w:rPr>
              <w:t>-</w:t>
            </w:r>
          </w:p>
        </w:tc>
      </w:tr>
      <w:tr w:rsidR="00662A4C" w:rsidRPr="00A2035D" w:rsidTr="00662A4C">
        <w:trPr>
          <w:trHeight w:val="47"/>
        </w:trPr>
        <w:tc>
          <w:tcPr>
            <w:tcW w:w="0" w:type="auto"/>
            <w:vMerge/>
            <w:tcBorders>
              <w:top w:val="nil"/>
              <w:left w:val="single" w:sz="4" w:space="0" w:color="auto"/>
              <w:bottom w:val="single" w:sz="4" w:space="0" w:color="000000"/>
              <w:right w:val="single" w:sz="4" w:space="0" w:color="auto"/>
            </w:tcBorders>
            <w:vAlign w:val="center"/>
            <w:hideMark/>
          </w:tcPr>
          <w:p w:rsidR="00662A4C" w:rsidRPr="00A2035D" w:rsidRDefault="00662A4C" w:rsidP="00662A4C">
            <w:pPr>
              <w:spacing w:after="0" w:line="240" w:lineRule="auto"/>
              <w:rPr>
                <w:rFonts w:ascii="Calibri Light" w:eastAsia="Times New Roman" w:hAnsi="Calibri Light" w:cs="Calibri Light"/>
                <w:b/>
                <w:bCs/>
                <w:lang w:eastAsia="hr-HR"/>
              </w:rPr>
            </w:pPr>
          </w:p>
        </w:tc>
        <w:tc>
          <w:tcPr>
            <w:tcW w:w="0" w:type="auto"/>
            <w:vMerge/>
            <w:tcBorders>
              <w:top w:val="nil"/>
              <w:left w:val="nil"/>
              <w:bottom w:val="single" w:sz="4" w:space="0" w:color="auto"/>
              <w:right w:val="single" w:sz="4" w:space="0" w:color="auto"/>
            </w:tcBorders>
            <w:vAlign w:val="center"/>
            <w:hideMark/>
          </w:tcPr>
          <w:p w:rsidR="00662A4C" w:rsidRPr="00A2035D" w:rsidRDefault="00662A4C" w:rsidP="00662A4C">
            <w:pPr>
              <w:spacing w:after="0" w:line="240" w:lineRule="auto"/>
              <w:rPr>
                <w:rFonts w:ascii="Calibri Light" w:eastAsia="Times New Roman" w:hAnsi="Calibri Light" w:cs="Calibri Light"/>
                <w:lang w:eastAsia="hr-HR"/>
              </w:rPr>
            </w:pPr>
          </w:p>
        </w:tc>
        <w:tc>
          <w:tcPr>
            <w:tcW w:w="1860" w:type="dxa"/>
            <w:tcBorders>
              <w:top w:val="single" w:sz="4" w:space="0" w:color="auto"/>
              <w:left w:val="nil"/>
              <w:bottom w:val="single" w:sz="4" w:space="0" w:color="auto"/>
              <w:right w:val="single" w:sz="4" w:space="0" w:color="auto"/>
            </w:tcBorders>
            <w:hideMark/>
          </w:tcPr>
          <w:p w:rsidR="00662A4C" w:rsidRPr="00A2035D" w:rsidRDefault="00662A4C" w:rsidP="00662A4C">
            <w:pPr>
              <w:spacing w:after="0" w:line="240" w:lineRule="auto"/>
              <w:jc w:val="center"/>
              <w:rPr>
                <w:rFonts w:ascii="Calibri Light" w:eastAsia="Times New Roman" w:hAnsi="Calibri Light" w:cs="Calibri Light"/>
                <w:b/>
                <w:bCs/>
                <w:lang w:eastAsia="hr-HR"/>
              </w:rPr>
            </w:pPr>
            <w:r w:rsidRPr="00A2035D">
              <w:rPr>
                <w:rFonts w:ascii="Calibri Light" w:eastAsia="Times New Roman" w:hAnsi="Calibri Light" w:cs="Calibri Light"/>
                <w:b/>
                <w:bCs/>
                <w:lang w:eastAsia="hr-HR"/>
              </w:rPr>
              <w:t>UKUPNO</w:t>
            </w:r>
          </w:p>
        </w:tc>
        <w:tc>
          <w:tcPr>
            <w:tcW w:w="1760" w:type="dxa"/>
            <w:tcBorders>
              <w:top w:val="single" w:sz="4" w:space="0" w:color="auto"/>
              <w:left w:val="nil"/>
              <w:bottom w:val="single" w:sz="4" w:space="0" w:color="auto"/>
              <w:right w:val="single" w:sz="4" w:space="0" w:color="000000"/>
            </w:tcBorders>
            <w:shd w:val="pct25" w:color="C0C0C0" w:fill="auto"/>
            <w:noWrap/>
            <w:vAlign w:val="center"/>
            <w:hideMark/>
          </w:tcPr>
          <w:p w:rsidR="00662A4C" w:rsidRPr="00A2035D" w:rsidRDefault="00662A4C" w:rsidP="00662A4C">
            <w:pPr>
              <w:spacing w:after="0" w:line="240" w:lineRule="auto"/>
              <w:jc w:val="right"/>
              <w:rPr>
                <w:rFonts w:ascii="Calibri Light" w:eastAsia="Times New Roman" w:hAnsi="Calibri Light" w:cs="Calibri Light"/>
                <w:b/>
                <w:bCs/>
                <w:sz w:val="20"/>
                <w:szCs w:val="20"/>
                <w:lang w:eastAsia="hr-HR"/>
              </w:rPr>
            </w:pPr>
            <w:r w:rsidRPr="00A2035D">
              <w:rPr>
                <w:rFonts w:ascii="Calibri Light" w:eastAsia="Times New Roman" w:hAnsi="Calibri Light" w:cs="Calibri Light"/>
                <w:b/>
                <w:bCs/>
                <w:sz w:val="20"/>
                <w:szCs w:val="20"/>
                <w:lang w:eastAsia="hr-HR"/>
              </w:rPr>
              <w:t>- </w:t>
            </w:r>
          </w:p>
        </w:tc>
        <w:tc>
          <w:tcPr>
            <w:tcW w:w="1760" w:type="dxa"/>
            <w:tcBorders>
              <w:top w:val="single" w:sz="4" w:space="0" w:color="auto"/>
              <w:left w:val="nil"/>
              <w:bottom w:val="single" w:sz="4" w:space="0" w:color="auto"/>
              <w:right w:val="single" w:sz="4" w:space="0" w:color="000000"/>
            </w:tcBorders>
            <w:shd w:val="pct25" w:color="C0C0C0" w:fill="auto"/>
            <w:noWrap/>
            <w:vAlign w:val="center"/>
            <w:hideMark/>
          </w:tcPr>
          <w:p w:rsidR="00662A4C" w:rsidRPr="00A2035D" w:rsidRDefault="00662A4C" w:rsidP="00662A4C">
            <w:pPr>
              <w:spacing w:after="0" w:line="240" w:lineRule="auto"/>
              <w:jc w:val="right"/>
              <w:rPr>
                <w:rFonts w:ascii="Calibri Light" w:eastAsia="Times New Roman" w:hAnsi="Calibri Light" w:cs="Calibri Light"/>
                <w:b/>
                <w:bCs/>
                <w:sz w:val="20"/>
                <w:szCs w:val="20"/>
                <w:lang w:eastAsia="hr-HR"/>
              </w:rPr>
            </w:pPr>
            <w:r w:rsidRPr="00A2035D">
              <w:rPr>
                <w:rFonts w:ascii="Calibri Light" w:eastAsia="Times New Roman" w:hAnsi="Calibri Light" w:cs="Calibri Light"/>
                <w:b/>
                <w:bCs/>
                <w:sz w:val="20"/>
                <w:szCs w:val="20"/>
                <w:lang w:eastAsia="hr-HR"/>
              </w:rPr>
              <w:t>- </w:t>
            </w:r>
          </w:p>
        </w:tc>
        <w:tc>
          <w:tcPr>
            <w:tcW w:w="1760" w:type="dxa"/>
            <w:tcBorders>
              <w:top w:val="single" w:sz="4" w:space="0" w:color="auto"/>
              <w:left w:val="nil"/>
              <w:bottom w:val="single" w:sz="4" w:space="0" w:color="auto"/>
              <w:right w:val="single" w:sz="4" w:space="0" w:color="000000"/>
            </w:tcBorders>
            <w:shd w:val="pct25" w:color="C0C0C0" w:fill="auto"/>
            <w:noWrap/>
            <w:vAlign w:val="center"/>
            <w:hideMark/>
          </w:tcPr>
          <w:p w:rsidR="00662A4C" w:rsidRPr="00A2035D" w:rsidRDefault="00662A4C" w:rsidP="00662A4C">
            <w:pPr>
              <w:spacing w:after="0" w:line="240" w:lineRule="auto"/>
              <w:jc w:val="right"/>
              <w:rPr>
                <w:rFonts w:ascii="Calibri Light" w:eastAsia="Times New Roman" w:hAnsi="Calibri Light" w:cs="Calibri Light"/>
                <w:b/>
                <w:bCs/>
                <w:sz w:val="20"/>
                <w:szCs w:val="20"/>
                <w:lang w:eastAsia="hr-HR"/>
              </w:rPr>
            </w:pPr>
            <w:r w:rsidRPr="00A2035D">
              <w:rPr>
                <w:rFonts w:ascii="Calibri Light" w:eastAsia="Times New Roman" w:hAnsi="Calibri Light" w:cs="Calibri Light"/>
                <w:b/>
                <w:bCs/>
                <w:sz w:val="20"/>
                <w:szCs w:val="20"/>
                <w:lang w:eastAsia="hr-HR"/>
              </w:rPr>
              <w:t>- </w:t>
            </w:r>
          </w:p>
        </w:tc>
        <w:tc>
          <w:tcPr>
            <w:tcW w:w="1760" w:type="dxa"/>
            <w:tcBorders>
              <w:top w:val="single" w:sz="4" w:space="0" w:color="auto"/>
              <w:left w:val="nil"/>
              <w:bottom w:val="single" w:sz="4" w:space="0" w:color="auto"/>
              <w:right w:val="single" w:sz="4" w:space="0" w:color="000000"/>
            </w:tcBorders>
            <w:shd w:val="pct25" w:color="C0C0C0" w:fill="auto"/>
          </w:tcPr>
          <w:p w:rsidR="00662A4C" w:rsidRPr="00A2035D" w:rsidRDefault="00662A4C" w:rsidP="00662A4C">
            <w:pPr>
              <w:spacing w:after="0" w:line="240" w:lineRule="auto"/>
              <w:jc w:val="right"/>
              <w:rPr>
                <w:rFonts w:ascii="Calibri Light" w:eastAsia="Times New Roman" w:hAnsi="Calibri Light" w:cs="Calibri Light"/>
                <w:b/>
                <w:bCs/>
                <w:sz w:val="20"/>
                <w:szCs w:val="20"/>
                <w:lang w:eastAsia="hr-HR"/>
              </w:rPr>
            </w:pPr>
            <w:r w:rsidRPr="00A2035D">
              <w:rPr>
                <w:rFonts w:ascii="Calibri Light" w:eastAsia="Times New Roman" w:hAnsi="Calibri Light" w:cs="Calibri Light"/>
                <w:b/>
                <w:bCs/>
                <w:sz w:val="20"/>
                <w:szCs w:val="20"/>
                <w:lang w:eastAsia="hr-HR"/>
              </w:rPr>
              <w:t>-</w:t>
            </w:r>
          </w:p>
        </w:tc>
      </w:tr>
      <w:tr w:rsidR="00662A4C" w:rsidRPr="00A2035D" w:rsidTr="00662A4C">
        <w:trPr>
          <w:trHeight w:val="138"/>
        </w:trPr>
        <w:tc>
          <w:tcPr>
            <w:tcW w:w="650" w:type="dxa"/>
            <w:vMerge w:val="restart"/>
            <w:tcBorders>
              <w:top w:val="nil"/>
              <w:left w:val="single" w:sz="4" w:space="0" w:color="auto"/>
              <w:bottom w:val="single" w:sz="4" w:space="0" w:color="000000"/>
              <w:right w:val="single" w:sz="4" w:space="0" w:color="auto"/>
            </w:tcBorders>
            <w:noWrap/>
            <w:vAlign w:val="center"/>
            <w:hideMark/>
          </w:tcPr>
          <w:p w:rsidR="00662A4C" w:rsidRPr="00A2035D" w:rsidRDefault="00662A4C" w:rsidP="00662A4C">
            <w:pPr>
              <w:spacing w:after="0" w:line="240" w:lineRule="auto"/>
              <w:jc w:val="center"/>
              <w:rPr>
                <w:rFonts w:ascii="Calibri Light" w:eastAsia="Times New Roman" w:hAnsi="Calibri Light" w:cs="Calibri Light"/>
                <w:b/>
                <w:bCs/>
                <w:lang w:eastAsia="hr-HR"/>
              </w:rPr>
            </w:pPr>
            <w:r w:rsidRPr="00A2035D">
              <w:rPr>
                <w:rFonts w:ascii="Calibri Light" w:eastAsia="Times New Roman" w:hAnsi="Calibri Light" w:cs="Calibri Light"/>
                <w:b/>
                <w:bCs/>
                <w:lang w:eastAsia="hr-HR"/>
              </w:rPr>
              <w:t>4</w:t>
            </w:r>
          </w:p>
        </w:tc>
        <w:tc>
          <w:tcPr>
            <w:tcW w:w="1620" w:type="dxa"/>
            <w:vMerge w:val="restart"/>
            <w:tcBorders>
              <w:top w:val="nil"/>
              <w:left w:val="nil"/>
              <w:bottom w:val="single" w:sz="4" w:space="0" w:color="auto"/>
              <w:right w:val="single" w:sz="4" w:space="0" w:color="auto"/>
            </w:tcBorders>
            <w:vAlign w:val="center"/>
            <w:hideMark/>
          </w:tcPr>
          <w:p w:rsidR="00662A4C" w:rsidRPr="00A2035D" w:rsidRDefault="00662A4C" w:rsidP="00662A4C">
            <w:pPr>
              <w:spacing w:after="0" w:line="240" w:lineRule="auto"/>
              <w:jc w:val="center"/>
              <w:rPr>
                <w:rFonts w:ascii="Calibri Light" w:eastAsia="Times New Roman" w:hAnsi="Calibri Light" w:cs="Calibri Light"/>
                <w:lang w:eastAsia="hr-HR"/>
              </w:rPr>
            </w:pPr>
            <w:r w:rsidRPr="00A2035D">
              <w:rPr>
                <w:rFonts w:ascii="Calibri Light" w:eastAsia="Times New Roman" w:hAnsi="Calibri Light" w:cs="Calibri Light"/>
                <w:lang w:eastAsia="hr-HR"/>
              </w:rPr>
              <w:t>Inozemni dugoročni zajmovi</w:t>
            </w:r>
          </w:p>
        </w:tc>
        <w:tc>
          <w:tcPr>
            <w:tcW w:w="1860" w:type="dxa"/>
            <w:tcBorders>
              <w:top w:val="nil"/>
              <w:left w:val="nil"/>
              <w:bottom w:val="single" w:sz="4" w:space="0" w:color="auto"/>
              <w:right w:val="single" w:sz="4" w:space="0" w:color="auto"/>
            </w:tcBorders>
            <w:vAlign w:val="center"/>
            <w:hideMark/>
          </w:tcPr>
          <w:p w:rsidR="00662A4C" w:rsidRPr="00A2035D" w:rsidRDefault="00662A4C" w:rsidP="00662A4C">
            <w:pPr>
              <w:spacing w:after="0" w:line="240" w:lineRule="auto"/>
              <w:jc w:val="right"/>
              <w:rPr>
                <w:rFonts w:ascii="Calibri Light" w:eastAsia="Times New Roman" w:hAnsi="Calibri Light" w:cs="Calibri Light"/>
                <w:lang w:eastAsia="hr-HR"/>
              </w:rPr>
            </w:pPr>
            <w:r w:rsidRPr="00A2035D">
              <w:rPr>
                <w:rFonts w:ascii="Calibri Light" w:eastAsia="Times New Roman" w:hAnsi="Calibri Light" w:cs="Calibri Light"/>
                <w:lang w:eastAsia="hr-HR"/>
              </w:rPr>
              <w:t> -</w:t>
            </w:r>
          </w:p>
        </w:tc>
        <w:tc>
          <w:tcPr>
            <w:tcW w:w="1760" w:type="dxa"/>
            <w:tcBorders>
              <w:top w:val="single" w:sz="4" w:space="0" w:color="auto"/>
              <w:left w:val="nil"/>
              <w:bottom w:val="single" w:sz="4" w:space="0" w:color="auto"/>
              <w:right w:val="single" w:sz="4" w:space="0" w:color="auto"/>
            </w:tcBorders>
            <w:vAlign w:val="center"/>
            <w:hideMark/>
          </w:tcPr>
          <w:p w:rsidR="00662A4C" w:rsidRPr="00A2035D" w:rsidRDefault="00662A4C" w:rsidP="00662A4C">
            <w:pPr>
              <w:spacing w:after="0" w:line="240" w:lineRule="auto"/>
              <w:jc w:val="right"/>
              <w:rPr>
                <w:rFonts w:ascii="Calibri Light" w:eastAsia="Times New Roman" w:hAnsi="Calibri Light" w:cs="Calibri Light"/>
                <w:lang w:eastAsia="hr-HR"/>
              </w:rPr>
            </w:pPr>
            <w:r w:rsidRPr="00A2035D">
              <w:rPr>
                <w:rFonts w:ascii="Calibri Light" w:eastAsia="Times New Roman" w:hAnsi="Calibri Light" w:cs="Calibri Light"/>
                <w:lang w:eastAsia="hr-HR"/>
              </w:rPr>
              <w:t> -</w:t>
            </w:r>
          </w:p>
        </w:tc>
        <w:tc>
          <w:tcPr>
            <w:tcW w:w="1760" w:type="dxa"/>
            <w:tcBorders>
              <w:top w:val="single" w:sz="4" w:space="0" w:color="auto"/>
              <w:left w:val="nil"/>
              <w:bottom w:val="single" w:sz="4" w:space="0" w:color="auto"/>
              <w:right w:val="single" w:sz="4" w:space="0" w:color="auto"/>
            </w:tcBorders>
            <w:vAlign w:val="center"/>
            <w:hideMark/>
          </w:tcPr>
          <w:p w:rsidR="00662A4C" w:rsidRPr="00A2035D" w:rsidRDefault="00662A4C" w:rsidP="00662A4C">
            <w:pPr>
              <w:spacing w:after="0" w:line="240" w:lineRule="auto"/>
              <w:jc w:val="right"/>
              <w:rPr>
                <w:rFonts w:ascii="Calibri Light" w:eastAsia="Times New Roman" w:hAnsi="Calibri Light" w:cs="Calibri Light"/>
                <w:lang w:eastAsia="hr-HR"/>
              </w:rPr>
            </w:pPr>
            <w:r w:rsidRPr="00A2035D">
              <w:rPr>
                <w:rFonts w:ascii="Calibri Light" w:eastAsia="Times New Roman" w:hAnsi="Calibri Light" w:cs="Calibri Light"/>
                <w:lang w:eastAsia="hr-HR"/>
              </w:rPr>
              <w:t> -</w:t>
            </w:r>
          </w:p>
        </w:tc>
        <w:tc>
          <w:tcPr>
            <w:tcW w:w="1760" w:type="dxa"/>
            <w:tcBorders>
              <w:top w:val="single" w:sz="4" w:space="0" w:color="auto"/>
              <w:left w:val="nil"/>
              <w:bottom w:val="single" w:sz="4" w:space="0" w:color="auto"/>
              <w:right w:val="single" w:sz="4" w:space="0" w:color="auto"/>
            </w:tcBorders>
            <w:vAlign w:val="center"/>
            <w:hideMark/>
          </w:tcPr>
          <w:p w:rsidR="00662A4C" w:rsidRPr="00A2035D" w:rsidRDefault="00662A4C" w:rsidP="00662A4C">
            <w:pPr>
              <w:spacing w:after="0" w:line="240" w:lineRule="auto"/>
              <w:jc w:val="right"/>
              <w:rPr>
                <w:rFonts w:ascii="Calibri Light" w:eastAsia="Times New Roman" w:hAnsi="Calibri Light" w:cs="Calibri Light"/>
                <w:lang w:eastAsia="hr-HR"/>
              </w:rPr>
            </w:pPr>
            <w:r w:rsidRPr="00A2035D">
              <w:rPr>
                <w:rFonts w:ascii="Calibri Light" w:eastAsia="Times New Roman" w:hAnsi="Calibri Light" w:cs="Calibri Light"/>
                <w:lang w:eastAsia="hr-HR"/>
              </w:rPr>
              <w:t> -</w:t>
            </w:r>
          </w:p>
        </w:tc>
        <w:tc>
          <w:tcPr>
            <w:tcW w:w="1760" w:type="dxa"/>
            <w:tcBorders>
              <w:top w:val="single" w:sz="4" w:space="0" w:color="auto"/>
              <w:left w:val="nil"/>
              <w:bottom w:val="single" w:sz="4" w:space="0" w:color="auto"/>
              <w:right w:val="single" w:sz="4" w:space="0" w:color="auto"/>
            </w:tcBorders>
            <w:vAlign w:val="center"/>
          </w:tcPr>
          <w:p w:rsidR="00662A4C" w:rsidRPr="00A2035D" w:rsidRDefault="00662A4C" w:rsidP="00662A4C">
            <w:pPr>
              <w:spacing w:after="0" w:line="240" w:lineRule="auto"/>
              <w:jc w:val="right"/>
              <w:rPr>
                <w:rFonts w:ascii="Calibri Light" w:eastAsia="Times New Roman" w:hAnsi="Calibri Light" w:cs="Calibri Light"/>
                <w:lang w:eastAsia="hr-HR"/>
              </w:rPr>
            </w:pPr>
            <w:r w:rsidRPr="00A2035D">
              <w:rPr>
                <w:rFonts w:ascii="Calibri Light" w:eastAsia="Times New Roman" w:hAnsi="Calibri Light" w:cs="Calibri Light"/>
                <w:lang w:eastAsia="hr-HR"/>
              </w:rPr>
              <w:t>-</w:t>
            </w:r>
          </w:p>
        </w:tc>
      </w:tr>
      <w:tr w:rsidR="00662A4C" w:rsidRPr="00A2035D" w:rsidTr="00662A4C">
        <w:trPr>
          <w:trHeight w:val="300"/>
        </w:trPr>
        <w:tc>
          <w:tcPr>
            <w:tcW w:w="0" w:type="auto"/>
            <w:vMerge/>
            <w:tcBorders>
              <w:top w:val="nil"/>
              <w:left w:val="single" w:sz="4" w:space="0" w:color="auto"/>
              <w:bottom w:val="single" w:sz="4" w:space="0" w:color="000000"/>
              <w:right w:val="single" w:sz="4" w:space="0" w:color="auto"/>
            </w:tcBorders>
            <w:vAlign w:val="center"/>
            <w:hideMark/>
          </w:tcPr>
          <w:p w:rsidR="00662A4C" w:rsidRPr="00A2035D" w:rsidRDefault="00662A4C" w:rsidP="00662A4C">
            <w:pPr>
              <w:spacing w:after="0" w:line="240" w:lineRule="auto"/>
              <w:rPr>
                <w:rFonts w:ascii="Calibri Light" w:eastAsia="Times New Roman" w:hAnsi="Calibri Light" w:cs="Calibri Light"/>
                <w:b/>
                <w:bCs/>
                <w:lang w:eastAsia="hr-HR"/>
              </w:rPr>
            </w:pPr>
          </w:p>
        </w:tc>
        <w:tc>
          <w:tcPr>
            <w:tcW w:w="0" w:type="auto"/>
            <w:vMerge/>
            <w:tcBorders>
              <w:top w:val="nil"/>
              <w:left w:val="nil"/>
              <w:bottom w:val="single" w:sz="4" w:space="0" w:color="auto"/>
              <w:right w:val="single" w:sz="4" w:space="0" w:color="auto"/>
            </w:tcBorders>
            <w:vAlign w:val="center"/>
            <w:hideMark/>
          </w:tcPr>
          <w:p w:rsidR="00662A4C" w:rsidRPr="00A2035D" w:rsidRDefault="00662A4C" w:rsidP="00662A4C">
            <w:pPr>
              <w:spacing w:after="0" w:line="240" w:lineRule="auto"/>
              <w:rPr>
                <w:rFonts w:ascii="Calibri Light" w:eastAsia="Times New Roman" w:hAnsi="Calibri Light" w:cs="Calibri Light"/>
                <w:lang w:eastAsia="hr-HR"/>
              </w:rPr>
            </w:pPr>
          </w:p>
        </w:tc>
        <w:tc>
          <w:tcPr>
            <w:tcW w:w="1860" w:type="dxa"/>
            <w:tcBorders>
              <w:top w:val="single" w:sz="4" w:space="0" w:color="auto"/>
              <w:left w:val="nil"/>
              <w:bottom w:val="single" w:sz="4" w:space="0" w:color="auto"/>
              <w:right w:val="single" w:sz="4" w:space="0" w:color="auto"/>
            </w:tcBorders>
            <w:hideMark/>
          </w:tcPr>
          <w:p w:rsidR="00662A4C" w:rsidRPr="00A2035D" w:rsidRDefault="00662A4C" w:rsidP="00662A4C">
            <w:pPr>
              <w:spacing w:after="0" w:line="240" w:lineRule="auto"/>
              <w:jc w:val="center"/>
              <w:rPr>
                <w:rFonts w:ascii="Calibri Light" w:eastAsia="Times New Roman" w:hAnsi="Calibri Light" w:cs="Calibri Light"/>
                <w:b/>
                <w:bCs/>
                <w:lang w:eastAsia="hr-HR"/>
              </w:rPr>
            </w:pPr>
            <w:r w:rsidRPr="00A2035D">
              <w:rPr>
                <w:rFonts w:ascii="Calibri Light" w:eastAsia="Times New Roman" w:hAnsi="Calibri Light" w:cs="Calibri Light"/>
                <w:b/>
                <w:bCs/>
                <w:lang w:eastAsia="hr-HR"/>
              </w:rPr>
              <w:t>UKUPNO</w:t>
            </w:r>
          </w:p>
        </w:tc>
        <w:tc>
          <w:tcPr>
            <w:tcW w:w="1760" w:type="dxa"/>
            <w:tcBorders>
              <w:top w:val="single" w:sz="4" w:space="0" w:color="auto"/>
              <w:left w:val="nil"/>
              <w:bottom w:val="single" w:sz="4" w:space="0" w:color="auto"/>
              <w:right w:val="single" w:sz="4" w:space="0" w:color="auto"/>
            </w:tcBorders>
            <w:shd w:val="pct25" w:color="C0C0C0" w:fill="auto"/>
            <w:noWrap/>
            <w:vAlign w:val="center"/>
            <w:hideMark/>
          </w:tcPr>
          <w:p w:rsidR="00662A4C" w:rsidRPr="00A2035D" w:rsidRDefault="00662A4C" w:rsidP="00662A4C">
            <w:pPr>
              <w:spacing w:after="0" w:line="240" w:lineRule="auto"/>
              <w:jc w:val="right"/>
              <w:rPr>
                <w:rFonts w:ascii="Calibri Light" w:eastAsia="Times New Roman" w:hAnsi="Calibri Light" w:cs="Calibri Light"/>
                <w:b/>
                <w:bCs/>
                <w:sz w:val="20"/>
                <w:szCs w:val="20"/>
                <w:lang w:eastAsia="hr-HR"/>
              </w:rPr>
            </w:pPr>
            <w:r w:rsidRPr="00A2035D">
              <w:rPr>
                <w:rFonts w:ascii="Calibri Light" w:eastAsia="Times New Roman" w:hAnsi="Calibri Light" w:cs="Calibri Light"/>
                <w:b/>
                <w:bCs/>
                <w:sz w:val="20"/>
                <w:szCs w:val="20"/>
                <w:lang w:eastAsia="hr-HR"/>
              </w:rPr>
              <w:t>- </w:t>
            </w:r>
          </w:p>
        </w:tc>
        <w:tc>
          <w:tcPr>
            <w:tcW w:w="1760" w:type="dxa"/>
            <w:tcBorders>
              <w:top w:val="single" w:sz="4" w:space="0" w:color="auto"/>
              <w:left w:val="nil"/>
              <w:bottom w:val="single" w:sz="4" w:space="0" w:color="auto"/>
              <w:right w:val="single" w:sz="4" w:space="0" w:color="auto"/>
            </w:tcBorders>
            <w:shd w:val="pct25" w:color="C0C0C0" w:fill="auto"/>
            <w:noWrap/>
            <w:vAlign w:val="center"/>
            <w:hideMark/>
          </w:tcPr>
          <w:p w:rsidR="00662A4C" w:rsidRPr="00A2035D" w:rsidRDefault="00662A4C" w:rsidP="00662A4C">
            <w:pPr>
              <w:spacing w:after="0" w:line="240" w:lineRule="auto"/>
              <w:jc w:val="right"/>
              <w:rPr>
                <w:rFonts w:ascii="Calibri Light" w:eastAsia="Times New Roman" w:hAnsi="Calibri Light" w:cs="Calibri Light"/>
                <w:b/>
                <w:bCs/>
                <w:sz w:val="20"/>
                <w:szCs w:val="20"/>
                <w:lang w:eastAsia="hr-HR"/>
              </w:rPr>
            </w:pPr>
            <w:r w:rsidRPr="00A2035D">
              <w:rPr>
                <w:rFonts w:ascii="Calibri Light" w:eastAsia="Times New Roman" w:hAnsi="Calibri Light" w:cs="Calibri Light"/>
                <w:b/>
                <w:bCs/>
                <w:sz w:val="20"/>
                <w:szCs w:val="20"/>
                <w:lang w:eastAsia="hr-HR"/>
              </w:rPr>
              <w:t>- </w:t>
            </w:r>
          </w:p>
        </w:tc>
        <w:tc>
          <w:tcPr>
            <w:tcW w:w="1760" w:type="dxa"/>
            <w:tcBorders>
              <w:top w:val="single" w:sz="4" w:space="0" w:color="auto"/>
              <w:left w:val="nil"/>
              <w:bottom w:val="single" w:sz="4" w:space="0" w:color="auto"/>
              <w:right w:val="single" w:sz="4" w:space="0" w:color="auto"/>
            </w:tcBorders>
            <w:shd w:val="pct25" w:color="C0C0C0" w:fill="auto"/>
            <w:noWrap/>
            <w:vAlign w:val="center"/>
            <w:hideMark/>
          </w:tcPr>
          <w:p w:rsidR="00662A4C" w:rsidRPr="00A2035D" w:rsidRDefault="00662A4C" w:rsidP="00662A4C">
            <w:pPr>
              <w:spacing w:after="0" w:line="240" w:lineRule="auto"/>
              <w:jc w:val="right"/>
              <w:rPr>
                <w:rFonts w:ascii="Calibri Light" w:eastAsia="Times New Roman" w:hAnsi="Calibri Light" w:cs="Calibri Light"/>
                <w:b/>
                <w:bCs/>
                <w:sz w:val="20"/>
                <w:szCs w:val="20"/>
                <w:lang w:eastAsia="hr-HR"/>
              </w:rPr>
            </w:pPr>
            <w:r w:rsidRPr="00A2035D">
              <w:rPr>
                <w:rFonts w:ascii="Calibri Light" w:eastAsia="Times New Roman" w:hAnsi="Calibri Light" w:cs="Calibri Light"/>
                <w:b/>
                <w:bCs/>
                <w:sz w:val="20"/>
                <w:szCs w:val="20"/>
                <w:lang w:eastAsia="hr-HR"/>
              </w:rPr>
              <w:t>- </w:t>
            </w:r>
          </w:p>
        </w:tc>
        <w:tc>
          <w:tcPr>
            <w:tcW w:w="1760" w:type="dxa"/>
            <w:tcBorders>
              <w:top w:val="single" w:sz="4" w:space="0" w:color="auto"/>
              <w:left w:val="nil"/>
              <w:bottom w:val="single" w:sz="4" w:space="0" w:color="auto"/>
              <w:right w:val="single" w:sz="4" w:space="0" w:color="auto"/>
            </w:tcBorders>
            <w:shd w:val="pct25" w:color="C0C0C0" w:fill="auto"/>
          </w:tcPr>
          <w:p w:rsidR="00662A4C" w:rsidRPr="00A2035D" w:rsidRDefault="00662A4C" w:rsidP="00662A4C">
            <w:pPr>
              <w:spacing w:after="0" w:line="240" w:lineRule="auto"/>
              <w:jc w:val="right"/>
              <w:rPr>
                <w:rFonts w:ascii="Calibri Light" w:eastAsia="Times New Roman" w:hAnsi="Calibri Light" w:cs="Calibri Light"/>
                <w:b/>
                <w:bCs/>
                <w:sz w:val="20"/>
                <w:szCs w:val="20"/>
                <w:lang w:eastAsia="hr-HR"/>
              </w:rPr>
            </w:pPr>
          </w:p>
        </w:tc>
      </w:tr>
      <w:tr w:rsidR="00662A4C" w:rsidRPr="00A2035D" w:rsidTr="00662A4C">
        <w:trPr>
          <w:trHeight w:val="300"/>
        </w:trPr>
        <w:tc>
          <w:tcPr>
            <w:tcW w:w="4130" w:type="dxa"/>
            <w:gridSpan w:val="3"/>
            <w:tcBorders>
              <w:top w:val="single" w:sz="4" w:space="0" w:color="auto"/>
              <w:left w:val="single" w:sz="4" w:space="0" w:color="auto"/>
              <w:bottom w:val="single" w:sz="4" w:space="0" w:color="auto"/>
              <w:right w:val="single" w:sz="4" w:space="0" w:color="000000"/>
            </w:tcBorders>
            <w:noWrap/>
            <w:vAlign w:val="bottom"/>
            <w:hideMark/>
          </w:tcPr>
          <w:p w:rsidR="00662A4C" w:rsidRPr="00A2035D" w:rsidRDefault="00662A4C" w:rsidP="00662A4C">
            <w:pPr>
              <w:spacing w:after="0" w:line="240" w:lineRule="auto"/>
              <w:jc w:val="center"/>
              <w:rPr>
                <w:rFonts w:ascii="Calibri Light" w:eastAsia="Times New Roman" w:hAnsi="Calibri Light" w:cs="Calibri Light"/>
                <w:b/>
                <w:bCs/>
                <w:lang w:eastAsia="hr-HR"/>
              </w:rPr>
            </w:pPr>
            <w:r w:rsidRPr="00A2035D">
              <w:rPr>
                <w:rFonts w:ascii="Calibri Light" w:eastAsia="Times New Roman" w:hAnsi="Calibri Light" w:cs="Calibri Light"/>
                <w:b/>
                <w:bCs/>
                <w:lang w:eastAsia="hr-HR"/>
              </w:rPr>
              <w:t>UKUPNO (1+2+3+4)</w:t>
            </w:r>
          </w:p>
        </w:tc>
        <w:tc>
          <w:tcPr>
            <w:tcW w:w="1760" w:type="dxa"/>
            <w:tcBorders>
              <w:top w:val="nil"/>
              <w:left w:val="nil"/>
              <w:bottom w:val="single" w:sz="4" w:space="0" w:color="auto"/>
              <w:right w:val="single" w:sz="4" w:space="0" w:color="auto"/>
            </w:tcBorders>
            <w:shd w:val="pct25" w:color="C0C0C0" w:fill="auto"/>
            <w:noWrap/>
            <w:vAlign w:val="center"/>
            <w:hideMark/>
          </w:tcPr>
          <w:p w:rsidR="00662A4C" w:rsidRPr="00A2035D" w:rsidRDefault="00A2035D" w:rsidP="00662A4C">
            <w:pPr>
              <w:spacing w:after="0" w:line="240" w:lineRule="auto"/>
              <w:jc w:val="right"/>
              <w:rPr>
                <w:rFonts w:ascii="Calibri Light" w:eastAsia="Times New Roman" w:hAnsi="Calibri Light" w:cs="Calibri Light"/>
                <w:lang w:eastAsia="hr-HR"/>
              </w:rPr>
            </w:pPr>
            <w:r w:rsidRPr="00A2035D">
              <w:rPr>
                <w:rFonts w:ascii="Calibri Light" w:eastAsia="Times New Roman" w:hAnsi="Calibri Light" w:cs="Calibri Light"/>
                <w:lang w:eastAsia="hr-HR"/>
              </w:rPr>
              <w:t xml:space="preserve">1.722.552,25    </w:t>
            </w:r>
          </w:p>
        </w:tc>
        <w:tc>
          <w:tcPr>
            <w:tcW w:w="1760" w:type="dxa"/>
            <w:tcBorders>
              <w:top w:val="nil"/>
              <w:left w:val="nil"/>
              <w:bottom w:val="single" w:sz="4" w:space="0" w:color="auto"/>
              <w:right w:val="single" w:sz="4" w:space="0" w:color="auto"/>
            </w:tcBorders>
            <w:shd w:val="pct25" w:color="C0C0C0" w:fill="auto"/>
            <w:noWrap/>
            <w:vAlign w:val="center"/>
            <w:hideMark/>
          </w:tcPr>
          <w:p w:rsidR="00662A4C" w:rsidRPr="00A2035D" w:rsidRDefault="00662A4C" w:rsidP="00662A4C">
            <w:pPr>
              <w:spacing w:after="0" w:line="240" w:lineRule="auto"/>
              <w:jc w:val="right"/>
              <w:rPr>
                <w:rFonts w:ascii="Calibri Light" w:eastAsia="Times New Roman" w:hAnsi="Calibri Light" w:cs="Calibri Light"/>
                <w:lang w:eastAsia="hr-HR"/>
              </w:rPr>
            </w:pPr>
            <w:r w:rsidRPr="00A2035D">
              <w:rPr>
                <w:rFonts w:ascii="Calibri Light" w:eastAsia="Times New Roman" w:hAnsi="Calibri Light" w:cs="Calibri Light"/>
                <w:lang w:eastAsia="hr-HR"/>
              </w:rPr>
              <w:t xml:space="preserve">264.969,08    </w:t>
            </w:r>
          </w:p>
        </w:tc>
        <w:tc>
          <w:tcPr>
            <w:tcW w:w="1760" w:type="dxa"/>
            <w:tcBorders>
              <w:top w:val="single" w:sz="4" w:space="0" w:color="auto"/>
              <w:left w:val="nil"/>
              <w:bottom w:val="single" w:sz="4" w:space="0" w:color="auto"/>
              <w:right w:val="single" w:sz="4" w:space="0" w:color="000000"/>
            </w:tcBorders>
            <w:shd w:val="pct25" w:color="C0C0C0" w:fill="auto"/>
            <w:noWrap/>
            <w:vAlign w:val="center"/>
            <w:hideMark/>
          </w:tcPr>
          <w:p w:rsidR="00662A4C" w:rsidRPr="00A2035D" w:rsidRDefault="00A2035D" w:rsidP="00662A4C">
            <w:pPr>
              <w:spacing w:after="0" w:line="240" w:lineRule="auto"/>
              <w:jc w:val="right"/>
              <w:rPr>
                <w:rFonts w:ascii="Calibri Light" w:eastAsia="Times New Roman" w:hAnsi="Calibri Light" w:cs="Calibri Light"/>
                <w:lang w:eastAsia="hr-HR"/>
              </w:rPr>
            </w:pPr>
            <w:r w:rsidRPr="00A2035D">
              <w:rPr>
                <w:rFonts w:ascii="Calibri Light" w:eastAsia="Times New Roman" w:hAnsi="Calibri Light" w:cs="Calibri Light"/>
                <w:lang w:eastAsia="hr-HR"/>
              </w:rPr>
              <w:t xml:space="preserve">1.457.583,17    </w:t>
            </w:r>
          </w:p>
        </w:tc>
        <w:tc>
          <w:tcPr>
            <w:tcW w:w="1760" w:type="dxa"/>
            <w:tcBorders>
              <w:top w:val="single" w:sz="4" w:space="0" w:color="auto"/>
              <w:left w:val="nil"/>
              <w:bottom w:val="single" w:sz="4" w:space="0" w:color="auto"/>
              <w:right w:val="single" w:sz="4" w:space="0" w:color="000000"/>
            </w:tcBorders>
            <w:shd w:val="pct25" w:color="C0C0C0" w:fill="auto"/>
          </w:tcPr>
          <w:p w:rsidR="00662A4C" w:rsidRPr="00A2035D" w:rsidRDefault="00662A4C" w:rsidP="00662A4C">
            <w:pPr>
              <w:spacing w:after="0" w:line="240" w:lineRule="auto"/>
              <w:jc w:val="right"/>
              <w:rPr>
                <w:rFonts w:ascii="Calibri Light" w:eastAsia="Times New Roman" w:hAnsi="Calibri Light" w:cs="Calibri Light"/>
                <w:b/>
                <w:bCs/>
                <w:sz w:val="20"/>
                <w:szCs w:val="20"/>
                <w:lang w:eastAsia="hr-HR"/>
              </w:rPr>
            </w:pPr>
            <w:r w:rsidRPr="00A2035D">
              <w:rPr>
                <w:rFonts w:ascii="Calibri Light" w:eastAsia="Times New Roman" w:hAnsi="Calibri Light" w:cs="Calibri Light"/>
                <w:b/>
                <w:bCs/>
                <w:sz w:val="20"/>
                <w:szCs w:val="20"/>
                <w:lang w:eastAsia="hr-HR"/>
              </w:rPr>
              <w:t>-</w:t>
            </w:r>
          </w:p>
        </w:tc>
      </w:tr>
    </w:tbl>
    <w:p w:rsidR="005A4384" w:rsidRDefault="005A4384" w:rsidP="00E737E5">
      <w:pPr>
        <w:suppressAutoHyphens w:val="0"/>
        <w:spacing w:after="120" w:line="240" w:lineRule="auto"/>
        <w:jc w:val="both"/>
        <w:textAlignment w:val="auto"/>
        <w:rPr>
          <w:rFonts w:ascii="Calibri Light" w:eastAsia="Times New Roman" w:hAnsi="Calibri Light" w:cs="Calibri Light"/>
          <w:color w:val="FF0000"/>
          <w:sz w:val="24"/>
          <w:szCs w:val="20"/>
        </w:rPr>
      </w:pPr>
    </w:p>
    <w:p w:rsidR="005A4384" w:rsidRPr="00C83676" w:rsidRDefault="005A4384" w:rsidP="00E737E5">
      <w:pPr>
        <w:suppressAutoHyphens w:val="0"/>
        <w:spacing w:after="120" w:line="240" w:lineRule="auto"/>
        <w:jc w:val="both"/>
        <w:textAlignment w:val="auto"/>
        <w:rPr>
          <w:rFonts w:ascii="Calibri Light" w:eastAsia="Times New Roman" w:hAnsi="Calibri Light" w:cs="Calibri Light"/>
          <w:color w:val="FF0000"/>
          <w:sz w:val="24"/>
          <w:szCs w:val="20"/>
        </w:rPr>
      </w:pPr>
    </w:p>
    <w:p w:rsidR="00E737E5" w:rsidRPr="00C83676" w:rsidRDefault="00E737E5" w:rsidP="00E737E5">
      <w:pPr>
        <w:suppressAutoHyphens w:val="0"/>
        <w:spacing w:after="120" w:line="240" w:lineRule="auto"/>
        <w:jc w:val="both"/>
        <w:textAlignment w:val="auto"/>
        <w:rPr>
          <w:rFonts w:ascii="Calibri Light" w:eastAsia="Times New Roman" w:hAnsi="Calibri Light" w:cs="Calibri Light"/>
          <w:color w:val="FF0000"/>
          <w:sz w:val="24"/>
          <w:szCs w:val="20"/>
        </w:rPr>
      </w:pPr>
    </w:p>
    <w:p w:rsidR="00E737E5" w:rsidRPr="00C83676" w:rsidRDefault="00E737E5" w:rsidP="00E737E5">
      <w:pPr>
        <w:suppressAutoHyphens w:val="0"/>
        <w:spacing w:after="120" w:line="240" w:lineRule="auto"/>
        <w:jc w:val="both"/>
        <w:textAlignment w:val="auto"/>
        <w:rPr>
          <w:rFonts w:ascii="Calibri Light" w:eastAsia="Times New Roman" w:hAnsi="Calibri Light" w:cs="Calibri Light"/>
          <w:color w:val="FF0000"/>
          <w:sz w:val="24"/>
          <w:szCs w:val="20"/>
        </w:rPr>
      </w:pPr>
    </w:p>
    <w:p w:rsidR="00E737E5" w:rsidRPr="00C83676" w:rsidRDefault="00E737E5" w:rsidP="00E737E5">
      <w:pPr>
        <w:suppressAutoHyphens w:val="0"/>
        <w:spacing w:after="120" w:line="240" w:lineRule="auto"/>
        <w:jc w:val="both"/>
        <w:textAlignment w:val="auto"/>
        <w:rPr>
          <w:rFonts w:ascii="Calibri Light" w:eastAsia="Times New Roman" w:hAnsi="Calibri Light" w:cs="Calibri Light"/>
          <w:color w:val="FF0000"/>
          <w:sz w:val="24"/>
          <w:szCs w:val="20"/>
        </w:rPr>
      </w:pPr>
    </w:p>
    <w:p w:rsidR="00E737E5" w:rsidRPr="00C83676" w:rsidRDefault="00E737E5" w:rsidP="00E737E5">
      <w:pPr>
        <w:suppressAutoHyphens w:val="0"/>
        <w:spacing w:after="120" w:line="240" w:lineRule="auto"/>
        <w:jc w:val="both"/>
        <w:textAlignment w:val="auto"/>
        <w:rPr>
          <w:rFonts w:ascii="Calibri Light" w:eastAsia="Times New Roman" w:hAnsi="Calibri Light" w:cs="Calibri Light"/>
          <w:color w:val="FF0000"/>
          <w:sz w:val="24"/>
          <w:szCs w:val="20"/>
        </w:rPr>
      </w:pPr>
    </w:p>
    <w:p w:rsidR="00E737E5" w:rsidRPr="00C83676" w:rsidRDefault="00E737E5" w:rsidP="00E737E5">
      <w:pPr>
        <w:suppressAutoHyphens w:val="0"/>
        <w:spacing w:after="120" w:line="240" w:lineRule="auto"/>
        <w:jc w:val="both"/>
        <w:textAlignment w:val="auto"/>
        <w:rPr>
          <w:rFonts w:ascii="Calibri Light" w:eastAsia="Times New Roman" w:hAnsi="Calibri Light" w:cs="Calibri Light"/>
          <w:color w:val="FF0000"/>
          <w:sz w:val="24"/>
          <w:szCs w:val="20"/>
        </w:rPr>
      </w:pPr>
    </w:p>
    <w:p w:rsidR="00E737E5" w:rsidRPr="00C83676" w:rsidRDefault="00E737E5" w:rsidP="00E737E5">
      <w:pPr>
        <w:suppressAutoHyphens w:val="0"/>
        <w:spacing w:after="120" w:line="240" w:lineRule="auto"/>
        <w:jc w:val="both"/>
        <w:textAlignment w:val="auto"/>
        <w:rPr>
          <w:rFonts w:ascii="Calibri Light" w:eastAsia="Times New Roman" w:hAnsi="Calibri Light" w:cs="Calibri Light"/>
          <w:color w:val="FF0000"/>
          <w:sz w:val="24"/>
          <w:szCs w:val="20"/>
        </w:rPr>
      </w:pPr>
    </w:p>
    <w:p w:rsidR="00E737E5" w:rsidRPr="00C83676" w:rsidRDefault="00E737E5" w:rsidP="00E737E5">
      <w:pPr>
        <w:suppressAutoHyphens w:val="0"/>
        <w:spacing w:after="120" w:line="240" w:lineRule="auto"/>
        <w:jc w:val="both"/>
        <w:textAlignment w:val="auto"/>
        <w:rPr>
          <w:rFonts w:ascii="Calibri Light" w:eastAsia="Times New Roman" w:hAnsi="Calibri Light" w:cs="Calibri Light"/>
          <w:color w:val="FF0000"/>
          <w:sz w:val="24"/>
          <w:szCs w:val="20"/>
        </w:rPr>
      </w:pPr>
    </w:p>
    <w:p w:rsidR="00E737E5" w:rsidRPr="00C83676" w:rsidRDefault="00E737E5" w:rsidP="00E737E5">
      <w:pPr>
        <w:suppressAutoHyphens w:val="0"/>
        <w:spacing w:after="120" w:line="240" w:lineRule="auto"/>
        <w:jc w:val="both"/>
        <w:textAlignment w:val="auto"/>
        <w:rPr>
          <w:rFonts w:ascii="Calibri Light" w:eastAsia="Times New Roman" w:hAnsi="Calibri Light" w:cs="Calibri Light"/>
          <w:color w:val="FF0000"/>
          <w:sz w:val="24"/>
          <w:szCs w:val="20"/>
        </w:rPr>
      </w:pPr>
    </w:p>
    <w:p w:rsidR="00E737E5" w:rsidRPr="00C83676" w:rsidRDefault="00E737E5" w:rsidP="00E737E5">
      <w:pPr>
        <w:suppressAutoHyphens w:val="0"/>
        <w:spacing w:after="120" w:line="240" w:lineRule="auto"/>
        <w:jc w:val="both"/>
        <w:textAlignment w:val="auto"/>
        <w:rPr>
          <w:rFonts w:ascii="Calibri Light" w:eastAsia="Times New Roman" w:hAnsi="Calibri Light" w:cs="Calibri Light"/>
          <w:color w:val="FF0000"/>
          <w:sz w:val="24"/>
          <w:szCs w:val="20"/>
        </w:rPr>
      </w:pPr>
    </w:p>
    <w:p w:rsidR="00E737E5" w:rsidRPr="00C83676" w:rsidRDefault="00E737E5" w:rsidP="00E737E5">
      <w:pPr>
        <w:suppressAutoHyphens w:val="0"/>
        <w:spacing w:after="120" w:line="240" w:lineRule="auto"/>
        <w:jc w:val="both"/>
        <w:textAlignment w:val="auto"/>
        <w:rPr>
          <w:rFonts w:ascii="Calibri Light" w:eastAsia="Times New Roman" w:hAnsi="Calibri Light" w:cs="Calibri Light"/>
          <w:sz w:val="24"/>
          <w:szCs w:val="20"/>
        </w:rPr>
      </w:pPr>
    </w:p>
    <w:p w:rsidR="00A10C2C" w:rsidRDefault="00A10C2C" w:rsidP="00E737E5">
      <w:pPr>
        <w:suppressAutoHyphens w:val="0"/>
        <w:spacing w:after="0" w:line="240" w:lineRule="auto"/>
        <w:jc w:val="both"/>
        <w:textAlignment w:val="auto"/>
        <w:rPr>
          <w:rFonts w:ascii="Calibri Light" w:eastAsia="Times New Roman" w:hAnsi="Calibri Light" w:cs="Calibri Light"/>
          <w:sz w:val="24"/>
          <w:szCs w:val="20"/>
        </w:rPr>
      </w:pPr>
    </w:p>
    <w:p w:rsidR="00E737E5" w:rsidRPr="00EB6452" w:rsidRDefault="00E737E5" w:rsidP="00E737E5">
      <w:pPr>
        <w:suppressAutoHyphens w:val="0"/>
        <w:spacing w:after="0" w:line="240" w:lineRule="auto"/>
        <w:jc w:val="both"/>
        <w:textAlignment w:val="auto"/>
        <w:rPr>
          <w:rFonts w:ascii="Calibri Light" w:eastAsia="Times New Roman" w:hAnsi="Calibri Light" w:cs="Calibri Light"/>
          <w:color w:val="FF0000"/>
          <w:sz w:val="24"/>
          <w:szCs w:val="20"/>
        </w:rPr>
      </w:pPr>
      <w:r w:rsidRPr="00C83676">
        <w:rPr>
          <w:rFonts w:ascii="Calibri Light" w:eastAsia="Times New Roman" w:hAnsi="Calibri Light" w:cs="Calibri Light"/>
          <w:sz w:val="24"/>
          <w:szCs w:val="20"/>
        </w:rPr>
        <w:t xml:space="preserve">Temeljem Odluke Vukovarsko – srijemske županije o davanju suglasnosti Upravi za ceste Vukovarsko - srijemske županije za kreditno zaduženje kod Hrvatske poštanske banke d.d., Zagreb, u svrhu nabave financijskih sredstava za realizaciju investicijskog projekta od 28.05.2019. godine, Uprava za ceste VSŽ sklopila je 17.07.2019. godine Ugovor o dugoročnom kreditu broj 66/2019-DPVPJS u </w:t>
      </w:r>
      <w:r w:rsidRPr="004A43BA">
        <w:rPr>
          <w:rFonts w:ascii="Calibri Light" w:eastAsia="Times New Roman" w:hAnsi="Calibri Light" w:cs="Calibri Light"/>
          <w:sz w:val="24"/>
          <w:szCs w:val="20"/>
        </w:rPr>
        <w:t xml:space="preserve">iznosu od </w:t>
      </w:r>
      <w:r w:rsidR="004A43BA" w:rsidRPr="004A43BA">
        <w:rPr>
          <w:rFonts w:ascii="Calibri Light" w:eastAsia="Times New Roman" w:hAnsi="Calibri Light" w:cs="Calibri Light"/>
          <w:sz w:val="24"/>
          <w:szCs w:val="20"/>
        </w:rPr>
        <w:t>2</w:t>
      </w:r>
      <w:r w:rsidRPr="004A43BA">
        <w:rPr>
          <w:rFonts w:ascii="Calibri Light" w:eastAsia="Times New Roman" w:hAnsi="Calibri Light" w:cs="Calibri Light"/>
          <w:sz w:val="24"/>
          <w:szCs w:val="20"/>
        </w:rPr>
        <w:t>.</w:t>
      </w:r>
      <w:r w:rsidR="004A43BA" w:rsidRPr="004A43BA">
        <w:rPr>
          <w:rFonts w:ascii="Calibri Light" w:eastAsia="Times New Roman" w:hAnsi="Calibri Light" w:cs="Calibri Light"/>
          <w:sz w:val="24"/>
          <w:szCs w:val="20"/>
        </w:rPr>
        <w:t>651</w:t>
      </w:r>
      <w:r w:rsidRPr="004A43BA">
        <w:rPr>
          <w:rFonts w:ascii="Calibri Light" w:eastAsia="Times New Roman" w:hAnsi="Calibri Light" w:cs="Calibri Light"/>
          <w:sz w:val="24"/>
          <w:szCs w:val="20"/>
        </w:rPr>
        <w:t>.</w:t>
      </w:r>
      <w:r w:rsidR="004A43BA" w:rsidRPr="004A43BA">
        <w:rPr>
          <w:rFonts w:ascii="Calibri Light" w:eastAsia="Times New Roman" w:hAnsi="Calibri Light" w:cs="Calibri Light"/>
          <w:sz w:val="24"/>
          <w:szCs w:val="20"/>
        </w:rPr>
        <w:t>761</w:t>
      </w:r>
      <w:r w:rsidRPr="004A43BA">
        <w:rPr>
          <w:rFonts w:ascii="Calibri Light" w:eastAsia="Times New Roman" w:hAnsi="Calibri Light" w:cs="Calibri Light"/>
          <w:sz w:val="24"/>
          <w:szCs w:val="20"/>
        </w:rPr>
        <w:t>,</w:t>
      </w:r>
      <w:r w:rsidR="004A43BA" w:rsidRPr="004A43BA">
        <w:rPr>
          <w:rFonts w:ascii="Calibri Light" w:eastAsia="Times New Roman" w:hAnsi="Calibri Light" w:cs="Calibri Light"/>
          <w:sz w:val="24"/>
          <w:szCs w:val="20"/>
        </w:rPr>
        <w:t>90</w:t>
      </w:r>
      <w:r w:rsidRPr="004A43BA">
        <w:rPr>
          <w:rFonts w:ascii="Calibri Light" w:eastAsia="Times New Roman" w:hAnsi="Calibri Light" w:cs="Calibri Light"/>
          <w:sz w:val="24"/>
          <w:szCs w:val="20"/>
        </w:rPr>
        <w:t xml:space="preserve"> </w:t>
      </w:r>
      <w:proofErr w:type="spellStart"/>
      <w:r w:rsidR="00076794" w:rsidRPr="004A43BA">
        <w:rPr>
          <w:rFonts w:ascii="Calibri Light" w:eastAsia="Times New Roman" w:hAnsi="Calibri Light" w:cs="Calibri Light"/>
          <w:sz w:val="24"/>
          <w:szCs w:val="20"/>
        </w:rPr>
        <w:t>eur</w:t>
      </w:r>
      <w:proofErr w:type="spellEnd"/>
      <w:r w:rsidRPr="004A43BA">
        <w:rPr>
          <w:rFonts w:ascii="Calibri Light" w:eastAsia="Times New Roman" w:hAnsi="Calibri Light" w:cs="Calibri Light"/>
          <w:sz w:val="24"/>
          <w:szCs w:val="20"/>
        </w:rPr>
        <w:t xml:space="preserve">, od čega je iskorišteno </w:t>
      </w:r>
      <w:r w:rsidR="004A43BA" w:rsidRPr="004A43BA">
        <w:rPr>
          <w:rFonts w:ascii="Calibri Light" w:eastAsia="Times New Roman" w:hAnsi="Calibri Light" w:cs="Calibri Light"/>
          <w:sz w:val="24"/>
          <w:szCs w:val="20"/>
        </w:rPr>
        <w:t>2</w:t>
      </w:r>
      <w:r w:rsidRPr="004A43BA">
        <w:rPr>
          <w:rFonts w:ascii="Calibri Light" w:eastAsia="Times New Roman" w:hAnsi="Calibri Light" w:cs="Calibri Light"/>
          <w:sz w:val="24"/>
          <w:szCs w:val="20"/>
        </w:rPr>
        <w:t>.</w:t>
      </w:r>
      <w:r w:rsidR="004A43BA" w:rsidRPr="004A43BA">
        <w:rPr>
          <w:rFonts w:ascii="Calibri Light" w:eastAsia="Times New Roman" w:hAnsi="Calibri Light" w:cs="Calibri Light"/>
          <w:sz w:val="24"/>
          <w:szCs w:val="20"/>
        </w:rPr>
        <w:t>649</w:t>
      </w:r>
      <w:r w:rsidRPr="004A43BA">
        <w:rPr>
          <w:rFonts w:ascii="Calibri Light" w:eastAsia="Times New Roman" w:hAnsi="Calibri Light" w:cs="Calibri Light"/>
          <w:sz w:val="24"/>
          <w:szCs w:val="20"/>
        </w:rPr>
        <w:t>.</w:t>
      </w:r>
      <w:r w:rsidR="004A43BA" w:rsidRPr="004A43BA">
        <w:rPr>
          <w:rFonts w:ascii="Calibri Light" w:eastAsia="Times New Roman" w:hAnsi="Calibri Light" w:cs="Calibri Light"/>
          <w:sz w:val="24"/>
          <w:szCs w:val="20"/>
        </w:rPr>
        <w:t>690</w:t>
      </w:r>
      <w:r w:rsidRPr="004A43BA">
        <w:rPr>
          <w:rFonts w:ascii="Calibri Light" w:eastAsia="Times New Roman" w:hAnsi="Calibri Light" w:cs="Calibri Light"/>
          <w:sz w:val="24"/>
          <w:szCs w:val="20"/>
        </w:rPr>
        <w:t>,</w:t>
      </w:r>
      <w:r w:rsidR="004A43BA" w:rsidRPr="004A43BA">
        <w:rPr>
          <w:rFonts w:ascii="Calibri Light" w:eastAsia="Times New Roman" w:hAnsi="Calibri Light" w:cs="Calibri Light"/>
          <w:sz w:val="24"/>
          <w:szCs w:val="20"/>
        </w:rPr>
        <w:t>74</w:t>
      </w:r>
      <w:r w:rsidRPr="004A43BA">
        <w:rPr>
          <w:rFonts w:ascii="Calibri Light" w:eastAsia="Times New Roman" w:hAnsi="Calibri Light" w:cs="Calibri Light"/>
          <w:sz w:val="24"/>
          <w:szCs w:val="20"/>
        </w:rPr>
        <w:t xml:space="preserve"> </w:t>
      </w:r>
      <w:proofErr w:type="spellStart"/>
      <w:r w:rsidR="00076794" w:rsidRPr="004A43BA">
        <w:rPr>
          <w:rFonts w:ascii="Calibri Light" w:eastAsia="Times New Roman" w:hAnsi="Calibri Light" w:cs="Calibri Light"/>
          <w:sz w:val="24"/>
          <w:szCs w:val="20"/>
        </w:rPr>
        <w:t>eur</w:t>
      </w:r>
      <w:proofErr w:type="spellEnd"/>
      <w:r w:rsidRPr="004A43BA">
        <w:rPr>
          <w:rFonts w:ascii="Calibri Light" w:eastAsia="Times New Roman" w:hAnsi="Calibri Light" w:cs="Calibri Light"/>
          <w:sz w:val="24"/>
          <w:szCs w:val="20"/>
        </w:rPr>
        <w:t xml:space="preserve">. </w:t>
      </w:r>
    </w:p>
    <w:p w:rsidR="00E737E5" w:rsidRPr="00EB6452" w:rsidRDefault="00E737E5" w:rsidP="00E737E5">
      <w:pPr>
        <w:suppressAutoHyphens w:val="0"/>
        <w:spacing w:after="0" w:line="240" w:lineRule="auto"/>
        <w:jc w:val="both"/>
        <w:textAlignment w:val="auto"/>
        <w:rPr>
          <w:rFonts w:ascii="Calibri Light" w:eastAsia="Times New Roman" w:hAnsi="Calibri Light" w:cs="Calibri Light"/>
          <w:sz w:val="24"/>
          <w:szCs w:val="20"/>
        </w:rPr>
      </w:pPr>
      <w:r w:rsidRPr="00EB6452">
        <w:rPr>
          <w:rFonts w:ascii="Calibri Light" w:eastAsia="Times New Roman" w:hAnsi="Calibri Light" w:cs="Calibri Light"/>
          <w:sz w:val="24"/>
          <w:szCs w:val="20"/>
        </w:rPr>
        <w:t xml:space="preserve">Namjena: </w:t>
      </w:r>
    </w:p>
    <w:p w:rsidR="00E737E5" w:rsidRDefault="00E737E5" w:rsidP="00E737E5">
      <w:pPr>
        <w:suppressAutoHyphens w:val="0"/>
        <w:spacing w:after="0" w:line="240" w:lineRule="auto"/>
        <w:jc w:val="both"/>
        <w:textAlignment w:val="auto"/>
        <w:rPr>
          <w:rFonts w:ascii="Calibri Light" w:eastAsia="Times New Roman" w:hAnsi="Calibri Light" w:cs="Calibri Light"/>
          <w:sz w:val="24"/>
          <w:szCs w:val="20"/>
        </w:rPr>
      </w:pPr>
      <w:r w:rsidRPr="00C83676">
        <w:rPr>
          <w:rFonts w:ascii="Calibri Light" w:eastAsia="Times New Roman" w:hAnsi="Calibri Light" w:cs="Calibri Light"/>
          <w:sz w:val="24"/>
          <w:szCs w:val="20"/>
        </w:rPr>
        <w:t xml:space="preserve">Ulaganje u osnovna sredstva - investicijski projekt – Izgradnja LC46017 </w:t>
      </w:r>
      <w:proofErr w:type="spellStart"/>
      <w:r w:rsidRPr="00C83676">
        <w:rPr>
          <w:rFonts w:ascii="Calibri Light" w:eastAsia="Times New Roman" w:hAnsi="Calibri Light" w:cs="Calibri Light"/>
          <w:sz w:val="24"/>
          <w:szCs w:val="20"/>
        </w:rPr>
        <w:t>Prkovci</w:t>
      </w:r>
      <w:proofErr w:type="spellEnd"/>
      <w:r w:rsidRPr="00C83676">
        <w:rPr>
          <w:rFonts w:ascii="Calibri Light" w:eastAsia="Times New Roman" w:hAnsi="Calibri Light" w:cs="Calibri Light"/>
          <w:sz w:val="24"/>
          <w:szCs w:val="20"/>
        </w:rPr>
        <w:t xml:space="preserve"> – </w:t>
      </w:r>
      <w:proofErr w:type="spellStart"/>
      <w:r w:rsidRPr="00C83676">
        <w:rPr>
          <w:rFonts w:ascii="Calibri Light" w:eastAsia="Times New Roman" w:hAnsi="Calibri Light" w:cs="Calibri Light"/>
          <w:sz w:val="24"/>
          <w:szCs w:val="20"/>
        </w:rPr>
        <w:t>B.Greda</w:t>
      </w:r>
      <w:proofErr w:type="spellEnd"/>
    </w:p>
    <w:p w:rsidR="006802C6" w:rsidRDefault="006802C6" w:rsidP="00E737E5">
      <w:pPr>
        <w:suppressAutoHyphens w:val="0"/>
        <w:spacing w:after="0" w:line="240" w:lineRule="auto"/>
        <w:jc w:val="both"/>
        <w:textAlignment w:val="auto"/>
        <w:rPr>
          <w:rFonts w:ascii="Calibri Light" w:eastAsia="Times New Roman" w:hAnsi="Calibri Light" w:cs="Calibri Light"/>
          <w:sz w:val="24"/>
          <w:szCs w:val="20"/>
        </w:rPr>
      </w:pPr>
    </w:p>
    <w:p w:rsidR="00A10C2C" w:rsidRDefault="00A10C2C" w:rsidP="00E737E5">
      <w:pPr>
        <w:suppressAutoHyphens w:val="0"/>
        <w:spacing w:after="0" w:line="240" w:lineRule="auto"/>
        <w:jc w:val="both"/>
        <w:textAlignment w:val="auto"/>
        <w:rPr>
          <w:rFonts w:ascii="Calibri Light" w:eastAsia="Times New Roman" w:hAnsi="Calibri Light" w:cs="Calibri Light"/>
          <w:sz w:val="24"/>
          <w:szCs w:val="20"/>
        </w:rPr>
      </w:pPr>
    </w:p>
    <w:p w:rsidR="00A10C2C" w:rsidRDefault="00A10C2C" w:rsidP="00E737E5">
      <w:pPr>
        <w:suppressAutoHyphens w:val="0"/>
        <w:spacing w:after="0" w:line="240" w:lineRule="auto"/>
        <w:jc w:val="both"/>
        <w:textAlignment w:val="auto"/>
        <w:rPr>
          <w:rFonts w:ascii="Calibri Light" w:eastAsia="Times New Roman" w:hAnsi="Calibri Light" w:cs="Calibri Light"/>
          <w:sz w:val="24"/>
          <w:szCs w:val="20"/>
        </w:rPr>
      </w:pPr>
    </w:p>
    <w:p w:rsidR="00A10C2C" w:rsidRDefault="00A10C2C" w:rsidP="00E737E5">
      <w:pPr>
        <w:suppressAutoHyphens w:val="0"/>
        <w:spacing w:after="0" w:line="240" w:lineRule="auto"/>
        <w:jc w:val="both"/>
        <w:textAlignment w:val="auto"/>
        <w:rPr>
          <w:rFonts w:ascii="Calibri Light" w:eastAsia="Times New Roman" w:hAnsi="Calibri Light" w:cs="Calibri Light"/>
          <w:sz w:val="24"/>
          <w:szCs w:val="20"/>
        </w:rPr>
      </w:pPr>
    </w:p>
    <w:p w:rsidR="003318A5" w:rsidRDefault="00A10C2C" w:rsidP="00002110">
      <w:pPr>
        <w:spacing w:after="0"/>
        <w:rPr>
          <w:rFonts w:ascii="Calibri Light" w:hAnsi="Calibri Light" w:cs="Calibri Light"/>
          <w:b/>
          <w:sz w:val="28"/>
          <w:szCs w:val="28"/>
        </w:rPr>
      </w:pPr>
      <w:r>
        <w:rPr>
          <w:rFonts w:ascii="Calibri Light" w:hAnsi="Calibri Light" w:cs="Calibri Light"/>
          <w:b/>
          <w:sz w:val="28"/>
          <w:szCs w:val="28"/>
        </w:rPr>
        <w:lastRenderedPageBreak/>
        <w:t xml:space="preserve">8. </w:t>
      </w:r>
      <w:r w:rsidR="003318A5" w:rsidRPr="003318A5">
        <w:rPr>
          <w:rFonts w:ascii="Calibri Light" w:hAnsi="Calibri Light" w:cs="Calibri Light"/>
          <w:b/>
          <w:sz w:val="28"/>
          <w:szCs w:val="28"/>
        </w:rPr>
        <w:t>IZVJEŠTAJ O DANIM JAMSTVIMA I PLAĆANJIMA PO PROTESTIRANIM JAMSTVIMA</w:t>
      </w:r>
    </w:p>
    <w:p w:rsidR="005A4384" w:rsidRDefault="00002110" w:rsidP="00002110">
      <w:pPr>
        <w:spacing w:after="0"/>
        <w:rPr>
          <w:rFonts w:ascii="Calibri Light" w:hAnsi="Calibri Light" w:cs="Calibri Light"/>
          <w:sz w:val="28"/>
          <w:szCs w:val="28"/>
        </w:rPr>
      </w:pPr>
      <w:r w:rsidRPr="00002110">
        <w:rPr>
          <w:rFonts w:ascii="Calibri Light" w:hAnsi="Calibri Light" w:cs="Calibri Light"/>
          <w:sz w:val="28"/>
          <w:szCs w:val="28"/>
        </w:rPr>
        <w:t>U promatranom razdoblju (2025. godina) nisu izdana nova jamstva niti garancije. Također, nije bilo izvršenih plaćanja po protestiranim jamstvima.</w:t>
      </w:r>
    </w:p>
    <w:p w:rsidR="00002110" w:rsidRPr="00002110" w:rsidRDefault="00002110" w:rsidP="00002110">
      <w:pPr>
        <w:spacing w:after="0"/>
        <w:rPr>
          <w:rFonts w:ascii="Calibri Light" w:hAnsi="Calibri Light" w:cs="Calibri Light"/>
          <w:sz w:val="20"/>
          <w:szCs w:val="20"/>
        </w:rPr>
      </w:pPr>
    </w:p>
    <w:p w:rsidR="00002110" w:rsidRDefault="00002110" w:rsidP="00002110">
      <w:pPr>
        <w:spacing w:after="0"/>
        <w:rPr>
          <w:rFonts w:ascii="Calibri Light" w:hAnsi="Calibri Light" w:cs="Calibri Light"/>
          <w:sz w:val="28"/>
          <w:szCs w:val="28"/>
        </w:rPr>
      </w:pPr>
      <w:r w:rsidRPr="00002110">
        <w:rPr>
          <w:rFonts w:ascii="Calibri Light" w:hAnsi="Calibri Light" w:cs="Calibri Light"/>
          <w:sz w:val="28"/>
          <w:szCs w:val="28"/>
        </w:rPr>
        <w:t>PREGLED VAŽEĆIH</w:t>
      </w:r>
      <w:r>
        <w:rPr>
          <w:rFonts w:ascii="Calibri Light" w:hAnsi="Calibri Light" w:cs="Calibri Light"/>
          <w:sz w:val="28"/>
          <w:szCs w:val="28"/>
        </w:rPr>
        <w:t xml:space="preserve"> DANIH JAMSTAVA</w:t>
      </w:r>
    </w:p>
    <w:p w:rsidR="00002110" w:rsidRDefault="00002110" w:rsidP="00002110">
      <w:pPr>
        <w:spacing w:after="0"/>
        <w:rPr>
          <w:rFonts w:ascii="Calibri Light" w:hAnsi="Calibri Light" w:cs="Calibri Light"/>
          <w:sz w:val="28"/>
          <w:szCs w:val="28"/>
        </w:rPr>
      </w:pPr>
      <w:r w:rsidRPr="00002110">
        <w:rPr>
          <w:rFonts w:ascii="Calibri Light" w:hAnsi="Calibri Light" w:cs="Calibri Light"/>
          <w:sz w:val="28"/>
          <w:szCs w:val="28"/>
        </w:rPr>
        <w:t>Sva navedena jamstva izdana su u ranijim razdobljima te su i dalje na snazi na dan 31.12.2025. godine.</w:t>
      </w:r>
    </w:p>
    <w:p w:rsidR="005A4384" w:rsidRDefault="00002110" w:rsidP="00002110">
      <w:pPr>
        <w:spacing w:after="0"/>
        <w:rPr>
          <w:rFonts w:ascii="Calibri Light" w:hAnsi="Calibri Light" w:cs="Calibri Light"/>
          <w:sz w:val="28"/>
          <w:szCs w:val="28"/>
        </w:rPr>
      </w:pPr>
      <w:r>
        <w:rPr>
          <w:rFonts w:ascii="Calibri Light" w:hAnsi="Calibri Light" w:cs="Calibri Light"/>
          <w:sz w:val="28"/>
          <w:szCs w:val="28"/>
        </w:rPr>
        <w:t xml:space="preserve"> </w:t>
      </w:r>
    </w:p>
    <w:p w:rsidR="00002110" w:rsidRPr="00002110" w:rsidRDefault="00002110" w:rsidP="00002110">
      <w:pPr>
        <w:spacing w:after="0"/>
        <w:rPr>
          <w:rFonts w:ascii="Calibri Light" w:hAnsi="Calibri Light" w:cs="Calibri Light"/>
          <w:sz w:val="20"/>
          <w:szCs w:val="20"/>
        </w:rPr>
      </w:pPr>
      <w:r w:rsidRPr="00C83676">
        <w:rPr>
          <w:rFonts w:ascii="Calibri Light" w:eastAsia="Times New Roman" w:hAnsi="Calibri Light" w:cs="Calibri Light"/>
          <w:sz w:val="24"/>
          <w:szCs w:val="24"/>
        </w:rPr>
        <w:t xml:space="preserve">Tablica </w:t>
      </w:r>
      <w:r>
        <w:rPr>
          <w:rFonts w:ascii="Calibri Light" w:eastAsia="Times New Roman" w:hAnsi="Calibri Light" w:cs="Calibri Light"/>
          <w:sz w:val="24"/>
          <w:szCs w:val="24"/>
        </w:rPr>
        <w:t>5</w:t>
      </w:r>
      <w:r w:rsidRPr="00C83676">
        <w:rPr>
          <w:rFonts w:ascii="Calibri Light" w:eastAsia="Times New Roman" w:hAnsi="Calibri Light" w:cs="Calibri Light"/>
          <w:sz w:val="24"/>
          <w:szCs w:val="24"/>
        </w:rPr>
        <w:t>:</w:t>
      </w:r>
      <w:r w:rsidRPr="00002110">
        <w:t xml:space="preserve"> </w:t>
      </w:r>
      <w:r w:rsidRPr="00002110">
        <w:rPr>
          <w:rFonts w:ascii="Calibri Light" w:eastAsia="Times New Roman" w:hAnsi="Calibri Light" w:cs="Calibri Light"/>
          <w:sz w:val="24"/>
          <w:szCs w:val="24"/>
        </w:rPr>
        <w:t>Pregled važećih jamstava na dan 31.12.2025.</w:t>
      </w:r>
    </w:p>
    <w:tbl>
      <w:tblPr>
        <w:tblW w:w="15134" w:type="dxa"/>
        <w:tblLayout w:type="fixed"/>
        <w:tblCellMar>
          <w:left w:w="10" w:type="dxa"/>
          <w:right w:w="10" w:type="dxa"/>
        </w:tblCellMar>
        <w:tblLook w:val="0000" w:firstRow="0" w:lastRow="0" w:firstColumn="0" w:lastColumn="0" w:noHBand="0" w:noVBand="0"/>
      </w:tblPr>
      <w:tblGrid>
        <w:gridCol w:w="993"/>
        <w:gridCol w:w="1417"/>
        <w:gridCol w:w="992"/>
        <w:gridCol w:w="1560"/>
        <w:gridCol w:w="1417"/>
        <w:gridCol w:w="1559"/>
        <w:gridCol w:w="3510"/>
        <w:gridCol w:w="1560"/>
        <w:gridCol w:w="2126"/>
      </w:tblGrid>
      <w:tr w:rsidR="00F3552F" w:rsidRPr="00002110" w:rsidTr="00F3552F">
        <w:trPr>
          <w:trHeight w:val="1636"/>
        </w:trPr>
        <w:tc>
          <w:tcPr>
            <w:tcW w:w="9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3552F" w:rsidRPr="00002110" w:rsidRDefault="00F3552F" w:rsidP="00002110">
            <w:pPr>
              <w:spacing w:after="0" w:line="240" w:lineRule="auto"/>
              <w:jc w:val="center"/>
              <w:rPr>
                <w:rFonts w:ascii="Arial" w:hAnsi="Arial" w:cs="Arial"/>
                <w:sz w:val="20"/>
                <w:szCs w:val="20"/>
              </w:rPr>
            </w:pPr>
            <w:r w:rsidRPr="00002110">
              <w:rPr>
                <w:rFonts w:ascii="Arial" w:hAnsi="Arial" w:cs="Arial"/>
                <w:sz w:val="20"/>
                <w:szCs w:val="20"/>
              </w:rPr>
              <w:t>REDNI BROJ</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3552F" w:rsidRPr="00002110" w:rsidRDefault="00F3552F" w:rsidP="00002110">
            <w:pPr>
              <w:spacing w:after="0" w:line="240" w:lineRule="auto"/>
              <w:jc w:val="center"/>
              <w:rPr>
                <w:rFonts w:ascii="Arial" w:hAnsi="Arial" w:cs="Arial"/>
                <w:sz w:val="20"/>
                <w:szCs w:val="20"/>
              </w:rPr>
            </w:pPr>
            <w:r w:rsidRPr="00002110">
              <w:rPr>
                <w:rFonts w:ascii="Arial" w:hAnsi="Arial" w:cs="Arial"/>
                <w:sz w:val="20"/>
                <w:szCs w:val="20"/>
              </w:rPr>
              <w:t>DATUM IZDAVANJA</w:t>
            </w:r>
          </w:p>
          <w:p w:rsidR="00F3552F" w:rsidRPr="00002110" w:rsidRDefault="00F3552F" w:rsidP="00002110">
            <w:pPr>
              <w:spacing w:after="0" w:line="240" w:lineRule="auto"/>
              <w:jc w:val="center"/>
              <w:rPr>
                <w:rFonts w:ascii="Arial" w:hAnsi="Arial" w:cs="Arial"/>
                <w:sz w:val="20"/>
                <w:szCs w:val="20"/>
              </w:rPr>
            </w:pPr>
            <w:r w:rsidRPr="00002110">
              <w:rPr>
                <w:rFonts w:ascii="Arial" w:hAnsi="Arial" w:cs="Arial"/>
                <w:sz w:val="20"/>
                <w:szCs w:val="20"/>
              </w:rPr>
              <w:t>JAMSTVA/ GARANCIJE</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3552F" w:rsidRPr="00002110" w:rsidRDefault="00F3552F" w:rsidP="00002110">
            <w:pPr>
              <w:spacing w:after="0" w:line="240" w:lineRule="auto"/>
              <w:jc w:val="center"/>
              <w:rPr>
                <w:rFonts w:ascii="Arial" w:hAnsi="Arial" w:cs="Arial"/>
                <w:sz w:val="20"/>
                <w:szCs w:val="20"/>
              </w:rPr>
            </w:pPr>
            <w:r w:rsidRPr="00002110">
              <w:rPr>
                <w:rFonts w:ascii="Arial" w:hAnsi="Arial" w:cs="Arial"/>
                <w:sz w:val="20"/>
                <w:szCs w:val="20"/>
              </w:rPr>
              <w:t>SVOTA</w:t>
            </w:r>
          </w:p>
          <w:p w:rsidR="00F3552F" w:rsidRPr="00002110" w:rsidRDefault="00F3552F" w:rsidP="00002110">
            <w:pPr>
              <w:spacing w:after="0" w:line="240" w:lineRule="auto"/>
              <w:jc w:val="center"/>
              <w:rPr>
                <w:rFonts w:ascii="Arial" w:hAnsi="Arial" w:cs="Arial"/>
                <w:sz w:val="20"/>
                <w:szCs w:val="20"/>
              </w:rPr>
            </w:pPr>
            <w:r w:rsidRPr="00002110">
              <w:rPr>
                <w:rFonts w:ascii="Arial" w:hAnsi="Arial" w:cs="Arial"/>
                <w:sz w:val="20"/>
                <w:szCs w:val="20"/>
              </w:rPr>
              <w:t>U KN</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3552F" w:rsidRPr="00002110" w:rsidRDefault="00F3552F" w:rsidP="00002110">
            <w:pPr>
              <w:spacing w:after="0" w:line="240" w:lineRule="auto"/>
              <w:jc w:val="center"/>
              <w:rPr>
                <w:rFonts w:ascii="Arial" w:hAnsi="Arial" w:cs="Arial"/>
                <w:sz w:val="20"/>
                <w:szCs w:val="20"/>
              </w:rPr>
            </w:pPr>
            <w:r w:rsidRPr="00002110">
              <w:rPr>
                <w:rFonts w:ascii="Arial" w:hAnsi="Arial" w:cs="Arial"/>
                <w:sz w:val="20"/>
                <w:szCs w:val="20"/>
              </w:rPr>
              <w:t>VRSTA  JAMSTVA / GARANCIJE</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3552F" w:rsidRPr="00002110" w:rsidRDefault="00F3552F" w:rsidP="00002110">
            <w:pPr>
              <w:spacing w:after="0" w:line="240" w:lineRule="auto"/>
              <w:jc w:val="center"/>
              <w:rPr>
                <w:rFonts w:ascii="Arial" w:hAnsi="Arial" w:cs="Arial"/>
                <w:sz w:val="20"/>
                <w:szCs w:val="20"/>
              </w:rPr>
            </w:pPr>
            <w:r w:rsidRPr="00002110">
              <w:rPr>
                <w:rFonts w:ascii="Arial" w:hAnsi="Arial" w:cs="Arial"/>
                <w:sz w:val="20"/>
                <w:szCs w:val="20"/>
              </w:rPr>
              <w:t>BROJ JAMSTVA / GARANCIJE</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3552F" w:rsidRPr="00002110" w:rsidRDefault="00F3552F" w:rsidP="00002110">
            <w:pPr>
              <w:spacing w:after="0" w:line="240" w:lineRule="auto"/>
              <w:jc w:val="center"/>
              <w:rPr>
                <w:rFonts w:ascii="Arial" w:hAnsi="Arial" w:cs="Arial"/>
                <w:sz w:val="20"/>
                <w:szCs w:val="20"/>
              </w:rPr>
            </w:pPr>
            <w:r w:rsidRPr="00002110">
              <w:rPr>
                <w:rFonts w:ascii="Arial" w:hAnsi="Arial" w:cs="Arial"/>
                <w:sz w:val="20"/>
                <w:szCs w:val="20"/>
              </w:rPr>
              <w:t>DOSPJELOST</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3552F" w:rsidRPr="00002110" w:rsidRDefault="00F3552F" w:rsidP="00002110">
            <w:pPr>
              <w:spacing w:after="0" w:line="240" w:lineRule="auto"/>
              <w:jc w:val="center"/>
              <w:rPr>
                <w:rFonts w:ascii="Arial" w:hAnsi="Arial" w:cs="Arial"/>
                <w:sz w:val="20"/>
                <w:szCs w:val="20"/>
              </w:rPr>
            </w:pPr>
            <w:r w:rsidRPr="00002110">
              <w:rPr>
                <w:rFonts w:ascii="Arial" w:hAnsi="Arial" w:cs="Arial"/>
                <w:sz w:val="20"/>
                <w:szCs w:val="20"/>
              </w:rPr>
              <w:t>OSNOVICA IZDAVANJA</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3552F" w:rsidRPr="00002110" w:rsidRDefault="00F3552F" w:rsidP="00002110">
            <w:pPr>
              <w:spacing w:after="0" w:line="240" w:lineRule="auto"/>
              <w:jc w:val="center"/>
              <w:rPr>
                <w:rFonts w:ascii="Arial" w:hAnsi="Arial" w:cs="Arial"/>
                <w:sz w:val="20"/>
                <w:szCs w:val="20"/>
              </w:rPr>
            </w:pPr>
            <w:r w:rsidRPr="00002110">
              <w:rPr>
                <w:rFonts w:ascii="Arial" w:hAnsi="Arial" w:cs="Arial"/>
                <w:sz w:val="20"/>
                <w:szCs w:val="20"/>
              </w:rPr>
              <w:t>VJEROVNIK</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3552F" w:rsidRPr="00002110" w:rsidRDefault="00F3552F" w:rsidP="00002110">
            <w:pPr>
              <w:spacing w:after="0" w:line="240" w:lineRule="auto"/>
              <w:jc w:val="center"/>
              <w:rPr>
                <w:rFonts w:ascii="Arial" w:hAnsi="Arial" w:cs="Arial"/>
                <w:sz w:val="20"/>
                <w:szCs w:val="20"/>
              </w:rPr>
            </w:pPr>
            <w:r w:rsidRPr="00002110">
              <w:rPr>
                <w:rFonts w:ascii="Arial" w:hAnsi="Arial" w:cs="Arial"/>
                <w:sz w:val="20"/>
                <w:szCs w:val="20"/>
              </w:rPr>
              <w:t>DATUM I NAČIN URUČENJA</w:t>
            </w:r>
          </w:p>
        </w:tc>
      </w:tr>
      <w:tr w:rsidR="00F3552F" w:rsidRPr="00002110" w:rsidTr="00F3552F">
        <w:trPr>
          <w:trHeight w:val="892"/>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52F" w:rsidRPr="00002110" w:rsidRDefault="00F3552F" w:rsidP="00002110">
            <w:pPr>
              <w:spacing w:after="0" w:line="240" w:lineRule="auto"/>
              <w:jc w:val="center"/>
              <w:rPr>
                <w:rFonts w:ascii="Arial" w:hAnsi="Arial" w:cs="Arial"/>
              </w:rPr>
            </w:pPr>
            <w:r w:rsidRPr="00002110">
              <w:rPr>
                <w:rFonts w:ascii="Arial" w:hAnsi="Arial" w:cs="Arial"/>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52F" w:rsidRPr="00002110" w:rsidRDefault="00F3552F" w:rsidP="00002110">
            <w:pPr>
              <w:spacing w:after="0" w:line="240" w:lineRule="auto"/>
              <w:rPr>
                <w:rFonts w:ascii="Arial" w:hAnsi="Arial" w:cs="Arial"/>
                <w:sz w:val="18"/>
                <w:szCs w:val="18"/>
              </w:rPr>
            </w:pPr>
            <w:r w:rsidRPr="00002110">
              <w:rPr>
                <w:rFonts w:ascii="Arial" w:hAnsi="Arial" w:cs="Arial"/>
                <w:sz w:val="18"/>
                <w:szCs w:val="18"/>
              </w:rPr>
              <w:t>29.05.2019.</w:t>
            </w:r>
          </w:p>
          <w:p w:rsidR="00F3552F" w:rsidRPr="00002110" w:rsidRDefault="00F3552F" w:rsidP="00002110">
            <w:pPr>
              <w:spacing w:after="0" w:line="240" w:lineRule="auto"/>
              <w:rPr>
                <w:rFonts w:ascii="Arial" w:hAnsi="Arial" w:cs="Arial"/>
                <w:sz w:val="18"/>
                <w:szCs w:val="18"/>
              </w:rPr>
            </w:pPr>
            <w:r w:rsidRPr="00002110">
              <w:rPr>
                <w:rFonts w:ascii="Arial" w:hAnsi="Arial" w:cs="Arial"/>
                <w:sz w:val="18"/>
                <w:szCs w:val="18"/>
              </w:rPr>
              <w:t>VINKOVCI</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52F" w:rsidRPr="00002110" w:rsidRDefault="00F3552F" w:rsidP="00002110">
            <w:pPr>
              <w:spacing w:after="0" w:line="240" w:lineRule="auto"/>
              <w:jc w:val="right"/>
              <w:rPr>
                <w:rFonts w:ascii="Arial" w:hAnsi="Arial" w:cs="Arial"/>
                <w:sz w:val="18"/>
                <w:szCs w:val="18"/>
              </w:rPr>
            </w:pPr>
            <w:r w:rsidRPr="00002110">
              <w:rPr>
                <w:rFonts w:ascii="Arial" w:hAnsi="Arial" w:cs="Arial"/>
                <w:sz w:val="18"/>
                <w:szCs w:val="18"/>
              </w:rPr>
              <w:t>DO 5.000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52F" w:rsidRPr="00002110" w:rsidRDefault="00F3552F" w:rsidP="00002110">
            <w:pPr>
              <w:spacing w:after="0" w:line="240" w:lineRule="auto"/>
              <w:jc w:val="center"/>
              <w:rPr>
                <w:rFonts w:ascii="Arial" w:hAnsi="Arial" w:cs="Arial"/>
                <w:sz w:val="18"/>
                <w:szCs w:val="18"/>
              </w:rPr>
            </w:pPr>
            <w:r w:rsidRPr="00002110">
              <w:rPr>
                <w:rFonts w:ascii="Arial" w:hAnsi="Arial" w:cs="Arial"/>
                <w:sz w:val="18"/>
                <w:szCs w:val="18"/>
              </w:rPr>
              <w:t>BJANKO ZADUŽNICA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52F" w:rsidRPr="00002110" w:rsidRDefault="00F3552F" w:rsidP="00002110">
            <w:pPr>
              <w:spacing w:after="0" w:line="240" w:lineRule="auto"/>
              <w:jc w:val="center"/>
              <w:rPr>
                <w:rFonts w:ascii="Arial" w:hAnsi="Arial" w:cs="Arial"/>
                <w:sz w:val="18"/>
                <w:szCs w:val="18"/>
              </w:rPr>
            </w:pPr>
            <w:r w:rsidRPr="00002110">
              <w:rPr>
                <w:rFonts w:ascii="Arial" w:hAnsi="Arial" w:cs="Arial"/>
                <w:sz w:val="18"/>
                <w:szCs w:val="18"/>
              </w:rPr>
              <w:t>OV-2800/2019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52F" w:rsidRPr="00002110" w:rsidRDefault="00F3552F" w:rsidP="00002110">
            <w:pPr>
              <w:spacing w:after="0" w:line="240" w:lineRule="auto"/>
              <w:jc w:val="center"/>
              <w:rPr>
                <w:rFonts w:ascii="Arial" w:hAnsi="Arial" w:cs="Arial"/>
                <w:sz w:val="18"/>
                <w:szCs w:val="18"/>
              </w:rPr>
            </w:pPr>
            <w:r w:rsidRPr="00002110">
              <w:rPr>
                <w:rFonts w:ascii="Arial" w:hAnsi="Arial" w:cs="Arial"/>
                <w:sz w:val="18"/>
                <w:szCs w:val="18"/>
              </w:rPr>
              <w:t>29.05.2029.</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52F" w:rsidRPr="00002110" w:rsidRDefault="00F3552F" w:rsidP="00002110">
            <w:pPr>
              <w:spacing w:after="0" w:line="240" w:lineRule="auto"/>
              <w:jc w:val="center"/>
              <w:rPr>
                <w:rFonts w:ascii="Arial" w:hAnsi="Arial" w:cs="Arial"/>
                <w:sz w:val="18"/>
                <w:szCs w:val="18"/>
              </w:rPr>
            </w:pPr>
            <w:r w:rsidRPr="00002110">
              <w:rPr>
                <w:rFonts w:ascii="Arial" w:hAnsi="Arial" w:cs="Arial"/>
                <w:sz w:val="18"/>
                <w:szCs w:val="18"/>
              </w:rPr>
              <w:t xml:space="preserve">SREDSTVO OSIGURANJA NAPLATE  TEMELJEM UG. O OPSKRBI </w:t>
            </w:r>
            <w:proofErr w:type="spellStart"/>
            <w:r w:rsidRPr="00002110">
              <w:rPr>
                <w:rFonts w:ascii="Arial" w:hAnsi="Arial" w:cs="Arial"/>
                <w:sz w:val="18"/>
                <w:szCs w:val="18"/>
              </w:rPr>
              <w:t>EL.ENERG</w:t>
            </w:r>
            <w:proofErr w:type="spellEnd"/>
            <w:r w:rsidRPr="00002110">
              <w:rPr>
                <w:rFonts w:ascii="Arial" w:hAnsi="Arial" w:cs="Arial"/>
                <w:sz w:val="18"/>
                <w:szCs w:val="18"/>
              </w:rPr>
              <w:t>. O-16-207343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52F" w:rsidRPr="00002110" w:rsidRDefault="00F3552F" w:rsidP="00002110">
            <w:pPr>
              <w:spacing w:after="0" w:line="240" w:lineRule="auto"/>
              <w:jc w:val="center"/>
              <w:rPr>
                <w:rFonts w:ascii="Arial" w:hAnsi="Arial" w:cs="Arial"/>
                <w:sz w:val="18"/>
                <w:szCs w:val="18"/>
              </w:rPr>
            </w:pPr>
            <w:r w:rsidRPr="00002110">
              <w:rPr>
                <w:rFonts w:ascii="Arial" w:hAnsi="Arial" w:cs="Arial"/>
                <w:sz w:val="18"/>
                <w:szCs w:val="18"/>
              </w:rPr>
              <w:t>HEP OPSKRBA D.O.O. ZAGREB</w:t>
            </w:r>
          </w:p>
          <w:p w:rsidR="00F3552F" w:rsidRPr="00002110" w:rsidRDefault="00F3552F" w:rsidP="00002110">
            <w:pPr>
              <w:spacing w:after="0" w:line="240" w:lineRule="auto"/>
              <w:jc w:val="center"/>
              <w:rPr>
                <w:rFonts w:ascii="Arial" w:hAnsi="Arial" w:cs="Arial"/>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52F" w:rsidRPr="00002110" w:rsidRDefault="00F3552F" w:rsidP="00F3552F">
            <w:pPr>
              <w:spacing w:after="0" w:line="240" w:lineRule="auto"/>
              <w:jc w:val="center"/>
              <w:rPr>
                <w:sz w:val="18"/>
                <w:szCs w:val="18"/>
              </w:rPr>
            </w:pPr>
            <w:r w:rsidRPr="00002110">
              <w:rPr>
                <w:rFonts w:ascii="Arial" w:hAnsi="Arial" w:cs="Arial"/>
                <w:sz w:val="18"/>
                <w:szCs w:val="18"/>
              </w:rPr>
              <w:t>30.05.2019. PREPORUČENO POŠTOM</w:t>
            </w:r>
          </w:p>
        </w:tc>
      </w:tr>
      <w:tr w:rsidR="00F3552F" w:rsidRPr="00002110" w:rsidTr="00F3552F">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52F" w:rsidRPr="00002110" w:rsidRDefault="00F3552F" w:rsidP="00002110">
            <w:pPr>
              <w:spacing w:after="0" w:line="240" w:lineRule="auto"/>
              <w:jc w:val="center"/>
              <w:rPr>
                <w:rFonts w:ascii="Arial" w:hAnsi="Arial" w:cs="Arial"/>
              </w:rPr>
            </w:pPr>
            <w:r w:rsidRPr="00002110">
              <w:rPr>
                <w:rFonts w:ascii="Arial" w:hAnsi="Arial" w:cs="Arial"/>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52F" w:rsidRPr="00002110" w:rsidRDefault="00F3552F" w:rsidP="00002110">
            <w:pPr>
              <w:spacing w:after="0" w:line="240" w:lineRule="auto"/>
              <w:jc w:val="center"/>
              <w:rPr>
                <w:rFonts w:ascii="Arial" w:hAnsi="Arial" w:cs="Arial"/>
                <w:sz w:val="18"/>
                <w:szCs w:val="18"/>
              </w:rPr>
            </w:pPr>
            <w:r w:rsidRPr="00002110">
              <w:rPr>
                <w:rFonts w:ascii="Arial" w:hAnsi="Arial" w:cs="Arial"/>
                <w:sz w:val="18"/>
                <w:szCs w:val="18"/>
              </w:rPr>
              <w:t>22.07.2019.</w:t>
            </w:r>
          </w:p>
          <w:p w:rsidR="00F3552F" w:rsidRPr="00002110" w:rsidRDefault="00F3552F" w:rsidP="00002110">
            <w:pPr>
              <w:spacing w:after="0" w:line="240" w:lineRule="auto"/>
              <w:jc w:val="center"/>
              <w:rPr>
                <w:rFonts w:ascii="Arial" w:hAnsi="Arial" w:cs="Arial"/>
                <w:sz w:val="18"/>
                <w:szCs w:val="18"/>
              </w:rPr>
            </w:pPr>
            <w:r w:rsidRPr="00002110">
              <w:rPr>
                <w:rFonts w:ascii="Arial" w:hAnsi="Arial" w:cs="Arial"/>
                <w:sz w:val="18"/>
                <w:szCs w:val="18"/>
              </w:rPr>
              <w:t>VINKOVCI</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52F" w:rsidRPr="00002110" w:rsidRDefault="00F3552F" w:rsidP="00002110">
            <w:pPr>
              <w:spacing w:after="0" w:line="240" w:lineRule="auto"/>
              <w:jc w:val="center"/>
              <w:rPr>
                <w:rFonts w:ascii="Arial" w:hAnsi="Arial" w:cs="Arial"/>
                <w:sz w:val="18"/>
                <w:szCs w:val="18"/>
              </w:rPr>
            </w:pPr>
            <w:r w:rsidRPr="00002110">
              <w:rPr>
                <w:rFonts w:ascii="Arial" w:hAnsi="Arial" w:cs="Arial"/>
                <w:sz w:val="18"/>
                <w:szCs w:val="18"/>
              </w:rPr>
              <w:t>BIANCO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52F" w:rsidRPr="00002110" w:rsidRDefault="00F3552F" w:rsidP="00002110">
            <w:pPr>
              <w:spacing w:after="0" w:line="240" w:lineRule="auto"/>
              <w:jc w:val="center"/>
              <w:rPr>
                <w:rFonts w:ascii="Arial" w:hAnsi="Arial" w:cs="Arial"/>
                <w:sz w:val="18"/>
                <w:szCs w:val="18"/>
              </w:rPr>
            </w:pPr>
            <w:r w:rsidRPr="00002110">
              <w:rPr>
                <w:rFonts w:ascii="Arial" w:hAnsi="Arial" w:cs="Arial"/>
                <w:sz w:val="18"/>
                <w:szCs w:val="18"/>
              </w:rPr>
              <w:t>Bjanko mjenica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52F" w:rsidRPr="00002110" w:rsidRDefault="00F3552F" w:rsidP="00002110">
            <w:pPr>
              <w:spacing w:after="0" w:line="240" w:lineRule="auto"/>
              <w:jc w:val="center"/>
              <w:rPr>
                <w:rFonts w:ascii="Arial" w:hAnsi="Arial" w:cs="Arial"/>
                <w:sz w:val="18"/>
                <w:szCs w:val="18"/>
              </w:rPr>
            </w:pPr>
            <w:r w:rsidRPr="00002110">
              <w:rPr>
                <w:rFonts w:ascii="Arial" w:hAnsi="Arial" w:cs="Arial"/>
                <w:sz w:val="18"/>
                <w:szCs w:val="18"/>
              </w:rPr>
              <w:t>SERIJA B</w:t>
            </w:r>
          </w:p>
          <w:p w:rsidR="00F3552F" w:rsidRPr="00002110" w:rsidRDefault="00F3552F" w:rsidP="00002110">
            <w:pPr>
              <w:spacing w:after="0" w:line="240" w:lineRule="auto"/>
              <w:jc w:val="center"/>
              <w:rPr>
                <w:rFonts w:ascii="Arial" w:hAnsi="Arial" w:cs="Arial"/>
                <w:sz w:val="18"/>
                <w:szCs w:val="18"/>
              </w:rPr>
            </w:pPr>
            <w:r w:rsidRPr="00002110">
              <w:rPr>
                <w:rFonts w:ascii="Arial" w:hAnsi="Arial" w:cs="Arial"/>
                <w:sz w:val="18"/>
                <w:szCs w:val="18"/>
              </w:rPr>
              <w:t>07946280</w:t>
            </w:r>
          </w:p>
          <w:p w:rsidR="00F3552F" w:rsidRPr="00002110" w:rsidRDefault="00F3552F" w:rsidP="00002110">
            <w:pPr>
              <w:spacing w:after="0" w:line="240" w:lineRule="auto"/>
              <w:jc w:val="center"/>
              <w:rPr>
                <w:rFonts w:ascii="Arial" w:hAnsi="Arial" w:cs="Arial"/>
                <w:sz w:val="18"/>
                <w:szCs w:val="18"/>
              </w:rPr>
            </w:pPr>
          </w:p>
          <w:p w:rsidR="00F3552F" w:rsidRPr="00002110" w:rsidRDefault="00F3552F" w:rsidP="00002110">
            <w:pPr>
              <w:spacing w:after="0" w:line="240" w:lineRule="auto"/>
              <w:jc w:val="center"/>
              <w:rPr>
                <w:rFonts w:ascii="Arial" w:hAnsi="Arial" w:cs="Arial"/>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52F" w:rsidRPr="00002110" w:rsidRDefault="00F3552F" w:rsidP="00002110">
            <w:pPr>
              <w:spacing w:after="0" w:line="240" w:lineRule="auto"/>
              <w:jc w:val="right"/>
              <w:rPr>
                <w:rFonts w:ascii="Arial" w:hAnsi="Arial" w:cs="Arial"/>
                <w:sz w:val="16"/>
                <w:szCs w:val="16"/>
              </w:rPr>
            </w:pPr>
            <w:r w:rsidRPr="00002110">
              <w:rPr>
                <w:rFonts w:ascii="Arial" w:hAnsi="Arial" w:cs="Arial"/>
                <w:sz w:val="16"/>
                <w:szCs w:val="16"/>
              </w:rPr>
              <w:t>ROK OTPLATE KREDITA</w:t>
            </w:r>
          </w:p>
          <w:p w:rsidR="00F3552F" w:rsidRPr="00002110" w:rsidRDefault="00F3552F" w:rsidP="00002110">
            <w:pPr>
              <w:spacing w:after="0" w:line="240" w:lineRule="auto"/>
              <w:jc w:val="right"/>
              <w:rPr>
                <w:rFonts w:ascii="Arial" w:hAnsi="Arial" w:cs="Arial"/>
                <w:sz w:val="18"/>
                <w:szCs w:val="18"/>
              </w:rPr>
            </w:pPr>
            <w:r w:rsidRPr="00002110">
              <w:rPr>
                <w:rFonts w:ascii="Arial" w:hAnsi="Arial" w:cs="Arial"/>
                <w:sz w:val="18"/>
                <w:szCs w:val="18"/>
              </w:rPr>
              <w:t>31.01.</w:t>
            </w:r>
          </w:p>
          <w:p w:rsidR="00F3552F" w:rsidRPr="00002110" w:rsidRDefault="00F3552F" w:rsidP="00002110">
            <w:pPr>
              <w:spacing w:after="0" w:line="240" w:lineRule="auto"/>
              <w:jc w:val="right"/>
              <w:rPr>
                <w:rFonts w:ascii="Arial" w:hAnsi="Arial" w:cs="Arial"/>
                <w:sz w:val="18"/>
                <w:szCs w:val="18"/>
              </w:rPr>
            </w:pPr>
            <w:r w:rsidRPr="00002110">
              <w:rPr>
                <w:rFonts w:ascii="Arial" w:hAnsi="Arial" w:cs="Arial"/>
                <w:sz w:val="18"/>
                <w:szCs w:val="18"/>
              </w:rPr>
              <w:t>2031.</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52F" w:rsidRPr="00002110" w:rsidRDefault="00F3552F" w:rsidP="00002110">
            <w:pPr>
              <w:spacing w:after="0" w:line="240" w:lineRule="auto"/>
              <w:jc w:val="right"/>
              <w:rPr>
                <w:rFonts w:ascii="Arial" w:hAnsi="Arial" w:cs="Arial"/>
                <w:sz w:val="18"/>
                <w:szCs w:val="18"/>
              </w:rPr>
            </w:pPr>
            <w:r w:rsidRPr="00002110">
              <w:rPr>
                <w:rFonts w:ascii="Arial" w:hAnsi="Arial" w:cs="Arial"/>
                <w:sz w:val="18"/>
                <w:szCs w:val="18"/>
              </w:rPr>
              <w:t xml:space="preserve">OSIGURANJE PO UGOVORU O </w:t>
            </w:r>
            <w:proofErr w:type="spellStart"/>
            <w:r w:rsidRPr="00002110">
              <w:rPr>
                <w:rFonts w:ascii="Arial" w:hAnsi="Arial" w:cs="Arial"/>
                <w:sz w:val="18"/>
                <w:szCs w:val="18"/>
              </w:rPr>
              <w:t>DUG.KREDITU</w:t>
            </w:r>
            <w:proofErr w:type="spellEnd"/>
            <w:r w:rsidRPr="00002110">
              <w:rPr>
                <w:rFonts w:ascii="Arial" w:hAnsi="Arial" w:cs="Arial"/>
                <w:sz w:val="18"/>
                <w:szCs w:val="18"/>
              </w:rPr>
              <w:t xml:space="preserve"> HPB D.D. - HBOR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52F" w:rsidRPr="00002110" w:rsidRDefault="00F3552F" w:rsidP="00002110">
            <w:pPr>
              <w:spacing w:after="0" w:line="240" w:lineRule="auto"/>
              <w:jc w:val="center"/>
              <w:rPr>
                <w:rFonts w:ascii="Arial" w:hAnsi="Arial" w:cs="Arial"/>
                <w:sz w:val="18"/>
                <w:szCs w:val="18"/>
              </w:rPr>
            </w:pPr>
            <w:r w:rsidRPr="00002110">
              <w:rPr>
                <w:rFonts w:ascii="Arial" w:hAnsi="Arial" w:cs="Arial"/>
                <w:sz w:val="18"/>
                <w:szCs w:val="18"/>
              </w:rPr>
              <w:t>HPB D.D.</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52F" w:rsidRPr="00002110" w:rsidRDefault="00F3552F" w:rsidP="00F3552F">
            <w:pPr>
              <w:spacing w:after="0" w:line="240" w:lineRule="auto"/>
              <w:jc w:val="center"/>
              <w:rPr>
                <w:rFonts w:ascii="Arial" w:hAnsi="Arial" w:cs="Arial"/>
                <w:sz w:val="18"/>
                <w:szCs w:val="18"/>
              </w:rPr>
            </w:pPr>
            <w:r w:rsidRPr="00002110">
              <w:rPr>
                <w:rFonts w:ascii="Arial" w:hAnsi="Arial" w:cs="Arial"/>
                <w:sz w:val="18"/>
                <w:szCs w:val="18"/>
              </w:rPr>
              <w:t>22.07.2019.</w:t>
            </w:r>
          </w:p>
          <w:p w:rsidR="00F3552F" w:rsidRPr="00002110" w:rsidRDefault="00F3552F" w:rsidP="00F3552F">
            <w:pPr>
              <w:spacing w:after="0" w:line="240" w:lineRule="auto"/>
              <w:jc w:val="center"/>
              <w:rPr>
                <w:rFonts w:ascii="Arial" w:hAnsi="Arial" w:cs="Arial"/>
                <w:sz w:val="18"/>
                <w:szCs w:val="18"/>
              </w:rPr>
            </w:pPr>
            <w:r w:rsidRPr="00002110">
              <w:rPr>
                <w:rFonts w:ascii="Arial" w:hAnsi="Arial" w:cs="Arial"/>
                <w:sz w:val="18"/>
                <w:szCs w:val="18"/>
              </w:rPr>
              <w:t>NA RUKE</w:t>
            </w:r>
          </w:p>
        </w:tc>
      </w:tr>
      <w:tr w:rsidR="00F3552F" w:rsidRPr="00002110" w:rsidTr="00F3552F">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52F" w:rsidRPr="00002110" w:rsidRDefault="00F3552F" w:rsidP="00002110">
            <w:pPr>
              <w:spacing w:after="0" w:line="240" w:lineRule="auto"/>
              <w:jc w:val="center"/>
              <w:rPr>
                <w:rFonts w:ascii="Arial" w:hAnsi="Arial" w:cs="Arial"/>
              </w:rPr>
            </w:pPr>
            <w:r w:rsidRPr="00002110">
              <w:rPr>
                <w:rFonts w:ascii="Arial" w:hAnsi="Arial" w:cs="Arial"/>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52F" w:rsidRPr="00002110" w:rsidRDefault="00F3552F" w:rsidP="00002110">
            <w:pPr>
              <w:spacing w:after="0" w:line="240" w:lineRule="auto"/>
              <w:jc w:val="center"/>
              <w:rPr>
                <w:rFonts w:ascii="Arial" w:hAnsi="Arial" w:cs="Arial"/>
                <w:sz w:val="18"/>
                <w:szCs w:val="18"/>
              </w:rPr>
            </w:pPr>
            <w:r w:rsidRPr="00002110">
              <w:rPr>
                <w:rFonts w:ascii="Arial" w:hAnsi="Arial" w:cs="Arial"/>
                <w:sz w:val="18"/>
                <w:szCs w:val="18"/>
              </w:rPr>
              <w:t>22.07.2019.</w:t>
            </w:r>
          </w:p>
          <w:p w:rsidR="00F3552F" w:rsidRPr="00002110" w:rsidRDefault="00F3552F" w:rsidP="00002110">
            <w:pPr>
              <w:spacing w:after="0" w:line="240" w:lineRule="auto"/>
              <w:jc w:val="center"/>
              <w:rPr>
                <w:rFonts w:ascii="Arial" w:hAnsi="Arial" w:cs="Arial"/>
                <w:sz w:val="18"/>
                <w:szCs w:val="18"/>
              </w:rPr>
            </w:pPr>
            <w:r w:rsidRPr="00002110">
              <w:rPr>
                <w:rFonts w:ascii="Arial" w:hAnsi="Arial" w:cs="Arial"/>
                <w:sz w:val="18"/>
                <w:szCs w:val="18"/>
              </w:rPr>
              <w:t>VINKOVCI</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52F" w:rsidRPr="00002110" w:rsidRDefault="00F3552F" w:rsidP="00002110">
            <w:pPr>
              <w:spacing w:after="0" w:line="240" w:lineRule="auto"/>
              <w:jc w:val="right"/>
              <w:rPr>
                <w:rFonts w:ascii="Arial" w:hAnsi="Arial" w:cs="Arial"/>
                <w:sz w:val="18"/>
                <w:szCs w:val="18"/>
              </w:rPr>
            </w:pPr>
            <w:r w:rsidRPr="00002110">
              <w:rPr>
                <w:rFonts w:ascii="Arial" w:hAnsi="Arial" w:cs="Arial"/>
                <w:sz w:val="18"/>
                <w:szCs w:val="18"/>
              </w:rPr>
              <w:t>DO 1.000.000,00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52F" w:rsidRPr="00002110" w:rsidRDefault="00F3552F" w:rsidP="00002110">
            <w:pPr>
              <w:spacing w:after="0" w:line="240" w:lineRule="auto"/>
              <w:jc w:val="center"/>
              <w:rPr>
                <w:rFonts w:ascii="Arial" w:hAnsi="Arial" w:cs="Arial"/>
                <w:sz w:val="18"/>
                <w:szCs w:val="18"/>
              </w:rPr>
            </w:pPr>
            <w:r w:rsidRPr="00002110">
              <w:rPr>
                <w:rFonts w:ascii="Arial" w:hAnsi="Arial" w:cs="Arial"/>
                <w:sz w:val="18"/>
                <w:szCs w:val="18"/>
              </w:rPr>
              <w:t>BJANKO ZADUŽNICA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52F" w:rsidRPr="00002110" w:rsidRDefault="00F3552F" w:rsidP="00002110">
            <w:pPr>
              <w:spacing w:after="0" w:line="240" w:lineRule="auto"/>
              <w:jc w:val="center"/>
              <w:rPr>
                <w:rFonts w:ascii="Arial" w:hAnsi="Arial" w:cs="Arial"/>
                <w:sz w:val="18"/>
                <w:szCs w:val="18"/>
              </w:rPr>
            </w:pPr>
            <w:r w:rsidRPr="00002110">
              <w:rPr>
                <w:rFonts w:ascii="Arial" w:hAnsi="Arial" w:cs="Arial"/>
                <w:sz w:val="18"/>
                <w:szCs w:val="18"/>
              </w:rPr>
              <w:t>OV- 3963/2019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52F" w:rsidRPr="00002110" w:rsidRDefault="00F3552F" w:rsidP="00002110">
            <w:pPr>
              <w:spacing w:after="0" w:line="240" w:lineRule="auto"/>
              <w:jc w:val="right"/>
              <w:rPr>
                <w:rFonts w:ascii="Arial" w:hAnsi="Arial" w:cs="Arial"/>
                <w:sz w:val="16"/>
                <w:szCs w:val="16"/>
              </w:rPr>
            </w:pPr>
            <w:r w:rsidRPr="00002110">
              <w:rPr>
                <w:rFonts w:ascii="Arial" w:hAnsi="Arial" w:cs="Arial"/>
                <w:sz w:val="16"/>
                <w:szCs w:val="16"/>
              </w:rPr>
              <w:t>ROK OTPLATE KREDITA</w:t>
            </w:r>
          </w:p>
          <w:p w:rsidR="00F3552F" w:rsidRPr="00002110" w:rsidRDefault="00F3552F" w:rsidP="00002110">
            <w:pPr>
              <w:spacing w:after="0" w:line="240" w:lineRule="auto"/>
              <w:jc w:val="right"/>
              <w:rPr>
                <w:rFonts w:ascii="Arial" w:hAnsi="Arial" w:cs="Arial"/>
                <w:sz w:val="18"/>
                <w:szCs w:val="18"/>
              </w:rPr>
            </w:pPr>
            <w:r w:rsidRPr="00002110">
              <w:rPr>
                <w:rFonts w:ascii="Arial" w:hAnsi="Arial" w:cs="Arial"/>
                <w:sz w:val="18"/>
                <w:szCs w:val="18"/>
              </w:rPr>
              <w:t>31.01.</w:t>
            </w:r>
          </w:p>
          <w:p w:rsidR="00F3552F" w:rsidRPr="00002110" w:rsidRDefault="00F3552F" w:rsidP="00002110">
            <w:pPr>
              <w:spacing w:after="0" w:line="240" w:lineRule="auto"/>
              <w:jc w:val="right"/>
              <w:rPr>
                <w:rFonts w:ascii="Arial" w:hAnsi="Arial" w:cs="Arial"/>
                <w:sz w:val="16"/>
                <w:szCs w:val="16"/>
              </w:rPr>
            </w:pPr>
            <w:r w:rsidRPr="00002110">
              <w:rPr>
                <w:rFonts w:ascii="Arial" w:hAnsi="Arial" w:cs="Arial"/>
                <w:sz w:val="18"/>
                <w:szCs w:val="18"/>
              </w:rPr>
              <w:t>2031.</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52F" w:rsidRPr="00002110" w:rsidRDefault="00F3552F" w:rsidP="00002110">
            <w:pPr>
              <w:spacing w:after="0" w:line="240" w:lineRule="auto"/>
              <w:jc w:val="right"/>
              <w:rPr>
                <w:rFonts w:ascii="Arial" w:hAnsi="Arial" w:cs="Arial"/>
                <w:sz w:val="18"/>
                <w:szCs w:val="18"/>
              </w:rPr>
            </w:pPr>
            <w:r w:rsidRPr="00002110">
              <w:rPr>
                <w:rFonts w:ascii="Arial" w:hAnsi="Arial" w:cs="Arial"/>
                <w:sz w:val="18"/>
                <w:szCs w:val="18"/>
              </w:rPr>
              <w:t xml:space="preserve">OSIGURANJE PO UGOVORU O </w:t>
            </w:r>
            <w:proofErr w:type="spellStart"/>
            <w:r w:rsidRPr="00002110">
              <w:rPr>
                <w:rFonts w:ascii="Arial" w:hAnsi="Arial" w:cs="Arial"/>
                <w:sz w:val="18"/>
                <w:szCs w:val="18"/>
              </w:rPr>
              <w:t>DUG.KREDITU</w:t>
            </w:r>
            <w:proofErr w:type="spellEnd"/>
            <w:r w:rsidRPr="00002110">
              <w:rPr>
                <w:rFonts w:ascii="Arial" w:hAnsi="Arial" w:cs="Arial"/>
                <w:sz w:val="18"/>
                <w:szCs w:val="18"/>
              </w:rPr>
              <w:t xml:space="preserve"> HPB D.D. - HBOR</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52F" w:rsidRPr="00002110" w:rsidRDefault="00F3552F" w:rsidP="00002110">
            <w:pPr>
              <w:spacing w:after="0" w:line="240" w:lineRule="auto"/>
              <w:jc w:val="center"/>
              <w:rPr>
                <w:rFonts w:ascii="Arial" w:hAnsi="Arial" w:cs="Arial"/>
                <w:sz w:val="18"/>
                <w:szCs w:val="18"/>
              </w:rPr>
            </w:pPr>
            <w:r w:rsidRPr="00002110">
              <w:rPr>
                <w:rFonts w:ascii="Arial" w:hAnsi="Arial" w:cs="Arial"/>
                <w:sz w:val="18"/>
                <w:szCs w:val="18"/>
              </w:rPr>
              <w:t>HPB D.D.</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52F" w:rsidRPr="00002110" w:rsidRDefault="00F3552F" w:rsidP="00F3552F">
            <w:pPr>
              <w:spacing w:after="0" w:line="240" w:lineRule="auto"/>
              <w:jc w:val="center"/>
              <w:rPr>
                <w:rFonts w:ascii="Arial" w:hAnsi="Arial" w:cs="Arial"/>
                <w:sz w:val="18"/>
                <w:szCs w:val="18"/>
              </w:rPr>
            </w:pPr>
            <w:r w:rsidRPr="00002110">
              <w:rPr>
                <w:rFonts w:ascii="Arial" w:hAnsi="Arial" w:cs="Arial"/>
                <w:sz w:val="18"/>
                <w:szCs w:val="18"/>
              </w:rPr>
              <w:t>22.07.2019.</w:t>
            </w:r>
          </w:p>
          <w:p w:rsidR="00F3552F" w:rsidRPr="00002110" w:rsidRDefault="00F3552F" w:rsidP="00F3552F">
            <w:pPr>
              <w:spacing w:after="0" w:line="240" w:lineRule="auto"/>
              <w:jc w:val="center"/>
              <w:rPr>
                <w:rFonts w:ascii="Arial" w:hAnsi="Arial" w:cs="Arial"/>
                <w:sz w:val="18"/>
                <w:szCs w:val="18"/>
              </w:rPr>
            </w:pPr>
            <w:r w:rsidRPr="00002110">
              <w:rPr>
                <w:rFonts w:ascii="Arial" w:hAnsi="Arial" w:cs="Arial"/>
                <w:sz w:val="18"/>
                <w:szCs w:val="18"/>
              </w:rPr>
              <w:t>NA RUKE</w:t>
            </w:r>
          </w:p>
        </w:tc>
      </w:tr>
      <w:tr w:rsidR="00F3552F" w:rsidRPr="00002110" w:rsidTr="00F3552F">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52F" w:rsidRPr="00002110" w:rsidRDefault="00F3552F" w:rsidP="00002110">
            <w:pPr>
              <w:spacing w:after="0" w:line="240" w:lineRule="auto"/>
              <w:jc w:val="center"/>
              <w:rPr>
                <w:rFonts w:ascii="Arial" w:hAnsi="Arial" w:cs="Arial"/>
              </w:rPr>
            </w:pPr>
            <w:r w:rsidRPr="00002110">
              <w:rPr>
                <w:rFonts w:ascii="Arial" w:hAnsi="Arial" w:cs="Arial"/>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52F" w:rsidRPr="00002110" w:rsidRDefault="00F3552F" w:rsidP="00002110">
            <w:pPr>
              <w:spacing w:after="0" w:line="240" w:lineRule="auto"/>
              <w:jc w:val="center"/>
              <w:rPr>
                <w:rFonts w:ascii="Arial" w:hAnsi="Arial" w:cs="Arial"/>
                <w:sz w:val="18"/>
                <w:szCs w:val="18"/>
              </w:rPr>
            </w:pPr>
            <w:r w:rsidRPr="00002110">
              <w:rPr>
                <w:rFonts w:ascii="Arial" w:hAnsi="Arial" w:cs="Arial"/>
                <w:sz w:val="18"/>
                <w:szCs w:val="18"/>
              </w:rPr>
              <w:t>22.07.2019.</w:t>
            </w:r>
          </w:p>
          <w:p w:rsidR="00F3552F" w:rsidRPr="00002110" w:rsidRDefault="00F3552F" w:rsidP="00002110">
            <w:pPr>
              <w:spacing w:after="0" w:line="240" w:lineRule="auto"/>
              <w:jc w:val="center"/>
              <w:rPr>
                <w:rFonts w:ascii="Arial" w:hAnsi="Arial" w:cs="Arial"/>
                <w:sz w:val="18"/>
                <w:szCs w:val="18"/>
              </w:rPr>
            </w:pPr>
            <w:r w:rsidRPr="00002110">
              <w:rPr>
                <w:rFonts w:ascii="Arial" w:hAnsi="Arial" w:cs="Arial"/>
                <w:sz w:val="18"/>
                <w:szCs w:val="18"/>
              </w:rPr>
              <w:t>VINKOVCI</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52F" w:rsidRPr="00002110" w:rsidRDefault="00F3552F" w:rsidP="00002110">
            <w:pPr>
              <w:spacing w:after="0" w:line="240" w:lineRule="auto"/>
              <w:jc w:val="right"/>
              <w:rPr>
                <w:rFonts w:ascii="Arial" w:hAnsi="Arial" w:cs="Arial"/>
                <w:sz w:val="18"/>
                <w:szCs w:val="18"/>
              </w:rPr>
            </w:pPr>
            <w:r w:rsidRPr="00002110">
              <w:rPr>
                <w:rFonts w:ascii="Arial" w:hAnsi="Arial" w:cs="Arial"/>
                <w:sz w:val="18"/>
                <w:szCs w:val="18"/>
              </w:rPr>
              <w:t>DO 1.000.000,00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52F" w:rsidRPr="00002110" w:rsidRDefault="00F3552F" w:rsidP="00002110">
            <w:pPr>
              <w:spacing w:after="0" w:line="240" w:lineRule="auto"/>
              <w:jc w:val="center"/>
              <w:rPr>
                <w:rFonts w:ascii="Arial" w:hAnsi="Arial" w:cs="Arial"/>
                <w:sz w:val="18"/>
                <w:szCs w:val="18"/>
              </w:rPr>
            </w:pPr>
            <w:r w:rsidRPr="00002110">
              <w:rPr>
                <w:rFonts w:ascii="Arial" w:hAnsi="Arial" w:cs="Arial"/>
                <w:sz w:val="18"/>
                <w:szCs w:val="18"/>
              </w:rPr>
              <w:t>BJANKO ZADUŽNICA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52F" w:rsidRPr="00002110" w:rsidRDefault="00F3552F" w:rsidP="00002110">
            <w:pPr>
              <w:spacing w:after="0" w:line="240" w:lineRule="auto"/>
              <w:jc w:val="center"/>
              <w:rPr>
                <w:rFonts w:ascii="Arial" w:hAnsi="Arial" w:cs="Arial"/>
                <w:sz w:val="18"/>
                <w:szCs w:val="18"/>
              </w:rPr>
            </w:pPr>
            <w:r w:rsidRPr="00002110">
              <w:rPr>
                <w:rFonts w:ascii="Arial" w:hAnsi="Arial" w:cs="Arial"/>
                <w:sz w:val="18"/>
                <w:szCs w:val="18"/>
              </w:rPr>
              <w:t>OV- 3962/2019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52F" w:rsidRPr="00002110" w:rsidRDefault="00F3552F" w:rsidP="00002110">
            <w:pPr>
              <w:spacing w:after="0" w:line="240" w:lineRule="auto"/>
              <w:jc w:val="right"/>
              <w:rPr>
                <w:rFonts w:ascii="Arial" w:hAnsi="Arial" w:cs="Arial"/>
                <w:sz w:val="16"/>
                <w:szCs w:val="16"/>
              </w:rPr>
            </w:pPr>
            <w:r w:rsidRPr="00002110">
              <w:rPr>
                <w:rFonts w:ascii="Arial" w:hAnsi="Arial" w:cs="Arial"/>
                <w:sz w:val="16"/>
                <w:szCs w:val="16"/>
              </w:rPr>
              <w:t>ROK OTPLATE KREDITA</w:t>
            </w:r>
          </w:p>
          <w:p w:rsidR="00F3552F" w:rsidRPr="00002110" w:rsidRDefault="00F3552F" w:rsidP="00002110">
            <w:pPr>
              <w:spacing w:after="0" w:line="240" w:lineRule="auto"/>
              <w:jc w:val="right"/>
              <w:rPr>
                <w:rFonts w:ascii="Arial" w:hAnsi="Arial" w:cs="Arial"/>
                <w:sz w:val="18"/>
                <w:szCs w:val="18"/>
              </w:rPr>
            </w:pPr>
            <w:r w:rsidRPr="00002110">
              <w:rPr>
                <w:rFonts w:ascii="Arial" w:hAnsi="Arial" w:cs="Arial"/>
                <w:sz w:val="18"/>
                <w:szCs w:val="18"/>
              </w:rPr>
              <w:t>31.01.</w:t>
            </w:r>
          </w:p>
          <w:p w:rsidR="00F3552F" w:rsidRPr="00002110" w:rsidRDefault="00F3552F" w:rsidP="00002110">
            <w:pPr>
              <w:spacing w:after="0" w:line="240" w:lineRule="auto"/>
              <w:jc w:val="right"/>
              <w:rPr>
                <w:rFonts w:ascii="Arial" w:hAnsi="Arial" w:cs="Arial"/>
                <w:sz w:val="16"/>
                <w:szCs w:val="16"/>
              </w:rPr>
            </w:pPr>
            <w:r w:rsidRPr="00002110">
              <w:rPr>
                <w:rFonts w:ascii="Arial" w:hAnsi="Arial" w:cs="Arial"/>
                <w:sz w:val="18"/>
                <w:szCs w:val="18"/>
              </w:rPr>
              <w:t>2031.</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52F" w:rsidRPr="00002110" w:rsidRDefault="00F3552F" w:rsidP="00002110">
            <w:pPr>
              <w:spacing w:after="0" w:line="240" w:lineRule="auto"/>
              <w:jc w:val="right"/>
              <w:rPr>
                <w:rFonts w:ascii="Arial" w:hAnsi="Arial" w:cs="Arial"/>
                <w:sz w:val="18"/>
                <w:szCs w:val="18"/>
              </w:rPr>
            </w:pPr>
            <w:r w:rsidRPr="00002110">
              <w:rPr>
                <w:rFonts w:ascii="Arial" w:hAnsi="Arial" w:cs="Arial"/>
                <w:sz w:val="18"/>
                <w:szCs w:val="18"/>
              </w:rPr>
              <w:t xml:space="preserve">OSIGURANJE PO UGOVORU O </w:t>
            </w:r>
            <w:proofErr w:type="spellStart"/>
            <w:r w:rsidRPr="00002110">
              <w:rPr>
                <w:rFonts w:ascii="Arial" w:hAnsi="Arial" w:cs="Arial"/>
                <w:sz w:val="18"/>
                <w:szCs w:val="18"/>
              </w:rPr>
              <w:t>DUG.KREDITU</w:t>
            </w:r>
            <w:proofErr w:type="spellEnd"/>
            <w:r w:rsidRPr="00002110">
              <w:rPr>
                <w:rFonts w:ascii="Arial" w:hAnsi="Arial" w:cs="Arial"/>
                <w:sz w:val="18"/>
                <w:szCs w:val="18"/>
              </w:rPr>
              <w:t xml:space="preserve"> HPB D.D. - HBOR</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52F" w:rsidRPr="00002110" w:rsidRDefault="00F3552F" w:rsidP="00002110">
            <w:pPr>
              <w:spacing w:after="0" w:line="240" w:lineRule="auto"/>
              <w:jc w:val="center"/>
              <w:rPr>
                <w:rFonts w:ascii="Arial" w:hAnsi="Arial" w:cs="Arial"/>
                <w:sz w:val="18"/>
                <w:szCs w:val="18"/>
              </w:rPr>
            </w:pPr>
            <w:r w:rsidRPr="00002110">
              <w:rPr>
                <w:rFonts w:ascii="Arial" w:hAnsi="Arial" w:cs="Arial"/>
                <w:sz w:val="18"/>
                <w:szCs w:val="18"/>
              </w:rPr>
              <w:t>HPB D.D.</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52F" w:rsidRPr="00002110" w:rsidRDefault="00F3552F" w:rsidP="00F3552F">
            <w:pPr>
              <w:spacing w:after="0" w:line="240" w:lineRule="auto"/>
              <w:jc w:val="center"/>
              <w:rPr>
                <w:rFonts w:ascii="Arial" w:hAnsi="Arial" w:cs="Arial"/>
                <w:sz w:val="18"/>
                <w:szCs w:val="18"/>
              </w:rPr>
            </w:pPr>
            <w:r w:rsidRPr="00002110">
              <w:rPr>
                <w:rFonts w:ascii="Arial" w:hAnsi="Arial" w:cs="Arial"/>
                <w:sz w:val="18"/>
                <w:szCs w:val="18"/>
              </w:rPr>
              <w:t>22.07.2019.</w:t>
            </w:r>
          </w:p>
          <w:p w:rsidR="00F3552F" w:rsidRPr="00002110" w:rsidRDefault="00F3552F" w:rsidP="00F3552F">
            <w:pPr>
              <w:spacing w:after="0" w:line="240" w:lineRule="auto"/>
              <w:jc w:val="center"/>
              <w:rPr>
                <w:rFonts w:ascii="Arial" w:hAnsi="Arial" w:cs="Arial"/>
                <w:sz w:val="18"/>
                <w:szCs w:val="18"/>
              </w:rPr>
            </w:pPr>
            <w:r w:rsidRPr="00002110">
              <w:rPr>
                <w:rFonts w:ascii="Arial" w:hAnsi="Arial" w:cs="Arial"/>
                <w:sz w:val="18"/>
                <w:szCs w:val="18"/>
              </w:rPr>
              <w:t>NA RUKE</w:t>
            </w:r>
          </w:p>
        </w:tc>
      </w:tr>
      <w:tr w:rsidR="00F3552F" w:rsidRPr="00002110" w:rsidTr="00F3552F">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52F" w:rsidRPr="00002110" w:rsidRDefault="00F3552F" w:rsidP="00002110">
            <w:pPr>
              <w:spacing w:after="0" w:line="240" w:lineRule="auto"/>
              <w:jc w:val="center"/>
              <w:rPr>
                <w:rFonts w:ascii="Arial" w:hAnsi="Arial" w:cs="Arial"/>
              </w:rPr>
            </w:pPr>
            <w:r w:rsidRPr="00002110">
              <w:rPr>
                <w:rFonts w:ascii="Arial" w:hAnsi="Arial" w:cs="Arial"/>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52F" w:rsidRPr="00002110" w:rsidRDefault="00F3552F" w:rsidP="00002110">
            <w:pPr>
              <w:spacing w:after="0" w:line="240" w:lineRule="auto"/>
              <w:jc w:val="center"/>
              <w:rPr>
                <w:rFonts w:ascii="Arial" w:hAnsi="Arial" w:cs="Arial"/>
                <w:sz w:val="18"/>
                <w:szCs w:val="18"/>
              </w:rPr>
            </w:pPr>
            <w:r w:rsidRPr="00002110">
              <w:rPr>
                <w:rFonts w:ascii="Arial" w:hAnsi="Arial" w:cs="Arial"/>
                <w:sz w:val="18"/>
                <w:szCs w:val="18"/>
              </w:rPr>
              <w:t>22.07.2019.</w:t>
            </w:r>
          </w:p>
          <w:p w:rsidR="00F3552F" w:rsidRPr="00002110" w:rsidRDefault="00F3552F" w:rsidP="00002110">
            <w:pPr>
              <w:spacing w:after="0" w:line="240" w:lineRule="auto"/>
              <w:jc w:val="center"/>
              <w:rPr>
                <w:rFonts w:ascii="Arial" w:hAnsi="Arial" w:cs="Arial"/>
                <w:sz w:val="18"/>
                <w:szCs w:val="18"/>
              </w:rPr>
            </w:pPr>
            <w:r w:rsidRPr="00002110">
              <w:rPr>
                <w:rFonts w:ascii="Arial" w:hAnsi="Arial" w:cs="Arial"/>
                <w:sz w:val="18"/>
                <w:szCs w:val="18"/>
              </w:rPr>
              <w:t>VINKOVCI</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52F" w:rsidRPr="00002110" w:rsidRDefault="00F3552F" w:rsidP="00002110">
            <w:pPr>
              <w:spacing w:after="0" w:line="240" w:lineRule="auto"/>
              <w:jc w:val="right"/>
              <w:rPr>
                <w:rFonts w:ascii="Arial" w:hAnsi="Arial" w:cs="Arial"/>
                <w:sz w:val="18"/>
                <w:szCs w:val="18"/>
              </w:rPr>
            </w:pPr>
            <w:r w:rsidRPr="00002110">
              <w:rPr>
                <w:rFonts w:ascii="Arial" w:hAnsi="Arial" w:cs="Arial"/>
                <w:sz w:val="18"/>
                <w:szCs w:val="18"/>
              </w:rPr>
              <w:t>DO 19.979.000,00</w:t>
            </w:r>
          </w:p>
          <w:p w:rsidR="00F3552F" w:rsidRPr="00002110" w:rsidRDefault="00F3552F" w:rsidP="00002110">
            <w:pPr>
              <w:spacing w:after="0" w:line="240" w:lineRule="auto"/>
              <w:jc w:val="right"/>
              <w:rPr>
                <w:rFonts w:ascii="Arial" w:hAnsi="Arial" w:cs="Arial"/>
                <w:sz w:val="18"/>
                <w:szCs w:val="18"/>
              </w:rPr>
            </w:pPr>
            <w:r w:rsidRPr="00002110">
              <w:rPr>
                <w:rFonts w:ascii="Arial" w:hAnsi="Arial" w:cs="Arial"/>
                <w:sz w:val="18"/>
                <w:szCs w:val="18"/>
              </w:rPr>
              <w:t xml:space="preserve">+1,70% </w:t>
            </w:r>
          </w:p>
          <w:p w:rsidR="00F3552F" w:rsidRPr="00002110" w:rsidRDefault="00F3552F" w:rsidP="00002110">
            <w:pPr>
              <w:spacing w:after="0" w:line="240" w:lineRule="auto"/>
              <w:jc w:val="center"/>
              <w:rPr>
                <w:rFonts w:ascii="Arial" w:hAnsi="Arial" w:cs="Arial"/>
                <w:sz w:val="18"/>
                <w:szCs w:val="18"/>
              </w:rPr>
            </w:pPr>
            <w:r w:rsidRPr="00002110">
              <w:rPr>
                <w:rFonts w:ascii="Arial" w:hAnsi="Arial" w:cs="Arial"/>
                <w:sz w:val="18"/>
                <w:szCs w:val="18"/>
              </w:rPr>
              <w:t>+8,30%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52F" w:rsidRPr="00002110" w:rsidRDefault="00F3552F" w:rsidP="00002110">
            <w:pPr>
              <w:spacing w:after="0" w:line="240" w:lineRule="auto"/>
              <w:jc w:val="center"/>
              <w:rPr>
                <w:rFonts w:ascii="Arial" w:hAnsi="Arial" w:cs="Arial"/>
                <w:sz w:val="18"/>
                <w:szCs w:val="18"/>
              </w:rPr>
            </w:pPr>
            <w:r w:rsidRPr="00002110">
              <w:rPr>
                <w:rFonts w:ascii="Arial" w:hAnsi="Arial" w:cs="Arial"/>
                <w:sz w:val="18"/>
                <w:szCs w:val="18"/>
              </w:rPr>
              <w:t>ZADUŽNICA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52F" w:rsidRPr="00002110" w:rsidRDefault="00F3552F" w:rsidP="00002110">
            <w:pPr>
              <w:spacing w:after="0" w:line="240" w:lineRule="auto"/>
              <w:jc w:val="center"/>
              <w:rPr>
                <w:rFonts w:ascii="Arial" w:hAnsi="Arial" w:cs="Arial"/>
                <w:sz w:val="18"/>
                <w:szCs w:val="18"/>
              </w:rPr>
            </w:pPr>
            <w:r w:rsidRPr="00002110">
              <w:rPr>
                <w:rFonts w:ascii="Arial" w:hAnsi="Arial" w:cs="Arial"/>
                <w:sz w:val="18"/>
                <w:szCs w:val="18"/>
              </w:rPr>
              <w:t>OV- 3964/2019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52F" w:rsidRPr="00002110" w:rsidRDefault="00F3552F" w:rsidP="00002110">
            <w:pPr>
              <w:spacing w:after="0" w:line="240" w:lineRule="auto"/>
              <w:jc w:val="right"/>
              <w:rPr>
                <w:rFonts w:ascii="Arial" w:hAnsi="Arial" w:cs="Arial"/>
                <w:sz w:val="16"/>
                <w:szCs w:val="16"/>
              </w:rPr>
            </w:pPr>
            <w:r w:rsidRPr="00002110">
              <w:rPr>
                <w:rFonts w:ascii="Arial" w:hAnsi="Arial" w:cs="Arial"/>
                <w:sz w:val="16"/>
                <w:szCs w:val="16"/>
              </w:rPr>
              <w:t>ROK OTPLATE KREDITA</w:t>
            </w:r>
          </w:p>
          <w:p w:rsidR="00F3552F" w:rsidRPr="00002110" w:rsidRDefault="00F3552F" w:rsidP="00002110">
            <w:pPr>
              <w:spacing w:after="0" w:line="240" w:lineRule="auto"/>
              <w:jc w:val="right"/>
              <w:rPr>
                <w:rFonts w:ascii="Arial" w:hAnsi="Arial" w:cs="Arial"/>
                <w:sz w:val="18"/>
                <w:szCs w:val="18"/>
              </w:rPr>
            </w:pPr>
            <w:r w:rsidRPr="00002110">
              <w:rPr>
                <w:rFonts w:ascii="Arial" w:hAnsi="Arial" w:cs="Arial"/>
                <w:sz w:val="18"/>
                <w:szCs w:val="18"/>
              </w:rPr>
              <w:t>31.01.</w:t>
            </w:r>
          </w:p>
          <w:p w:rsidR="00F3552F" w:rsidRPr="00002110" w:rsidRDefault="00F3552F" w:rsidP="00002110">
            <w:pPr>
              <w:spacing w:after="0" w:line="240" w:lineRule="auto"/>
              <w:jc w:val="right"/>
              <w:rPr>
                <w:rFonts w:ascii="Arial" w:hAnsi="Arial" w:cs="Arial"/>
                <w:sz w:val="16"/>
                <w:szCs w:val="16"/>
              </w:rPr>
            </w:pPr>
            <w:r w:rsidRPr="00002110">
              <w:rPr>
                <w:rFonts w:ascii="Arial" w:hAnsi="Arial" w:cs="Arial"/>
                <w:sz w:val="18"/>
                <w:szCs w:val="18"/>
              </w:rPr>
              <w:t>2031.</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52F" w:rsidRPr="00002110" w:rsidRDefault="00F3552F" w:rsidP="00002110">
            <w:pPr>
              <w:spacing w:after="0" w:line="240" w:lineRule="auto"/>
              <w:jc w:val="right"/>
              <w:rPr>
                <w:rFonts w:ascii="Arial" w:hAnsi="Arial" w:cs="Arial"/>
                <w:sz w:val="18"/>
                <w:szCs w:val="18"/>
              </w:rPr>
            </w:pPr>
            <w:r w:rsidRPr="00002110">
              <w:rPr>
                <w:rFonts w:ascii="Arial" w:hAnsi="Arial" w:cs="Arial"/>
                <w:sz w:val="18"/>
                <w:szCs w:val="18"/>
              </w:rPr>
              <w:t xml:space="preserve">OSIGURANJE PO UGOVORU O </w:t>
            </w:r>
            <w:proofErr w:type="spellStart"/>
            <w:r w:rsidRPr="00002110">
              <w:rPr>
                <w:rFonts w:ascii="Arial" w:hAnsi="Arial" w:cs="Arial"/>
                <w:sz w:val="18"/>
                <w:szCs w:val="18"/>
              </w:rPr>
              <w:t>DUG.KREDITU</w:t>
            </w:r>
            <w:proofErr w:type="spellEnd"/>
            <w:r w:rsidRPr="00002110">
              <w:rPr>
                <w:rFonts w:ascii="Arial" w:hAnsi="Arial" w:cs="Arial"/>
                <w:sz w:val="18"/>
                <w:szCs w:val="18"/>
              </w:rPr>
              <w:t xml:space="preserve"> HPB D.D. - HBOR</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52F" w:rsidRPr="00002110" w:rsidRDefault="00F3552F" w:rsidP="00002110">
            <w:pPr>
              <w:spacing w:after="0" w:line="240" w:lineRule="auto"/>
              <w:jc w:val="center"/>
              <w:rPr>
                <w:rFonts w:ascii="Arial" w:hAnsi="Arial" w:cs="Arial"/>
                <w:sz w:val="18"/>
                <w:szCs w:val="18"/>
              </w:rPr>
            </w:pPr>
            <w:r w:rsidRPr="00002110">
              <w:rPr>
                <w:rFonts w:ascii="Arial" w:hAnsi="Arial" w:cs="Arial"/>
                <w:sz w:val="18"/>
                <w:szCs w:val="18"/>
              </w:rPr>
              <w:t>HPB D.D.</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52F" w:rsidRPr="00002110" w:rsidRDefault="00F3552F" w:rsidP="00F3552F">
            <w:pPr>
              <w:spacing w:after="0" w:line="240" w:lineRule="auto"/>
              <w:jc w:val="center"/>
              <w:rPr>
                <w:rFonts w:ascii="Arial" w:hAnsi="Arial" w:cs="Arial"/>
                <w:sz w:val="18"/>
                <w:szCs w:val="18"/>
              </w:rPr>
            </w:pPr>
            <w:r w:rsidRPr="00002110">
              <w:rPr>
                <w:rFonts w:ascii="Arial" w:hAnsi="Arial" w:cs="Arial"/>
                <w:sz w:val="18"/>
                <w:szCs w:val="18"/>
              </w:rPr>
              <w:t>22.07.2019.</w:t>
            </w:r>
          </w:p>
          <w:p w:rsidR="00F3552F" w:rsidRPr="00002110" w:rsidRDefault="00F3552F" w:rsidP="00F3552F">
            <w:pPr>
              <w:spacing w:after="0" w:line="240" w:lineRule="auto"/>
              <w:jc w:val="center"/>
              <w:rPr>
                <w:rFonts w:ascii="Arial" w:hAnsi="Arial" w:cs="Arial"/>
                <w:sz w:val="18"/>
                <w:szCs w:val="18"/>
              </w:rPr>
            </w:pPr>
            <w:r w:rsidRPr="00002110">
              <w:rPr>
                <w:rFonts w:ascii="Arial" w:hAnsi="Arial" w:cs="Arial"/>
                <w:sz w:val="18"/>
                <w:szCs w:val="18"/>
              </w:rPr>
              <w:t>NA RUKE</w:t>
            </w:r>
          </w:p>
        </w:tc>
      </w:tr>
    </w:tbl>
    <w:p w:rsidR="005A4384" w:rsidRDefault="005A4384" w:rsidP="00002110">
      <w:pPr>
        <w:spacing w:after="0"/>
        <w:rPr>
          <w:rFonts w:ascii="Calibri Light" w:hAnsi="Calibri Light" w:cs="Calibri Light"/>
          <w:sz w:val="28"/>
          <w:szCs w:val="28"/>
        </w:rPr>
      </w:pPr>
    </w:p>
    <w:sectPr w:rsidR="005A4384" w:rsidSect="00E737E5">
      <w:pgSz w:w="16837" w:h="11905" w:orient="landscape"/>
      <w:pgMar w:top="1133" w:right="566" w:bottom="566" w:left="566"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23F" w:rsidRDefault="0066323F">
      <w:pPr>
        <w:spacing w:after="0" w:line="240" w:lineRule="auto"/>
      </w:pPr>
      <w:r>
        <w:separator/>
      </w:r>
    </w:p>
  </w:endnote>
  <w:endnote w:type="continuationSeparator" w:id="0">
    <w:p w:rsidR="0066323F" w:rsidRDefault="00663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imesNewRoman">
    <w:charset w:val="00"/>
    <w:family w:val="auto"/>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9284187"/>
      <w:docPartObj>
        <w:docPartGallery w:val="Page Numbers (Bottom of Page)"/>
        <w:docPartUnique/>
      </w:docPartObj>
    </w:sdtPr>
    <w:sdtEndPr>
      <w:rPr>
        <w:rFonts w:ascii="Calibri Light" w:hAnsi="Calibri Light" w:cs="Calibri Light"/>
      </w:rPr>
    </w:sdtEndPr>
    <w:sdtContent>
      <w:p w:rsidR="006428BB" w:rsidRPr="00C83676" w:rsidRDefault="006428BB">
        <w:pPr>
          <w:pStyle w:val="Podnoje"/>
          <w:jc w:val="right"/>
          <w:rPr>
            <w:rFonts w:ascii="Calibri Light" w:hAnsi="Calibri Light" w:cs="Calibri Light"/>
          </w:rPr>
        </w:pPr>
        <w:r w:rsidRPr="00C83676">
          <w:rPr>
            <w:rFonts w:ascii="Calibri Light" w:hAnsi="Calibri Light" w:cs="Calibri Light"/>
          </w:rPr>
          <w:fldChar w:fldCharType="begin"/>
        </w:r>
        <w:r w:rsidRPr="00C83676">
          <w:rPr>
            <w:rFonts w:ascii="Calibri Light" w:hAnsi="Calibri Light" w:cs="Calibri Light"/>
          </w:rPr>
          <w:instrText>PAGE   \* MERGEFORMAT</w:instrText>
        </w:r>
        <w:r w:rsidRPr="00C83676">
          <w:rPr>
            <w:rFonts w:ascii="Calibri Light" w:hAnsi="Calibri Light" w:cs="Calibri Light"/>
          </w:rPr>
          <w:fldChar w:fldCharType="separate"/>
        </w:r>
        <w:r w:rsidR="00FB312C">
          <w:rPr>
            <w:rFonts w:ascii="Calibri Light" w:hAnsi="Calibri Light" w:cs="Calibri Light"/>
            <w:noProof/>
          </w:rPr>
          <w:t>20</w:t>
        </w:r>
        <w:r w:rsidRPr="00C83676">
          <w:rPr>
            <w:rFonts w:ascii="Calibri Light" w:hAnsi="Calibri Light" w:cs="Calibri Light"/>
          </w:rPr>
          <w:fldChar w:fldCharType="end"/>
        </w:r>
      </w:p>
    </w:sdtContent>
  </w:sdt>
  <w:p w:rsidR="006428BB" w:rsidRDefault="006428BB">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Light" w:hAnsi="Calibri Light" w:cs="Calibri Light"/>
      </w:rPr>
      <w:id w:val="-1617742953"/>
      <w:docPartObj>
        <w:docPartGallery w:val="Page Numbers (Bottom of Page)"/>
        <w:docPartUnique/>
      </w:docPartObj>
    </w:sdtPr>
    <w:sdtEndPr/>
    <w:sdtContent>
      <w:p w:rsidR="006428BB" w:rsidRPr="00C83676" w:rsidRDefault="006428BB">
        <w:pPr>
          <w:pStyle w:val="Podnoje"/>
          <w:jc w:val="right"/>
          <w:rPr>
            <w:rFonts w:ascii="Calibri Light" w:hAnsi="Calibri Light" w:cs="Calibri Light"/>
          </w:rPr>
        </w:pPr>
        <w:r w:rsidRPr="00C83676">
          <w:rPr>
            <w:rFonts w:ascii="Calibri Light" w:hAnsi="Calibri Light" w:cs="Calibri Light"/>
          </w:rPr>
          <w:fldChar w:fldCharType="begin"/>
        </w:r>
        <w:r w:rsidRPr="00C83676">
          <w:rPr>
            <w:rFonts w:ascii="Calibri Light" w:hAnsi="Calibri Light" w:cs="Calibri Light"/>
          </w:rPr>
          <w:instrText>PAGE   \* MERGEFORMAT</w:instrText>
        </w:r>
        <w:r w:rsidRPr="00C83676">
          <w:rPr>
            <w:rFonts w:ascii="Calibri Light" w:hAnsi="Calibri Light" w:cs="Calibri Light"/>
          </w:rPr>
          <w:fldChar w:fldCharType="separate"/>
        </w:r>
        <w:r w:rsidR="00FB312C">
          <w:rPr>
            <w:rFonts w:ascii="Calibri Light" w:hAnsi="Calibri Light" w:cs="Calibri Light"/>
            <w:noProof/>
          </w:rPr>
          <w:t>30</w:t>
        </w:r>
        <w:r w:rsidRPr="00C83676">
          <w:rPr>
            <w:rFonts w:ascii="Calibri Light" w:hAnsi="Calibri Light" w:cs="Calibri Light"/>
          </w:rPr>
          <w:fldChar w:fldCharType="end"/>
        </w:r>
      </w:p>
    </w:sdtContent>
  </w:sdt>
  <w:p w:rsidR="006428BB" w:rsidRDefault="006428BB">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23F" w:rsidRDefault="0066323F">
      <w:pPr>
        <w:spacing w:after="0" w:line="240" w:lineRule="auto"/>
      </w:pPr>
      <w:r>
        <w:separator/>
      </w:r>
    </w:p>
  </w:footnote>
  <w:footnote w:type="continuationSeparator" w:id="0">
    <w:p w:rsidR="0066323F" w:rsidRDefault="006632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E16"/>
    <w:multiLevelType w:val="multilevel"/>
    <w:tmpl w:val="787E0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143A66"/>
    <w:multiLevelType w:val="hybridMultilevel"/>
    <w:tmpl w:val="9DD0DC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7E5"/>
    <w:rsid w:val="00000A1B"/>
    <w:rsid w:val="00002110"/>
    <w:rsid w:val="0001342B"/>
    <w:rsid w:val="000176AB"/>
    <w:rsid w:val="00047B67"/>
    <w:rsid w:val="00051B84"/>
    <w:rsid w:val="00060862"/>
    <w:rsid w:val="00070308"/>
    <w:rsid w:val="000720A2"/>
    <w:rsid w:val="00076794"/>
    <w:rsid w:val="00077F43"/>
    <w:rsid w:val="00082A37"/>
    <w:rsid w:val="00091E0C"/>
    <w:rsid w:val="00092B1C"/>
    <w:rsid w:val="00094227"/>
    <w:rsid w:val="000971BB"/>
    <w:rsid w:val="000A441E"/>
    <w:rsid w:val="000B00F2"/>
    <w:rsid w:val="000B0F44"/>
    <w:rsid w:val="000D122B"/>
    <w:rsid w:val="000F75AF"/>
    <w:rsid w:val="00107E90"/>
    <w:rsid w:val="00110167"/>
    <w:rsid w:val="001118CB"/>
    <w:rsid w:val="001209AC"/>
    <w:rsid w:val="00121A17"/>
    <w:rsid w:val="00122B0A"/>
    <w:rsid w:val="001379C5"/>
    <w:rsid w:val="0014217A"/>
    <w:rsid w:val="00142B6C"/>
    <w:rsid w:val="00163741"/>
    <w:rsid w:val="00176601"/>
    <w:rsid w:val="0018437C"/>
    <w:rsid w:val="00195053"/>
    <w:rsid w:val="001A561D"/>
    <w:rsid w:val="001C32B9"/>
    <w:rsid w:val="001D639A"/>
    <w:rsid w:val="001E0C7E"/>
    <w:rsid w:val="001F0C47"/>
    <w:rsid w:val="00227FD4"/>
    <w:rsid w:val="0023162E"/>
    <w:rsid w:val="00231C2A"/>
    <w:rsid w:val="0023227D"/>
    <w:rsid w:val="00236058"/>
    <w:rsid w:val="00243660"/>
    <w:rsid w:val="002456B7"/>
    <w:rsid w:val="00262952"/>
    <w:rsid w:val="0026607A"/>
    <w:rsid w:val="00273267"/>
    <w:rsid w:val="0027492E"/>
    <w:rsid w:val="00286D50"/>
    <w:rsid w:val="002966B9"/>
    <w:rsid w:val="002A1CE6"/>
    <w:rsid w:val="002C7275"/>
    <w:rsid w:val="002E18CC"/>
    <w:rsid w:val="003223FF"/>
    <w:rsid w:val="00324850"/>
    <w:rsid w:val="003318A5"/>
    <w:rsid w:val="00340586"/>
    <w:rsid w:val="00344859"/>
    <w:rsid w:val="00367CF9"/>
    <w:rsid w:val="00375737"/>
    <w:rsid w:val="00377A64"/>
    <w:rsid w:val="00387AB2"/>
    <w:rsid w:val="00392AA0"/>
    <w:rsid w:val="00396900"/>
    <w:rsid w:val="003A2EF1"/>
    <w:rsid w:val="003B1B87"/>
    <w:rsid w:val="003C0C2B"/>
    <w:rsid w:val="003C0F8E"/>
    <w:rsid w:val="003C3CFE"/>
    <w:rsid w:val="003D1A15"/>
    <w:rsid w:val="003E3ADD"/>
    <w:rsid w:val="00400622"/>
    <w:rsid w:val="00407CC0"/>
    <w:rsid w:val="00411C66"/>
    <w:rsid w:val="004156E8"/>
    <w:rsid w:val="004168B5"/>
    <w:rsid w:val="0042138B"/>
    <w:rsid w:val="00432B97"/>
    <w:rsid w:val="00457042"/>
    <w:rsid w:val="004570BC"/>
    <w:rsid w:val="004637C0"/>
    <w:rsid w:val="00465709"/>
    <w:rsid w:val="00466996"/>
    <w:rsid w:val="004742C0"/>
    <w:rsid w:val="00477CF9"/>
    <w:rsid w:val="00483E8A"/>
    <w:rsid w:val="00486813"/>
    <w:rsid w:val="00491DC0"/>
    <w:rsid w:val="004A43BA"/>
    <w:rsid w:val="004C563E"/>
    <w:rsid w:val="004D0494"/>
    <w:rsid w:val="004D06CF"/>
    <w:rsid w:val="004D141B"/>
    <w:rsid w:val="004E14CD"/>
    <w:rsid w:val="004F0552"/>
    <w:rsid w:val="005044BB"/>
    <w:rsid w:val="00510A99"/>
    <w:rsid w:val="00511A2D"/>
    <w:rsid w:val="005218CB"/>
    <w:rsid w:val="00524D64"/>
    <w:rsid w:val="00532B8C"/>
    <w:rsid w:val="00535150"/>
    <w:rsid w:val="005357CF"/>
    <w:rsid w:val="00536A60"/>
    <w:rsid w:val="0054619C"/>
    <w:rsid w:val="00546525"/>
    <w:rsid w:val="00553C1E"/>
    <w:rsid w:val="00580D5A"/>
    <w:rsid w:val="005A4384"/>
    <w:rsid w:val="005A6131"/>
    <w:rsid w:val="005B33E1"/>
    <w:rsid w:val="005D08BB"/>
    <w:rsid w:val="005D43DD"/>
    <w:rsid w:val="005D528A"/>
    <w:rsid w:val="005E4CCA"/>
    <w:rsid w:val="005E59E5"/>
    <w:rsid w:val="005E7F96"/>
    <w:rsid w:val="00611908"/>
    <w:rsid w:val="00621CAC"/>
    <w:rsid w:val="00625CA2"/>
    <w:rsid w:val="006428BB"/>
    <w:rsid w:val="00652FE3"/>
    <w:rsid w:val="006579E0"/>
    <w:rsid w:val="00661572"/>
    <w:rsid w:val="00661F78"/>
    <w:rsid w:val="00662A4C"/>
    <w:rsid w:val="0066323F"/>
    <w:rsid w:val="0066412C"/>
    <w:rsid w:val="00674B5D"/>
    <w:rsid w:val="006802C6"/>
    <w:rsid w:val="00685D58"/>
    <w:rsid w:val="00685D92"/>
    <w:rsid w:val="006A0292"/>
    <w:rsid w:val="006B0EC6"/>
    <w:rsid w:val="006B6B1F"/>
    <w:rsid w:val="006B7E16"/>
    <w:rsid w:val="006C10F9"/>
    <w:rsid w:val="006C151D"/>
    <w:rsid w:val="006C4F15"/>
    <w:rsid w:val="006D07D1"/>
    <w:rsid w:val="006D75D6"/>
    <w:rsid w:val="006F0CB4"/>
    <w:rsid w:val="006F3225"/>
    <w:rsid w:val="00700909"/>
    <w:rsid w:val="00700E31"/>
    <w:rsid w:val="00703499"/>
    <w:rsid w:val="007121F7"/>
    <w:rsid w:val="00712681"/>
    <w:rsid w:val="007158B9"/>
    <w:rsid w:val="0072215C"/>
    <w:rsid w:val="00725C92"/>
    <w:rsid w:val="00732236"/>
    <w:rsid w:val="00766AD3"/>
    <w:rsid w:val="007724D6"/>
    <w:rsid w:val="00773427"/>
    <w:rsid w:val="00776E05"/>
    <w:rsid w:val="00784D62"/>
    <w:rsid w:val="007862F6"/>
    <w:rsid w:val="00794FF4"/>
    <w:rsid w:val="00795206"/>
    <w:rsid w:val="00796728"/>
    <w:rsid w:val="007A4C8D"/>
    <w:rsid w:val="007A66A7"/>
    <w:rsid w:val="007B4009"/>
    <w:rsid w:val="007C4F77"/>
    <w:rsid w:val="007E3E29"/>
    <w:rsid w:val="00814BF7"/>
    <w:rsid w:val="00817403"/>
    <w:rsid w:val="008259A7"/>
    <w:rsid w:val="008266B5"/>
    <w:rsid w:val="00833D22"/>
    <w:rsid w:val="00850109"/>
    <w:rsid w:val="008506BA"/>
    <w:rsid w:val="00885D9A"/>
    <w:rsid w:val="008C45DE"/>
    <w:rsid w:val="008D6474"/>
    <w:rsid w:val="008E1111"/>
    <w:rsid w:val="008E3C98"/>
    <w:rsid w:val="008E51BE"/>
    <w:rsid w:val="008F1C27"/>
    <w:rsid w:val="008F341E"/>
    <w:rsid w:val="00904F52"/>
    <w:rsid w:val="009153AB"/>
    <w:rsid w:val="00943900"/>
    <w:rsid w:val="00945F3D"/>
    <w:rsid w:val="009615DE"/>
    <w:rsid w:val="00965A2C"/>
    <w:rsid w:val="00965B7F"/>
    <w:rsid w:val="00991E9C"/>
    <w:rsid w:val="00996E00"/>
    <w:rsid w:val="009973ED"/>
    <w:rsid w:val="00997B25"/>
    <w:rsid w:val="009A2CAB"/>
    <w:rsid w:val="009B0C0D"/>
    <w:rsid w:val="009B5921"/>
    <w:rsid w:val="009D23BF"/>
    <w:rsid w:val="009D6F74"/>
    <w:rsid w:val="009E313C"/>
    <w:rsid w:val="009E75A0"/>
    <w:rsid w:val="00A01933"/>
    <w:rsid w:val="00A10C2C"/>
    <w:rsid w:val="00A17E65"/>
    <w:rsid w:val="00A2035D"/>
    <w:rsid w:val="00A332D4"/>
    <w:rsid w:val="00A370C1"/>
    <w:rsid w:val="00A44356"/>
    <w:rsid w:val="00A51048"/>
    <w:rsid w:val="00A520E7"/>
    <w:rsid w:val="00A55457"/>
    <w:rsid w:val="00A67025"/>
    <w:rsid w:val="00A70D59"/>
    <w:rsid w:val="00A730BF"/>
    <w:rsid w:val="00A80433"/>
    <w:rsid w:val="00AA035E"/>
    <w:rsid w:val="00AA40A0"/>
    <w:rsid w:val="00AA542E"/>
    <w:rsid w:val="00AA582F"/>
    <w:rsid w:val="00AA6782"/>
    <w:rsid w:val="00AA69A3"/>
    <w:rsid w:val="00AD57A4"/>
    <w:rsid w:val="00AE2242"/>
    <w:rsid w:val="00AE5BFF"/>
    <w:rsid w:val="00AF45EC"/>
    <w:rsid w:val="00AF4A5A"/>
    <w:rsid w:val="00B178CF"/>
    <w:rsid w:val="00B2142D"/>
    <w:rsid w:val="00B2722E"/>
    <w:rsid w:val="00B4612F"/>
    <w:rsid w:val="00B87A8B"/>
    <w:rsid w:val="00B92D74"/>
    <w:rsid w:val="00BB7AB6"/>
    <w:rsid w:val="00BC4CD4"/>
    <w:rsid w:val="00BC5B03"/>
    <w:rsid w:val="00BE60F5"/>
    <w:rsid w:val="00BF06A9"/>
    <w:rsid w:val="00BF3EC9"/>
    <w:rsid w:val="00C00CF1"/>
    <w:rsid w:val="00C0733D"/>
    <w:rsid w:val="00C07861"/>
    <w:rsid w:val="00C21F6F"/>
    <w:rsid w:val="00C435CD"/>
    <w:rsid w:val="00C548A2"/>
    <w:rsid w:val="00C5646E"/>
    <w:rsid w:val="00C73A1A"/>
    <w:rsid w:val="00C7679B"/>
    <w:rsid w:val="00C81FC1"/>
    <w:rsid w:val="00C86AD8"/>
    <w:rsid w:val="00C87641"/>
    <w:rsid w:val="00CA6C7A"/>
    <w:rsid w:val="00CB7844"/>
    <w:rsid w:val="00CC2BAD"/>
    <w:rsid w:val="00CD4ACC"/>
    <w:rsid w:val="00CD7FCC"/>
    <w:rsid w:val="00CF56E0"/>
    <w:rsid w:val="00CF6BA5"/>
    <w:rsid w:val="00D0140F"/>
    <w:rsid w:val="00D136CB"/>
    <w:rsid w:val="00D13F41"/>
    <w:rsid w:val="00D2062B"/>
    <w:rsid w:val="00D226A6"/>
    <w:rsid w:val="00D30D05"/>
    <w:rsid w:val="00D76B59"/>
    <w:rsid w:val="00D873F0"/>
    <w:rsid w:val="00D93EC5"/>
    <w:rsid w:val="00DA2BBD"/>
    <w:rsid w:val="00DA3133"/>
    <w:rsid w:val="00DA3C1A"/>
    <w:rsid w:val="00DA643E"/>
    <w:rsid w:val="00DB6B19"/>
    <w:rsid w:val="00DC1030"/>
    <w:rsid w:val="00DC4E5B"/>
    <w:rsid w:val="00DD282F"/>
    <w:rsid w:val="00DE33A5"/>
    <w:rsid w:val="00DE4DDA"/>
    <w:rsid w:val="00DE5894"/>
    <w:rsid w:val="00DE7908"/>
    <w:rsid w:val="00DF5B2F"/>
    <w:rsid w:val="00E11905"/>
    <w:rsid w:val="00E13E27"/>
    <w:rsid w:val="00E2344B"/>
    <w:rsid w:val="00E23451"/>
    <w:rsid w:val="00E23AAF"/>
    <w:rsid w:val="00E23FFD"/>
    <w:rsid w:val="00E26885"/>
    <w:rsid w:val="00E35179"/>
    <w:rsid w:val="00E439E7"/>
    <w:rsid w:val="00E472E7"/>
    <w:rsid w:val="00E47F84"/>
    <w:rsid w:val="00E737E5"/>
    <w:rsid w:val="00E84E37"/>
    <w:rsid w:val="00E87AC5"/>
    <w:rsid w:val="00E9176C"/>
    <w:rsid w:val="00E94A39"/>
    <w:rsid w:val="00EA5DA2"/>
    <w:rsid w:val="00EA700A"/>
    <w:rsid w:val="00EB6452"/>
    <w:rsid w:val="00EC476E"/>
    <w:rsid w:val="00ED1839"/>
    <w:rsid w:val="00ED4E9B"/>
    <w:rsid w:val="00F04324"/>
    <w:rsid w:val="00F07FF4"/>
    <w:rsid w:val="00F1409C"/>
    <w:rsid w:val="00F25182"/>
    <w:rsid w:val="00F26203"/>
    <w:rsid w:val="00F3552F"/>
    <w:rsid w:val="00F46A8E"/>
    <w:rsid w:val="00F51188"/>
    <w:rsid w:val="00F7731B"/>
    <w:rsid w:val="00FA19CB"/>
    <w:rsid w:val="00FB312C"/>
    <w:rsid w:val="00FB635E"/>
    <w:rsid w:val="00FC20CF"/>
    <w:rsid w:val="00FE265C"/>
    <w:rsid w:val="00FE6CB8"/>
    <w:rsid w:val="00FE6E5B"/>
    <w:rsid w:val="00FF42AC"/>
    <w:rsid w:val="00FF5EC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737E5"/>
    <w:pPr>
      <w:suppressAutoHyphens/>
      <w:autoSpaceDN w:val="0"/>
      <w:textAlignment w:val="baseline"/>
    </w:pPr>
    <w:rPr>
      <w:rFonts w:ascii="Constantia" w:eastAsia="Constantia" w:hAnsi="Constantia"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ijeloteksta-uvlaka2Char">
    <w:name w:val="Tijelo teksta - uvlaka 2 Char"/>
    <w:basedOn w:val="Zadanifontodlomka"/>
    <w:link w:val="Tijeloteksta-uvlaka2"/>
    <w:rsid w:val="00E737E5"/>
    <w:rPr>
      <w:rFonts w:ascii="Times New Roman" w:eastAsia="Times New Roman" w:hAnsi="Times New Roman" w:cs="Times New Roman"/>
      <w:sz w:val="24"/>
      <w:szCs w:val="24"/>
      <w:lang w:eastAsia="hr-HR"/>
    </w:rPr>
  </w:style>
  <w:style w:type="paragraph" w:styleId="Tijeloteksta-uvlaka2">
    <w:name w:val="Body Text Indent 2"/>
    <w:basedOn w:val="Normal"/>
    <w:link w:val="Tijeloteksta-uvlaka2Char"/>
    <w:rsid w:val="00E737E5"/>
    <w:pPr>
      <w:spacing w:after="120" w:line="480" w:lineRule="auto"/>
      <w:ind w:left="283"/>
      <w:textAlignment w:val="auto"/>
    </w:pPr>
    <w:rPr>
      <w:rFonts w:ascii="Times New Roman" w:eastAsia="Times New Roman" w:hAnsi="Times New Roman"/>
      <w:sz w:val="24"/>
      <w:szCs w:val="24"/>
      <w:lang w:eastAsia="hr-HR"/>
    </w:rPr>
  </w:style>
  <w:style w:type="character" w:customStyle="1" w:styleId="Tijeloteksta-uvlaka2Char1">
    <w:name w:val="Tijelo teksta - uvlaka 2 Char1"/>
    <w:basedOn w:val="Zadanifontodlomka"/>
    <w:uiPriority w:val="99"/>
    <w:semiHidden/>
    <w:rsid w:val="00E737E5"/>
    <w:rPr>
      <w:rFonts w:ascii="Constantia" w:eastAsia="Constantia" w:hAnsi="Constantia" w:cs="Times New Roman"/>
    </w:rPr>
  </w:style>
  <w:style w:type="character" w:customStyle="1" w:styleId="BodyTextIndent2Char1">
    <w:name w:val="Body Text Indent 2 Char1"/>
    <w:basedOn w:val="Zadanifontodlomka"/>
    <w:uiPriority w:val="99"/>
    <w:semiHidden/>
    <w:rsid w:val="00E737E5"/>
    <w:rPr>
      <w:rFonts w:ascii="Constantia" w:eastAsia="Constantia" w:hAnsi="Constantia" w:cs="Times New Roman"/>
    </w:rPr>
  </w:style>
  <w:style w:type="character" w:customStyle="1" w:styleId="TekstbaloniaChar">
    <w:name w:val="Tekst balončića Char"/>
    <w:basedOn w:val="Zadanifontodlomka"/>
    <w:link w:val="Tekstbalonia"/>
    <w:uiPriority w:val="99"/>
    <w:semiHidden/>
    <w:rsid w:val="00E737E5"/>
    <w:rPr>
      <w:rFonts w:ascii="Tahoma" w:eastAsia="Constantia" w:hAnsi="Tahoma" w:cs="Tahoma"/>
      <w:sz w:val="16"/>
      <w:szCs w:val="16"/>
    </w:rPr>
  </w:style>
  <w:style w:type="paragraph" w:styleId="Tekstbalonia">
    <w:name w:val="Balloon Text"/>
    <w:basedOn w:val="Normal"/>
    <w:link w:val="TekstbaloniaChar"/>
    <w:uiPriority w:val="99"/>
    <w:semiHidden/>
    <w:unhideWhenUsed/>
    <w:rsid w:val="00E737E5"/>
    <w:pPr>
      <w:spacing w:after="0" w:line="240" w:lineRule="auto"/>
    </w:pPr>
    <w:rPr>
      <w:rFonts w:ascii="Tahoma" w:hAnsi="Tahoma" w:cs="Tahoma"/>
      <w:sz w:val="16"/>
      <w:szCs w:val="16"/>
    </w:rPr>
  </w:style>
  <w:style w:type="character" w:customStyle="1" w:styleId="TekstbaloniaChar1">
    <w:name w:val="Tekst balončića Char1"/>
    <w:basedOn w:val="Zadanifontodlomka"/>
    <w:uiPriority w:val="99"/>
    <w:semiHidden/>
    <w:rsid w:val="00E737E5"/>
    <w:rPr>
      <w:rFonts w:ascii="Tahoma" w:eastAsia="Constantia" w:hAnsi="Tahoma" w:cs="Tahoma"/>
      <w:sz w:val="16"/>
      <w:szCs w:val="16"/>
    </w:rPr>
  </w:style>
  <w:style w:type="paragraph" w:styleId="Bezproreda">
    <w:name w:val="No Spacing"/>
    <w:rsid w:val="00E737E5"/>
    <w:pPr>
      <w:suppressAutoHyphens/>
      <w:autoSpaceDN w:val="0"/>
      <w:spacing w:after="0" w:line="240" w:lineRule="auto"/>
      <w:textAlignment w:val="baseline"/>
    </w:pPr>
    <w:rPr>
      <w:rFonts w:ascii="Calibri" w:eastAsia="Times New Roman" w:hAnsi="Calibri" w:cs="Times New Roman"/>
      <w:lang w:val="en-US" w:eastAsia="ja-JP"/>
    </w:rPr>
  </w:style>
  <w:style w:type="character" w:styleId="Hiperveza">
    <w:name w:val="Hyperlink"/>
    <w:rsid w:val="00E737E5"/>
    <w:rPr>
      <w:color w:val="0000FF"/>
      <w:u w:val="single"/>
    </w:rPr>
  </w:style>
  <w:style w:type="character" w:styleId="Istaknuto">
    <w:name w:val="Emphasis"/>
    <w:basedOn w:val="Zadanifontodlomka"/>
    <w:rsid w:val="00E737E5"/>
    <w:rPr>
      <w:b/>
      <w:bCs/>
      <w:i w:val="0"/>
      <w:iCs w:val="0"/>
    </w:rPr>
  </w:style>
  <w:style w:type="character" w:customStyle="1" w:styleId="st">
    <w:name w:val="st"/>
    <w:basedOn w:val="Zadanifontodlomka"/>
    <w:rsid w:val="00E737E5"/>
  </w:style>
  <w:style w:type="numbering" w:customStyle="1" w:styleId="NoList1">
    <w:name w:val="No List1"/>
    <w:next w:val="Bezpopisa"/>
    <w:uiPriority w:val="99"/>
    <w:semiHidden/>
    <w:unhideWhenUsed/>
    <w:rsid w:val="00E737E5"/>
  </w:style>
  <w:style w:type="numbering" w:customStyle="1" w:styleId="NoList2">
    <w:name w:val="No List2"/>
    <w:next w:val="Bezpopisa"/>
    <w:uiPriority w:val="99"/>
    <w:semiHidden/>
    <w:unhideWhenUsed/>
    <w:rsid w:val="00E737E5"/>
  </w:style>
  <w:style w:type="table" w:styleId="Svijetlipopis">
    <w:name w:val="Light List"/>
    <w:basedOn w:val="Obinatablica"/>
    <w:uiPriority w:val="61"/>
    <w:rsid w:val="00E737E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Reetkatablice">
    <w:name w:val="Table Grid"/>
    <w:basedOn w:val="Obinatablica"/>
    <w:uiPriority w:val="59"/>
    <w:rsid w:val="00E73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737E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737E5"/>
    <w:rPr>
      <w:rFonts w:ascii="Constantia" w:eastAsia="Constantia" w:hAnsi="Constantia" w:cs="Times New Roman"/>
    </w:rPr>
  </w:style>
  <w:style w:type="paragraph" w:styleId="Zaglavlje">
    <w:name w:val="header"/>
    <w:basedOn w:val="Normal"/>
    <w:link w:val="ZaglavljeChar"/>
    <w:uiPriority w:val="99"/>
    <w:unhideWhenUsed/>
    <w:rsid w:val="00E737E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737E5"/>
    <w:rPr>
      <w:rFonts w:ascii="Constantia" w:eastAsia="Constantia" w:hAnsi="Constantia" w:cs="Times New Roman"/>
    </w:rPr>
  </w:style>
  <w:style w:type="paragraph" w:styleId="Odlomakpopisa">
    <w:name w:val="List Paragraph"/>
    <w:basedOn w:val="Normal"/>
    <w:uiPriority w:val="1"/>
    <w:qFormat/>
    <w:rsid w:val="00E737E5"/>
    <w:pPr>
      <w:ind w:left="720"/>
      <w:contextualSpacing/>
    </w:pPr>
  </w:style>
  <w:style w:type="paragraph" w:customStyle="1" w:styleId="box469218">
    <w:name w:val="box_469218"/>
    <w:basedOn w:val="Normal"/>
    <w:rsid w:val="00E737E5"/>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hr-HR"/>
    </w:rPr>
  </w:style>
  <w:style w:type="numbering" w:customStyle="1" w:styleId="Bezpopisa1">
    <w:name w:val="Bez popisa1"/>
    <w:next w:val="Bezpopisa"/>
    <w:uiPriority w:val="99"/>
    <w:semiHidden/>
    <w:unhideWhenUsed/>
    <w:rsid w:val="009E31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737E5"/>
    <w:pPr>
      <w:suppressAutoHyphens/>
      <w:autoSpaceDN w:val="0"/>
      <w:textAlignment w:val="baseline"/>
    </w:pPr>
    <w:rPr>
      <w:rFonts w:ascii="Constantia" w:eastAsia="Constantia" w:hAnsi="Constantia"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ijeloteksta-uvlaka2Char">
    <w:name w:val="Tijelo teksta - uvlaka 2 Char"/>
    <w:basedOn w:val="Zadanifontodlomka"/>
    <w:link w:val="Tijeloteksta-uvlaka2"/>
    <w:rsid w:val="00E737E5"/>
    <w:rPr>
      <w:rFonts w:ascii="Times New Roman" w:eastAsia="Times New Roman" w:hAnsi="Times New Roman" w:cs="Times New Roman"/>
      <w:sz w:val="24"/>
      <w:szCs w:val="24"/>
      <w:lang w:eastAsia="hr-HR"/>
    </w:rPr>
  </w:style>
  <w:style w:type="paragraph" w:styleId="Tijeloteksta-uvlaka2">
    <w:name w:val="Body Text Indent 2"/>
    <w:basedOn w:val="Normal"/>
    <w:link w:val="Tijeloteksta-uvlaka2Char"/>
    <w:rsid w:val="00E737E5"/>
    <w:pPr>
      <w:spacing w:after="120" w:line="480" w:lineRule="auto"/>
      <w:ind w:left="283"/>
      <w:textAlignment w:val="auto"/>
    </w:pPr>
    <w:rPr>
      <w:rFonts w:ascii="Times New Roman" w:eastAsia="Times New Roman" w:hAnsi="Times New Roman"/>
      <w:sz w:val="24"/>
      <w:szCs w:val="24"/>
      <w:lang w:eastAsia="hr-HR"/>
    </w:rPr>
  </w:style>
  <w:style w:type="character" w:customStyle="1" w:styleId="Tijeloteksta-uvlaka2Char1">
    <w:name w:val="Tijelo teksta - uvlaka 2 Char1"/>
    <w:basedOn w:val="Zadanifontodlomka"/>
    <w:uiPriority w:val="99"/>
    <w:semiHidden/>
    <w:rsid w:val="00E737E5"/>
    <w:rPr>
      <w:rFonts w:ascii="Constantia" w:eastAsia="Constantia" w:hAnsi="Constantia" w:cs="Times New Roman"/>
    </w:rPr>
  </w:style>
  <w:style w:type="character" w:customStyle="1" w:styleId="BodyTextIndent2Char1">
    <w:name w:val="Body Text Indent 2 Char1"/>
    <w:basedOn w:val="Zadanifontodlomka"/>
    <w:uiPriority w:val="99"/>
    <w:semiHidden/>
    <w:rsid w:val="00E737E5"/>
    <w:rPr>
      <w:rFonts w:ascii="Constantia" w:eastAsia="Constantia" w:hAnsi="Constantia" w:cs="Times New Roman"/>
    </w:rPr>
  </w:style>
  <w:style w:type="character" w:customStyle="1" w:styleId="TekstbaloniaChar">
    <w:name w:val="Tekst balončića Char"/>
    <w:basedOn w:val="Zadanifontodlomka"/>
    <w:link w:val="Tekstbalonia"/>
    <w:uiPriority w:val="99"/>
    <w:semiHidden/>
    <w:rsid w:val="00E737E5"/>
    <w:rPr>
      <w:rFonts w:ascii="Tahoma" w:eastAsia="Constantia" w:hAnsi="Tahoma" w:cs="Tahoma"/>
      <w:sz w:val="16"/>
      <w:szCs w:val="16"/>
    </w:rPr>
  </w:style>
  <w:style w:type="paragraph" w:styleId="Tekstbalonia">
    <w:name w:val="Balloon Text"/>
    <w:basedOn w:val="Normal"/>
    <w:link w:val="TekstbaloniaChar"/>
    <w:uiPriority w:val="99"/>
    <w:semiHidden/>
    <w:unhideWhenUsed/>
    <w:rsid w:val="00E737E5"/>
    <w:pPr>
      <w:spacing w:after="0" w:line="240" w:lineRule="auto"/>
    </w:pPr>
    <w:rPr>
      <w:rFonts w:ascii="Tahoma" w:hAnsi="Tahoma" w:cs="Tahoma"/>
      <w:sz w:val="16"/>
      <w:szCs w:val="16"/>
    </w:rPr>
  </w:style>
  <w:style w:type="character" w:customStyle="1" w:styleId="TekstbaloniaChar1">
    <w:name w:val="Tekst balončića Char1"/>
    <w:basedOn w:val="Zadanifontodlomka"/>
    <w:uiPriority w:val="99"/>
    <w:semiHidden/>
    <w:rsid w:val="00E737E5"/>
    <w:rPr>
      <w:rFonts w:ascii="Tahoma" w:eastAsia="Constantia" w:hAnsi="Tahoma" w:cs="Tahoma"/>
      <w:sz w:val="16"/>
      <w:szCs w:val="16"/>
    </w:rPr>
  </w:style>
  <w:style w:type="paragraph" w:styleId="Bezproreda">
    <w:name w:val="No Spacing"/>
    <w:rsid w:val="00E737E5"/>
    <w:pPr>
      <w:suppressAutoHyphens/>
      <w:autoSpaceDN w:val="0"/>
      <w:spacing w:after="0" w:line="240" w:lineRule="auto"/>
      <w:textAlignment w:val="baseline"/>
    </w:pPr>
    <w:rPr>
      <w:rFonts w:ascii="Calibri" w:eastAsia="Times New Roman" w:hAnsi="Calibri" w:cs="Times New Roman"/>
      <w:lang w:val="en-US" w:eastAsia="ja-JP"/>
    </w:rPr>
  </w:style>
  <w:style w:type="character" w:styleId="Hiperveza">
    <w:name w:val="Hyperlink"/>
    <w:rsid w:val="00E737E5"/>
    <w:rPr>
      <w:color w:val="0000FF"/>
      <w:u w:val="single"/>
    </w:rPr>
  </w:style>
  <w:style w:type="character" w:styleId="Istaknuto">
    <w:name w:val="Emphasis"/>
    <w:basedOn w:val="Zadanifontodlomka"/>
    <w:rsid w:val="00E737E5"/>
    <w:rPr>
      <w:b/>
      <w:bCs/>
      <w:i w:val="0"/>
      <w:iCs w:val="0"/>
    </w:rPr>
  </w:style>
  <w:style w:type="character" w:customStyle="1" w:styleId="st">
    <w:name w:val="st"/>
    <w:basedOn w:val="Zadanifontodlomka"/>
    <w:rsid w:val="00E737E5"/>
  </w:style>
  <w:style w:type="numbering" w:customStyle="1" w:styleId="NoList1">
    <w:name w:val="No List1"/>
    <w:next w:val="Bezpopisa"/>
    <w:uiPriority w:val="99"/>
    <w:semiHidden/>
    <w:unhideWhenUsed/>
    <w:rsid w:val="00E737E5"/>
  </w:style>
  <w:style w:type="numbering" w:customStyle="1" w:styleId="NoList2">
    <w:name w:val="No List2"/>
    <w:next w:val="Bezpopisa"/>
    <w:uiPriority w:val="99"/>
    <w:semiHidden/>
    <w:unhideWhenUsed/>
    <w:rsid w:val="00E737E5"/>
  </w:style>
  <w:style w:type="table" w:styleId="Svijetlipopis">
    <w:name w:val="Light List"/>
    <w:basedOn w:val="Obinatablica"/>
    <w:uiPriority w:val="61"/>
    <w:rsid w:val="00E737E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Reetkatablice">
    <w:name w:val="Table Grid"/>
    <w:basedOn w:val="Obinatablica"/>
    <w:uiPriority w:val="59"/>
    <w:rsid w:val="00E73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737E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737E5"/>
    <w:rPr>
      <w:rFonts w:ascii="Constantia" w:eastAsia="Constantia" w:hAnsi="Constantia" w:cs="Times New Roman"/>
    </w:rPr>
  </w:style>
  <w:style w:type="paragraph" w:styleId="Zaglavlje">
    <w:name w:val="header"/>
    <w:basedOn w:val="Normal"/>
    <w:link w:val="ZaglavljeChar"/>
    <w:uiPriority w:val="99"/>
    <w:unhideWhenUsed/>
    <w:rsid w:val="00E737E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737E5"/>
    <w:rPr>
      <w:rFonts w:ascii="Constantia" w:eastAsia="Constantia" w:hAnsi="Constantia" w:cs="Times New Roman"/>
    </w:rPr>
  </w:style>
  <w:style w:type="paragraph" w:styleId="Odlomakpopisa">
    <w:name w:val="List Paragraph"/>
    <w:basedOn w:val="Normal"/>
    <w:uiPriority w:val="1"/>
    <w:qFormat/>
    <w:rsid w:val="00E737E5"/>
    <w:pPr>
      <w:ind w:left="720"/>
      <w:contextualSpacing/>
    </w:pPr>
  </w:style>
  <w:style w:type="paragraph" w:customStyle="1" w:styleId="box469218">
    <w:name w:val="box_469218"/>
    <w:basedOn w:val="Normal"/>
    <w:rsid w:val="00E737E5"/>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hr-HR"/>
    </w:rPr>
  </w:style>
  <w:style w:type="numbering" w:customStyle="1" w:styleId="Bezpopisa1">
    <w:name w:val="Bez popisa1"/>
    <w:next w:val="Bezpopisa"/>
    <w:uiPriority w:val="99"/>
    <w:semiHidden/>
    <w:unhideWhenUsed/>
    <w:rsid w:val="009E3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4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zuc-vk.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fo@zuc-vk.h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4DB58-D722-494F-85D4-053299A7F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30</Pages>
  <Words>8885</Words>
  <Characters>50651</Characters>
  <Application>Microsoft Office Word</Application>
  <DocSecurity>0</DocSecurity>
  <Lines>422</Lines>
  <Paragraphs>118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42</cp:revision>
  <cp:lastPrinted>2026-03-30T07:18:00Z</cp:lastPrinted>
  <dcterms:created xsi:type="dcterms:W3CDTF">2026-03-20T13:11:00Z</dcterms:created>
  <dcterms:modified xsi:type="dcterms:W3CDTF">2026-03-30T11:26:00Z</dcterms:modified>
</cp:coreProperties>
</file>